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523CA" w:rsidRDefault="005B743C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E77BFE">
        <w:rPr>
          <w:rFonts w:ascii="Bookman Old Style" w:hAnsi="Bookman Old Style"/>
          <w:sz w:val="22"/>
          <w:szCs w:val="22"/>
        </w:rPr>
        <w:t>8</w:t>
      </w:r>
      <w:r w:rsidR="00673B7D">
        <w:rPr>
          <w:rFonts w:ascii="Bookman Old Style" w:hAnsi="Bookman Old Style"/>
          <w:sz w:val="22"/>
          <w:szCs w:val="22"/>
        </w:rPr>
        <w:t>.2020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E77BFE">
        <w:rPr>
          <w:rFonts w:ascii="Bookman Old Style" w:hAnsi="Bookman Old Style"/>
          <w:sz w:val="22"/>
          <w:szCs w:val="22"/>
        </w:rPr>
        <w:t>6.02</w:t>
      </w:r>
      <w:r w:rsidR="00673B7D">
        <w:rPr>
          <w:rFonts w:ascii="Bookman Old Style" w:hAnsi="Bookman Old Style"/>
          <w:sz w:val="22"/>
          <w:szCs w:val="22"/>
        </w:rPr>
        <w:t>.2020</w:t>
      </w:r>
      <w:proofErr w:type="gramStart"/>
      <w:r w:rsidRPr="006523CA">
        <w:rPr>
          <w:rFonts w:ascii="Bookman Old Style" w:hAnsi="Bookman Old Style"/>
          <w:sz w:val="22"/>
          <w:szCs w:val="22"/>
        </w:rPr>
        <w:t>r</w:t>
      </w:r>
      <w:proofErr w:type="gramEnd"/>
      <w:r w:rsidRPr="006523CA">
        <w:rPr>
          <w:rFonts w:ascii="Bookman Old Style" w:hAnsi="Bookman Old Style"/>
          <w:sz w:val="22"/>
          <w:szCs w:val="22"/>
        </w:rPr>
        <w:t>.</w:t>
      </w:r>
    </w:p>
    <w:p w:rsidR="006523CA" w:rsidRPr="006523CA" w:rsidRDefault="006523CA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0F1C25" w:rsidP="002B0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6523CA" w:rsidRDefault="00EB4007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77BFE" w:rsidRPr="000F215B" w:rsidRDefault="00E77BFE" w:rsidP="00E77BFE">
      <w:pPr>
        <w:spacing w:line="360" w:lineRule="auto"/>
        <w:ind w:firstLine="708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3068A">
        <w:rPr>
          <w:rFonts w:ascii="Bookman Old Style" w:hAnsi="Bookman Old Style"/>
          <w:sz w:val="22"/>
          <w:szCs w:val="22"/>
        </w:rPr>
        <w:t xml:space="preserve">W dniu </w:t>
      </w:r>
      <w:r>
        <w:rPr>
          <w:rFonts w:ascii="Bookman Old Style" w:hAnsi="Bookman Old Style"/>
          <w:sz w:val="22"/>
          <w:szCs w:val="22"/>
        </w:rPr>
        <w:t>5.02.2020</w:t>
      </w:r>
      <w:r w:rsidRPr="0063068A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63068A">
        <w:rPr>
          <w:rFonts w:ascii="Bookman Old Style" w:hAnsi="Bookman Old Style"/>
          <w:sz w:val="22"/>
          <w:szCs w:val="22"/>
        </w:rPr>
        <w:t>roku</w:t>
      </w:r>
      <w:proofErr w:type="gramEnd"/>
      <w:r w:rsidRPr="0063068A">
        <w:rPr>
          <w:rFonts w:ascii="Bookman Old Style" w:hAnsi="Bookman Old Style"/>
          <w:sz w:val="22"/>
          <w:szCs w:val="22"/>
        </w:rPr>
        <w:t xml:space="preserve"> dokonano otwarcia ofert</w:t>
      </w:r>
      <w:r>
        <w:rPr>
          <w:rFonts w:ascii="Bookman Old Style" w:hAnsi="Bookman Old Style"/>
          <w:sz w:val="22"/>
          <w:szCs w:val="22"/>
        </w:rPr>
        <w:t xml:space="preserve"> złożonych</w:t>
      </w:r>
      <w:r w:rsidRPr="0063068A">
        <w:rPr>
          <w:rFonts w:ascii="Bookman Old Style" w:hAnsi="Bookman Old Style"/>
          <w:sz w:val="22"/>
          <w:szCs w:val="22"/>
        </w:rPr>
        <w:t xml:space="preserve"> w postępowaniu pn.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E2745F">
        <w:rPr>
          <w:rFonts w:ascii="Bookman Old Style" w:hAnsi="Bookman Old Style" w:cs="Arial"/>
          <w:b/>
          <w:sz w:val="22"/>
          <w:szCs w:val="22"/>
        </w:rPr>
        <w:t>„</w:t>
      </w:r>
      <w:r>
        <w:rPr>
          <w:rFonts w:ascii="Bookman Old Style" w:hAnsi="Bookman Old Style" w:cs="Arial"/>
          <w:b/>
          <w:sz w:val="22"/>
          <w:szCs w:val="22"/>
        </w:rPr>
        <w:t>Koszenie traw w pasach drogowych na terenie miasta Krosna w 2020 roku</w:t>
      </w:r>
      <w:r w:rsidRPr="00E2745F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E77BFE" w:rsidRDefault="00E77BFE" w:rsidP="00E77BF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E77BFE" w:rsidRPr="00BC33DB" w:rsidRDefault="00E77BFE" w:rsidP="00E77BFE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następujących wykonawców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E77BFE" w:rsidRDefault="00E77BFE" w:rsidP="00E77BFE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736E94">
        <w:rPr>
          <w:rFonts w:ascii="Bookman Old Style" w:hAnsi="Bookman Old Style"/>
          <w:sz w:val="22"/>
          <w:szCs w:val="22"/>
        </w:rPr>
        <w:t xml:space="preserve">F.H.U. </w:t>
      </w:r>
      <w:r>
        <w:rPr>
          <w:rFonts w:ascii="Bookman Old Style" w:hAnsi="Bookman Old Style"/>
          <w:sz w:val="22"/>
          <w:szCs w:val="22"/>
        </w:rPr>
        <w:t>„</w:t>
      </w:r>
      <w:r w:rsidRPr="00736E94">
        <w:rPr>
          <w:rFonts w:ascii="Bookman Old Style" w:hAnsi="Bookman Old Style"/>
          <w:sz w:val="22"/>
          <w:szCs w:val="22"/>
        </w:rPr>
        <w:t>SAN-SPEED</w:t>
      </w:r>
      <w:r>
        <w:rPr>
          <w:rFonts w:ascii="Bookman Old Style" w:hAnsi="Bookman Old Style"/>
          <w:sz w:val="22"/>
          <w:szCs w:val="22"/>
        </w:rPr>
        <w:t>”</w:t>
      </w:r>
      <w:r w:rsidRPr="00736E94">
        <w:rPr>
          <w:rFonts w:ascii="Bookman Old Style" w:hAnsi="Bookman Old Style"/>
          <w:sz w:val="22"/>
          <w:szCs w:val="22"/>
        </w:rPr>
        <w:t xml:space="preserve"> Magdalena P</w:t>
      </w:r>
      <w:r>
        <w:rPr>
          <w:rFonts w:ascii="Bookman Old Style" w:hAnsi="Bookman Old Style"/>
          <w:sz w:val="22"/>
          <w:szCs w:val="22"/>
        </w:rPr>
        <w:t xml:space="preserve">ogorzelec, Nehrybka 144, 37-733 </w:t>
      </w:r>
      <w:r w:rsidRPr="00736E94">
        <w:rPr>
          <w:rFonts w:ascii="Bookman Old Style" w:hAnsi="Bookman Old Style"/>
          <w:sz w:val="22"/>
          <w:szCs w:val="22"/>
        </w:rPr>
        <w:t>Nehrybka</w:t>
      </w:r>
      <w:r>
        <w:rPr>
          <w:rFonts w:ascii="Bookman Old Style" w:hAnsi="Bookman Old Style"/>
          <w:sz w:val="22"/>
          <w:szCs w:val="22"/>
        </w:rPr>
        <w:t>,</w:t>
      </w:r>
    </w:p>
    <w:p w:rsidR="00E77BFE" w:rsidRDefault="00E77BFE" w:rsidP="00E77BFE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27939">
        <w:rPr>
          <w:rFonts w:ascii="Bookman Old Style" w:hAnsi="Bookman Old Style"/>
          <w:sz w:val="22"/>
          <w:szCs w:val="22"/>
        </w:rPr>
        <w:t>Zakład Instalacyjny Ryszard Staroń, ul. Powstańców Warszawskich 50, 38-400 Krosno</w:t>
      </w:r>
      <w:r>
        <w:rPr>
          <w:rFonts w:ascii="Bookman Old Style" w:hAnsi="Bookman Old Style"/>
          <w:sz w:val="22"/>
          <w:szCs w:val="22"/>
        </w:rPr>
        <w:t>.</w:t>
      </w:r>
    </w:p>
    <w:p w:rsidR="00E77BFE" w:rsidRDefault="00E77BFE" w:rsidP="00E77BF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77BFE" w:rsidRPr="0041598E" w:rsidRDefault="00E77BFE" w:rsidP="00E77BF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CB206A">
        <w:rPr>
          <w:rFonts w:ascii="Bookman Old Style" w:hAnsi="Bookman Old Style"/>
          <w:b/>
          <w:sz w:val="22"/>
          <w:szCs w:val="22"/>
        </w:rPr>
        <w:t xml:space="preserve">Ceny i </w:t>
      </w:r>
      <w:proofErr w:type="spellStart"/>
      <w:r w:rsidRPr="0041598E">
        <w:rPr>
          <w:rFonts w:ascii="Bookman Old Style" w:hAnsi="Bookman Old Style"/>
          <w:b/>
          <w:sz w:val="22"/>
          <w:szCs w:val="22"/>
        </w:rPr>
        <w:t>i</w:t>
      </w:r>
      <w:proofErr w:type="spellEnd"/>
      <w:r w:rsidRPr="0041598E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E77BFE" w:rsidRPr="006B1749" w:rsidRDefault="00E77BFE" w:rsidP="00E77BFE">
      <w:pPr>
        <w:numPr>
          <w:ilvl w:val="0"/>
          <w:numId w:val="33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B1749">
        <w:rPr>
          <w:rFonts w:ascii="Bookman Old Style" w:hAnsi="Bookman Old Style"/>
          <w:sz w:val="22"/>
          <w:szCs w:val="22"/>
        </w:rPr>
        <w:t>Wykonawca nr 1:</w:t>
      </w:r>
    </w:p>
    <w:p w:rsidR="00E77BFE" w:rsidRPr="006B1749" w:rsidRDefault="00E77BFE" w:rsidP="00E77BFE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B1749">
        <w:rPr>
          <w:rFonts w:ascii="Bookman Old Style" w:hAnsi="Bookman Old Style"/>
          <w:sz w:val="22"/>
          <w:szCs w:val="22"/>
        </w:rPr>
        <w:t>cena</w:t>
      </w:r>
      <w:proofErr w:type="gramEnd"/>
      <w:r w:rsidRPr="006B1749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523 001,00</w:t>
      </w:r>
      <w:r w:rsidRPr="006B1749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E77BFE" w:rsidRDefault="00E77BFE" w:rsidP="00E77BFE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F67A7">
        <w:rPr>
          <w:rFonts w:ascii="Bookman Old Style" w:hAnsi="Bookman Old Style" w:cs="LiberationSerif"/>
          <w:sz w:val="22"/>
          <w:szCs w:val="22"/>
        </w:rPr>
        <w:t>czas</w:t>
      </w:r>
      <w:proofErr w:type="gramEnd"/>
      <w:r w:rsidRPr="00DF67A7">
        <w:rPr>
          <w:rFonts w:ascii="Bookman Old Style" w:hAnsi="Bookman Old Style" w:cs="LiberationSerif"/>
          <w:sz w:val="22"/>
          <w:szCs w:val="22"/>
        </w:rPr>
        <w:t xml:space="preserve"> realizacji wykonania jednokrotnego koszenia traw na zieleńcach usytuowanych w ciągu drogi krajowej wraz z wygrabieniem i wywiezieniem skoszonej trawy</w:t>
      </w:r>
      <w:r w:rsidRPr="00AB6A4D">
        <w:rPr>
          <w:rFonts w:ascii="Bookman Old Style" w:hAnsi="Bookman Old Style" w:cs="Tahoma"/>
          <w:sz w:val="22"/>
          <w:szCs w:val="22"/>
        </w:rPr>
        <w:t xml:space="preserve">: </w:t>
      </w:r>
      <w:r w:rsidRPr="00AB6A4D">
        <w:rPr>
          <w:rFonts w:ascii="Bookman Old Style" w:hAnsi="Bookman Old Style" w:cs="Bookman Old Style"/>
          <w:sz w:val="22"/>
          <w:szCs w:val="22"/>
          <w:u w:val="single"/>
        </w:rPr>
        <w:t>do 2 dni,</w:t>
      </w:r>
      <w:r w:rsidRPr="00AB6A4D">
        <w:rPr>
          <w:rFonts w:ascii="Bookman Old Style" w:hAnsi="Bookman Old Style"/>
          <w:sz w:val="22"/>
          <w:szCs w:val="22"/>
        </w:rPr>
        <w:t xml:space="preserve"> </w:t>
      </w:r>
    </w:p>
    <w:p w:rsidR="00E77BFE" w:rsidRPr="00AB6A4D" w:rsidRDefault="00E77BFE" w:rsidP="00E77BFE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AB6A4D">
        <w:rPr>
          <w:rFonts w:ascii="Bookman Old Style" w:hAnsi="Bookman Old Style"/>
          <w:sz w:val="22"/>
          <w:szCs w:val="22"/>
        </w:rPr>
        <w:t>wysokość</w:t>
      </w:r>
      <w:proofErr w:type="gramEnd"/>
      <w:r w:rsidRPr="00AB6A4D">
        <w:rPr>
          <w:rFonts w:ascii="Bookman Old Style" w:hAnsi="Bookman Old Style"/>
          <w:sz w:val="22"/>
          <w:szCs w:val="22"/>
        </w:rPr>
        <w:t xml:space="preserve"> kar umownych: </w:t>
      </w:r>
      <w:r w:rsidRPr="00AB6A4D">
        <w:rPr>
          <w:rFonts w:ascii="Bookman Old Style" w:hAnsi="Bookman Old Style"/>
          <w:sz w:val="22"/>
          <w:szCs w:val="22"/>
          <w:u w:val="single"/>
        </w:rPr>
        <w:t>0,4 %</w:t>
      </w:r>
      <w:r w:rsidRPr="00AB6A4D">
        <w:rPr>
          <w:rFonts w:ascii="Bookman Old Style" w:hAnsi="Bookman Old Style"/>
          <w:sz w:val="22"/>
          <w:szCs w:val="22"/>
        </w:rPr>
        <w:t xml:space="preserve"> wartości prac wynikających </w:t>
      </w:r>
      <w:r>
        <w:rPr>
          <w:rFonts w:ascii="Bookman Old Style" w:hAnsi="Bookman Old Style"/>
          <w:sz w:val="22"/>
          <w:szCs w:val="22"/>
        </w:rPr>
        <w:br/>
      </w:r>
      <w:r w:rsidRPr="00AB6A4D">
        <w:rPr>
          <w:rFonts w:ascii="Bookman Old Style" w:hAnsi="Bookman Old Style"/>
          <w:sz w:val="22"/>
          <w:szCs w:val="22"/>
        </w:rPr>
        <w:t>z harmonogramu lub zgłoszenia, za nieterminową realizację prac wskazanych w harmonogramie (terminy wskazane w Szczegółowej Specyfikacji Technicznej) oraz zgłoszonych poza harmonogramem za każdy dzień opóźnienia,</w:t>
      </w:r>
    </w:p>
    <w:p w:rsidR="00E77BFE" w:rsidRPr="006B1749" w:rsidRDefault="00E77BFE" w:rsidP="00E77BFE">
      <w:pPr>
        <w:numPr>
          <w:ilvl w:val="0"/>
          <w:numId w:val="33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6B1749">
        <w:rPr>
          <w:rFonts w:ascii="Bookman Old Style" w:hAnsi="Bookman Old Style"/>
          <w:sz w:val="22"/>
          <w:szCs w:val="22"/>
        </w:rPr>
        <w:t>:</w:t>
      </w:r>
    </w:p>
    <w:p w:rsidR="00E77BFE" w:rsidRPr="006B1749" w:rsidRDefault="00E77BFE" w:rsidP="00E77BFE">
      <w:pPr>
        <w:numPr>
          <w:ilvl w:val="0"/>
          <w:numId w:val="3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B1749">
        <w:rPr>
          <w:rFonts w:ascii="Bookman Old Style" w:hAnsi="Bookman Old Style"/>
          <w:sz w:val="22"/>
          <w:szCs w:val="22"/>
        </w:rPr>
        <w:t>cena</w:t>
      </w:r>
      <w:proofErr w:type="gramEnd"/>
      <w:r w:rsidRPr="006B1749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518 508,00</w:t>
      </w:r>
      <w:r w:rsidRPr="006B1749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E77BFE" w:rsidRDefault="00E77BFE" w:rsidP="00E77BFE">
      <w:pPr>
        <w:numPr>
          <w:ilvl w:val="0"/>
          <w:numId w:val="3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F67A7">
        <w:rPr>
          <w:rFonts w:ascii="Bookman Old Style" w:hAnsi="Bookman Old Style" w:cs="LiberationSerif"/>
          <w:sz w:val="22"/>
          <w:szCs w:val="22"/>
        </w:rPr>
        <w:t>czas</w:t>
      </w:r>
      <w:proofErr w:type="gramEnd"/>
      <w:r w:rsidRPr="00DF67A7">
        <w:rPr>
          <w:rFonts w:ascii="Bookman Old Style" w:hAnsi="Bookman Old Style" w:cs="LiberationSerif"/>
          <w:sz w:val="22"/>
          <w:szCs w:val="22"/>
        </w:rPr>
        <w:t xml:space="preserve"> realizacji wykonania jednokrotnego koszenia traw na zieleńcach usytuowanych w ciągu drogi krajowej wraz z wygrabieniem i wywiezieniem skoszonej trawy</w:t>
      </w:r>
      <w:r w:rsidRPr="00AB6A4D">
        <w:rPr>
          <w:rFonts w:ascii="Bookman Old Style" w:hAnsi="Bookman Old Style" w:cs="Tahoma"/>
          <w:sz w:val="22"/>
          <w:szCs w:val="22"/>
        </w:rPr>
        <w:t xml:space="preserve">: </w:t>
      </w:r>
      <w:r w:rsidRPr="00AB6A4D">
        <w:rPr>
          <w:rFonts w:ascii="Bookman Old Style" w:hAnsi="Bookman Old Style" w:cs="Bookman Old Style"/>
          <w:sz w:val="22"/>
          <w:szCs w:val="22"/>
          <w:u w:val="single"/>
        </w:rPr>
        <w:t>do 2 dni,</w:t>
      </w:r>
      <w:r w:rsidRPr="00AB6A4D">
        <w:rPr>
          <w:rFonts w:ascii="Bookman Old Style" w:hAnsi="Bookman Old Style"/>
          <w:sz w:val="22"/>
          <w:szCs w:val="22"/>
        </w:rPr>
        <w:t xml:space="preserve"> </w:t>
      </w:r>
    </w:p>
    <w:p w:rsidR="00E77BFE" w:rsidRPr="00AB6A4D" w:rsidRDefault="00E77BFE" w:rsidP="00E77BFE">
      <w:pPr>
        <w:numPr>
          <w:ilvl w:val="0"/>
          <w:numId w:val="3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AB6A4D">
        <w:rPr>
          <w:rFonts w:ascii="Bookman Old Style" w:hAnsi="Bookman Old Style"/>
          <w:sz w:val="22"/>
          <w:szCs w:val="22"/>
        </w:rPr>
        <w:t>wysokość</w:t>
      </w:r>
      <w:proofErr w:type="gramEnd"/>
      <w:r w:rsidRPr="00AB6A4D">
        <w:rPr>
          <w:rFonts w:ascii="Bookman Old Style" w:hAnsi="Bookman Old Style"/>
          <w:sz w:val="22"/>
          <w:szCs w:val="22"/>
        </w:rPr>
        <w:t xml:space="preserve"> kar umownych: </w:t>
      </w:r>
      <w:r w:rsidRPr="00AB6A4D">
        <w:rPr>
          <w:rFonts w:ascii="Bookman Old Style" w:hAnsi="Bookman Old Style"/>
          <w:sz w:val="22"/>
          <w:szCs w:val="22"/>
          <w:u w:val="single"/>
        </w:rPr>
        <w:t>0,4 %</w:t>
      </w:r>
      <w:r w:rsidRPr="00AB6A4D">
        <w:rPr>
          <w:rFonts w:ascii="Bookman Old Style" w:hAnsi="Bookman Old Style"/>
          <w:sz w:val="22"/>
          <w:szCs w:val="22"/>
        </w:rPr>
        <w:t xml:space="preserve"> wartości prac wynikających </w:t>
      </w:r>
      <w:r>
        <w:rPr>
          <w:rFonts w:ascii="Bookman Old Style" w:hAnsi="Bookman Old Style"/>
          <w:sz w:val="22"/>
          <w:szCs w:val="22"/>
        </w:rPr>
        <w:br/>
      </w:r>
      <w:r w:rsidRPr="00AB6A4D">
        <w:rPr>
          <w:rFonts w:ascii="Bookman Old Style" w:hAnsi="Bookman Old Style"/>
          <w:sz w:val="22"/>
          <w:szCs w:val="22"/>
        </w:rPr>
        <w:t>z harmonogramu lub zgłoszenia, za nieterminową realizację prac wskazanych w harmonogramie (terminy wskazane w Szczegółowej Specyfikacji Technicznej) oraz zgłoszonych poza harmonogramem za każdy dzień opóźnienia</w:t>
      </w:r>
      <w:r>
        <w:rPr>
          <w:rFonts w:ascii="Bookman Old Style" w:hAnsi="Bookman Old Style"/>
          <w:sz w:val="22"/>
          <w:szCs w:val="22"/>
        </w:rPr>
        <w:t>.</w:t>
      </w:r>
    </w:p>
    <w:p w:rsidR="003431D6" w:rsidRPr="006523CA" w:rsidRDefault="003431D6" w:rsidP="002B06A7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3431D6" w:rsidRPr="006523CA" w:rsidRDefault="003431D6" w:rsidP="002B06A7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lastRenderedPageBreak/>
        <w:t xml:space="preserve">W związku z tym, </w:t>
      </w:r>
      <w:r w:rsidR="00CE5BFA">
        <w:rPr>
          <w:rFonts w:ascii="Bookman Old Style" w:hAnsi="Bookman Old Style"/>
          <w:sz w:val="22"/>
          <w:szCs w:val="22"/>
        </w:rPr>
        <w:t>że ceny ofert</w:t>
      </w:r>
      <w:r w:rsidR="009350EE" w:rsidRPr="006523CA">
        <w:rPr>
          <w:rFonts w:ascii="Bookman Old Style" w:hAnsi="Bookman Old Style"/>
          <w:sz w:val="22"/>
          <w:szCs w:val="22"/>
        </w:rPr>
        <w:t xml:space="preserve"> przewyższa</w:t>
      </w:r>
      <w:r w:rsidR="00CE5BFA">
        <w:rPr>
          <w:rFonts w:ascii="Bookman Old Style" w:hAnsi="Bookman Old Style"/>
          <w:sz w:val="22"/>
          <w:szCs w:val="22"/>
        </w:rPr>
        <w:t>ją</w:t>
      </w:r>
      <w:r w:rsidR="009350EE" w:rsidRPr="006523CA">
        <w:rPr>
          <w:rFonts w:ascii="Bookman Old Style" w:hAnsi="Bookman Old Style"/>
          <w:sz w:val="22"/>
          <w:szCs w:val="22"/>
        </w:rPr>
        <w:t xml:space="preserve"> kwotę</w:t>
      </w:r>
      <w:r w:rsidRPr="006523CA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>
        <w:rPr>
          <w:rFonts w:ascii="Bookman Old Style" w:hAnsi="Bookman Old Style"/>
          <w:sz w:val="22"/>
          <w:szCs w:val="22"/>
        </w:rPr>
        <w:t xml:space="preserve"> </w:t>
      </w:r>
      <w:r w:rsidRPr="006523CA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6523CA">
        <w:rPr>
          <w:rFonts w:ascii="Bookman Old Style" w:hAnsi="Bookman Old Style"/>
          <w:sz w:val="22"/>
          <w:szCs w:val="22"/>
        </w:rPr>
        <w:t>chyba że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3431D6" w:rsidRPr="006523CA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FE" w:rsidRDefault="006C3DFE">
      <w:r>
        <w:separator/>
      </w:r>
    </w:p>
  </w:endnote>
  <w:endnote w:type="continuationSeparator" w:id="0">
    <w:p w:rsidR="006C3DFE" w:rsidRDefault="006C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5919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E77BFE" w:rsidRPr="00E77BFE" w:rsidRDefault="00E77BFE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E77BFE">
          <w:rPr>
            <w:rFonts w:ascii="Bookman Old Style" w:hAnsi="Bookman Old Style"/>
            <w:sz w:val="20"/>
            <w:szCs w:val="20"/>
          </w:rPr>
          <w:fldChar w:fldCharType="begin"/>
        </w:r>
        <w:r w:rsidRPr="00E77BFE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E77BFE">
          <w:rPr>
            <w:rFonts w:ascii="Bookman Old Style" w:hAnsi="Bookman Old Style"/>
            <w:sz w:val="20"/>
            <w:szCs w:val="20"/>
          </w:rPr>
          <w:fldChar w:fldCharType="separate"/>
        </w:r>
        <w:r>
          <w:rPr>
            <w:rFonts w:ascii="Bookman Old Style" w:hAnsi="Bookman Old Style"/>
            <w:noProof/>
            <w:sz w:val="20"/>
            <w:szCs w:val="20"/>
          </w:rPr>
          <w:t>2</w:t>
        </w:r>
        <w:r w:rsidRPr="00E77BFE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6C3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FE" w:rsidRDefault="006C3DFE">
      <w:r>
        <w:separator/>
      </w:r>
    </w:p>
  </w:footnote>
  <w:footnote w:type="continuationSeparator" w:id="0">
    <w:p w:rsidR="006C3DFE" w:rsidRDefault="006C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30"/>
  </w:num>
  <w:num w:numId="12">
    <w:abstractNumId w:val="24"/>
  </w:num>
  <w:num w:numId="13">
    <w:abstractNumId w:val="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29"/>
  </w:num>
  <w:num w:numId="24">
    <w:abstractNumId w:val="9"/>
  </w:num>
  <w:num w:numId="25">
    <w:abstractNumId w:val="2"/>
  </w:num>
  <w:num w:numId="26">
    <w:abstractNumId w:val="17"/>
  </w:num>
  <w:num w:numId="27">
    <w:abstractNumId w:val="0"/>
  </w:num>
  <w:num w:numId="28">
    <w:abstractNumId w:val="27"/>
  </w:num>
  <w:num w:numId="29">
    <w:abstractNumId w:val="7"/>
  </w:num>
  <w:num w:numId="30">
    <w:abstractNumId w:val="25"/>
  </w:num>
  <w:num w:numId="31">
    <w:abstractNumId w:val="28"/>
  </w:num>
  <w:num w:numId="32">
    <w:abstractNumId w:val="31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2263B"/>
    <w:rsid w:val="00166EBC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9437A"/>
    <w:rsid w:val="003F784D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E01820"/>
    <w:rsid w:val="00E42AD9"/>
    <w:rsid w:val="00E52394"/>
    <w:rsid w:val="00E77BFE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2019-02-19T13:01:00Z</cp:lastPrinted>
  <dcterms:created xsi:type="dcterms:W3CDTF">2020-02-06T12:30:00Z</dcterms:created>
  <dcterms:modified xsi:type="dcterms:W3CDTF">2020-02-06T12:31:00Z</dcterms:modified>
</cp:coreProperties>
</file>