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4F" w:rsidRDefault="005E2A4F" w:rsidP="005E2A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VI sesji Rady Miasta Krosna odbytej w dniu 27 lutego 2019 r.</w:t>
      </w: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2018 poz.994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:rsidR="00CE3325" w:rsidRPr="00115985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VI/131/19 zmieniająca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obowiązkowego wymiaru godzin zajęć nauczycieli obowiązującego w szkołach i placówkach prowadzonych przez Gminę Miasto Krosn</w:t>
      </w:r>
      <w:r w:rsidR="00115985">
        <w:rPr>
          <w:rFonts w:ascii="Times New Roman" w:hAnsi="Times New Roman" w:cs="Times New Roman"/>
          <w:b/>
          <w:sz w:val="26"/>
          <w:szCs w:val="26"/>
          <w:u w:val="single"/>
        </w:rPr>
        <w:t>o.</w:t>
      </w:r>
    </w:p>
    <w:p w:rsidR="00CE3325" w:rsidRDefault="00CE3325" w:rsidP="00B23CDF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CE3325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15985" w:rsidRDefault="00115985" w:rsidP="00B23C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2. </w:t>
      </w:r>
    </w:p>
    <w:p w:rsidR="00CE3325" w:rsidRPr="00115985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VI/132/19 w sprawie 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>zamiaru przekształcenia Zespołu Szkół Ponadgimnazjalnych nr 4 im. Ignacego Łukasiewicza w Krośnie</w:t>
      </w:r>
      <w:r w:rsidR="00115985" w:rsidRPr="0011598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15985" w:rsidRDefault="0011598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11598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E3325"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15985" w:rsidRDefault="00115985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3. </w:t>
      </w:r>
    </w:p>
    <w:p w:rsidR="00CE3325" w:rsidRPr="00115985" w:rsidRDefault="005E2A4F" w:rsidP="005E2A4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VI/133/19 w sprawie 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>zamiaru przekształcenia Zespołu Szkół Kształcenia Ustawicznego w Krośnie</w:t>
      </w:r>
      <w:r w:rsidR="00115985" w:rsidRPr="0011598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15985" w:rsidRDefault="00115985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281"/>
        <w:gridCol w:w="1029"/>
        <w:gridCol w:w="1281"/>
        <w:gridCol w:w="1029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Robert Hanusek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gridAfter w:val="1"/>
          <w:wAfter w:w="1029" w:type="dxa"/>
          <w:jc w:val="center"/>
        </w:trPr>
        <w:tc>
          <w:tcPr>
            <w:tcW w:w="3591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15985" w:rsidRDefault="0011598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4. </w:t>
      </w:r>
    </w:p>
    <w:p w:rsidR="00CE3325" w:rsidRPr="00115985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VI/134/19 w sprawie 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>zmiany nazwy Zespołu Szkół Ponadgimnazjalnych Nr 1 im. Jana Szczepanika w</w:t>
      </w:r>
      <w:r w:rsidR="00EE07B6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CE3325" w:rsidRPr="00115985">
        <w:rPr>
          <w:rFonts w:ascii="Times New Roman" w:hAnsi="Times New Roman" w:cs="Times New Roman"/>
          <w:b/>
          <w:sz w:val="26"/>
          <w:szCs w:val="26"/>
          <w:u w:val="single"/>
        </w:rPr>
        <w:t>Krośnie</w:t>
      </w:r>
      <w:r w:rsidR="00115985" w:rsidRPr="0011598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15985" w:rsidRDefault="00115985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11598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15985" w:rsidRDefault="00115985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5. </w:t>
      </w:r>
    </w:p>
    <w:p w:rsidR="00CE3325" w:rsidRPr="00575D35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VI/135/19 w sprawie </w:t>
      </w:r>
      <w:r w:rsidR="00CE3325" w:rsidRPr="00575D35">
        <w:rPr>
          <w:rFonts w:ascii="Times New Roman" w:hAnsi="Times New Roman" w:cs="Times New Roman"/>
          <w:b/>
          <w:sz w:val="26"/>
          <w:szCs w:val="26"/>
          <w:u w:val="single"/>
        </w:rPr>
        <w:t>zmiany nazwy Zespołu Szkół Ponadgimnazjalnych Nr 2 im. Ks. Stanisława</w:t>
      </w:r>
      <w:r w:rsidR="00115985" w:rsidRPr="00575D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CE3325" w:rsidRPr="00575D35">
        <w:rPr>
          <w:rFonts w:ascii="Times New Roman" w:hAnsi="Times New Roman" w:cs="Times New Roman"/>
          <w:b/>
          <w:sz w:val="26"/>
          <w:szCs w:val="26"/>
          <w:u w:val="single"/>
        </w:rPr>
        <w:t>Szpetnara</w:t>
      </w:r>
      <w:proofErr w:type="spellEnd"/>
      <w:r w:rsidR="00CE3325" w:rsidRPr="00575D35">
        <w:rPr>
          <w:rFonts w:ascii="Times New Roman" w:hAnsi="Times New Roman" w:cs="Times New Roman"/>
          <w:b/>
          <w:sz w:val="26"/>
          <w:szCs w:val="26"/>
          <w:u w:val="single"/>
        </w:rPr>
        <w:t xml:space="preserve"> w Krośni</w:t>
      </w:r>
      <w:r w:rsidR="00115985" w:rsidRPr="00575D35">
        <w:rPr>
          <w:rFonts w:ascii="Times New Roman" w:hAnsi="Times New Roman" w:cs="Times New Roman"/>
          <w:b/>
          <w:sz w:val="26"/>
          <w:szCs w:val="26"/>
          <w:u w:val="single"/>
        </w:rPr>
        <w:t>e.</w:t>
      </w:r>
    </w:p>
    <w:p w:rsidR="0085681B" w:rsidRDefault="0085681B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85681B">
        <w:trPr>
          <w:jc w:val="center"/>
        </w:trPr>
        <w:tc>
          <w:tcPr>
            <w:tcW w:w="2882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5681B" w:rsidRDefault="0085681B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6. </w:t>
      </w:r>
    </w:p>
    <w:p w:rsidR="00CE3325" w:rsidRPr="00575D35" w:rsidRDefault="005E2A4F" w:rsidP="005E2A4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VI/136/19 w sprawie </w:t>
      </w:r>
      <w:r w:rsidR="00CE3325" w:rsidRPr="00575D35">
        <w:rPr>
          <w:rFonts w:ascii="Times New Roman" w:hAnsi="Times New Roman" w:cs="Times New Roman"/>
          <w:b/>
          <w:sz w:val="26"/>
          <w:szCs w:val="26"/>
          <w:u w:val="single"/>
        </w:rPr>
        <w:t>zmiany nazwy Zespołu Szkół Ponadgimnazjalnych Nr 3 im. Stanisława Staszica w Krośnie.</w:t>
      </w:r>
    </w:p>
    <w:p w:rsidR="00575D35" w:rsidRDefault="00575D35" w:rsidP="00B23CDF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575D3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575D3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575D3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575D3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3449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75D35" w:rsidRDefault="00575D3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7. </w:t>
      </w:r>
    </w:p>
    <w:p w:rsidR="00CE3325" w:rsidRPr="00575D35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VI/137/19 w sprawie</w:t>
      </w:r>
      <w:r w:rsidR="00575D35" w:rsidRPr="00575D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E3325" w:rsidRPr="00575D35">
        <w:rPr>
          <w:rFonts w:ascii="Times New Roman" w:hAnsi="Times New Roman" w:cs="Times New Roman"/>
          <w:b/>
          <w:sz w:val="26"/>
          <w:szCs w:val="26"/>
          <w:u w:val="single"/>
        </w:rPr>
        <w:t>zmiany nazwy Zespołu Szkół Ponadgimnazjalnych Nr 4 im. Ignacego Łukasiewicza w Krośnie</w:t>
      </w:r>
      <w:r w:rsidR="00575D35" w:rsidRPr="00575D3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Default="00575D35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682DEA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E3325"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310"/>
      </w:tblGrid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575D35">
        <w:trPr>
          <w:jc w:val="center"/>
        </w:trPr>
        <w:tc>
          <w:tcPr>
            <w:tcW w:w="415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75D35" w:rsidRDefault="00575D35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8. </w:t>
      </w:r>
    </w:p>
    <w:p w:rsidR="00CE3325" w:rsidRPr="00605409" w:rsidRDefault="005E2A4F" w:rsidP="005E2A4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VI/138/19 w sprawie </w:t>
      </w:r>
      <w:r w:rsidR="00CE3325" w:rsidRPr="00605409">
        <w:rPr>
          <w:rFonts w:ascii="Times New Roman" w:hAnsi="Times New Roman" w:cs="Times New Roman"/>
          <w:b/>
          <w:sz w:val="26"/>
          <w:szCs w:val="26"/>
          <w:u w:val="single"/>
        </w:rPr>
        <w:t>zmiany nazwy Zespołu Szkół Ponadgimnazjalnych Nr 5 w Krośnie</w:t>
      </w:r>
      <w:r w:rsidR="00575D35" w:rsidRPr="0060540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E3325" w:rsidRPr="0060540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75D35" w:rsidRDefault="00575D35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572"/>
        <w:gridCol w:w="1738"/>
        <w:gridCol w:w="572"/>
        <w:gridCol w:w="1738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gridAfter w:val="1"/>
          <w:wAfter w:w="1738" w:type="dxa"/>
          <w:jc w:val="center"/>
        </w:trPr>
        <w:tc>
          <w:tcPr>
            <w:tcW w:w="2882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gridSpan w:val="2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05409" w:rsidRDefault="00605409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9. </w:t>
      </w:r>
    </w:p>
    <w:p w:rsidR="00CE3325" w:rsidRPr="00605409" w:rsidRDefault="005E2A4F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VI/139/19 w sprawie </w:t>
      </w:r>
      <w:r w:rsidR="00CE3325" w:rsidRPr="00605409">
        <w:rPr>
          <w:rFonts w:ascii="Times New Roman" w:hAnsi="Times New Roman" w:cs="Times New Roman"/>
          <w:b/>
          <w:sz w:val="26"/>
          <w:szCs w:val="26"/>
          <w:u w:val="single"/>
        </w:rPr>
        <w:t>zmiany nazwy Miejskiego Zespołu Szkół Nr 5 w Krośnie.</w:t>
      </w:r>
    </w:p>
    <w:p w:rsidR="00575D35" w:rsidRPr="00605409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605409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05409" w:rsidRDefault="00605409" w:rsidP="00B23CD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10. </w:t>
      </w:r>
    </w:p>
    <w:p w:rsidR="00575D35" w:rsidRPr="005E2A4F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VI/140/19 w sprawie</w:t>
      </w:r>
      <w:r w:rsidR="00605409" w:rsidRPr="00CE7C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E3325" w:rsidRPr="00CE7C52">
        <w:rPr>
          <w:rFonts w:ascii="Times New Roman" w:hAnsi="Times New Roman" w:cs="Times New Roman"/>
          <w:b/>
          <w:sz w:val="26"/>
          <w:szCs w:val="26"/>
          <w:u w:val="single"/>
        </w:rPr>
        <w:t>określenia zadań z zakresu rehabilitacji zawodowej i społecznej osób niepełnosprawnych realizowanych w 2019 roku i wysokości środków Państwowego Funduszu Rehabilitacji Osób Niepełnosprawnych przeznaczonych na te zadania</w:t>
      </w:r>
      <w:r w:rsidR="00605409" w:rsidRPr="00CE7C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2A7235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B6ABC" w:rsidRDefault="003B6ABC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11. </w:t>
      </w:r>
    </w:p>
    <w:p w:rsidR="00CE3325" w:rsidRPr="00D2626A" w:rsidRDefault="005E2A4F" w:rsidP="00B23CD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VI/141/19 w sprawie </w:t>
      </w:r>
      <w:r w:rsidR="00CE3325" w:rsidRPr="00D2626A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porozumienia międzygminnego pomiędzy Gminą Miasto Krosno i Gminą Korczyna w przedmiocie wspólnej realizacji inwestycji budowy sieci wodociągowej na terenie Gminy Miasto Krosno i Gminy Korczyna</w:t>
      </w:r>
      <w:r w:rsidR="007374AF" w:rsidRPr="00D2626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E3325" w:rsidRPr="00D2626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75D35" w:rsidRPr="007374AF" w:rsidRDefault="00575D35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374AF">
        <w:trPr>
          <w:jc w:val="center"/>
        </w:trPr>
        <w:tc>
          <w:tcPr>
            <w:tcW w:w="2741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374AF" w:rsidRDefault="007374AF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12. </w:t>
      </w:r>
    </w:p>
    <w:p w:rsidR="00CE3325" w:rsidRPr="00D2626A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VI/142/19 zmieniającej</w:t>
      </w:r>
      <w:r w:rsidR="00CE3325" w:rsidRPr="00D2626A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CE3325" w:rsidRPr="00D2626A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regulaminu utrzymania czystości i porządku na terenie Gminy Miasto</w:t>
      </w:r>
      <w:r w:rsidR="00D2626A" w:rsidRPr="00D2626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D2626A" w:rsidRDefault="00575D35" w:rsidP="005E2A4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82,35%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17,65%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308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2626A" w:rsidRDefault="00D2626A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13. </w:t>
      </w:r>
    </w:p>
    <w:p w:rsidR="00CE3325" w:rsidRPr="00EE07B6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VI/143/19 zmieniającej</w:t>
      </w:r>
      <w:r w:rsidR="00CE3325" w:rsidRPr="00EE07B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CE3325" w:rsidRPr="00EE07B6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szczegółowego sposobu i zakresu świadczenia usług odbierania odpadów komunalnych od właścicieli nieruchomości i zagospodarowania tych odpadów</w:t>
      </w:r>
      <w:r w:rsidR="00D2626A" w:rsidRPr="00EE07B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D2626A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94,12%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682DEA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5,88%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D2626A">
        <w:trPr>
          <w:jc w:val="center"/>
        </w:trPr>
        <w:tc>
          <w:tcPr>
            <w:tcW w:w="3166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2626A" w:rsidRDefault="00D2626A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A4F" w:rsidRDefault="005E2A4F" w:rsidP="005E2A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14. </w:t>
      </w:r>
    </w:p>
    <w:p w:rsidR="00CE3325" w:rsidRPr="00760E83" w:rsidRDefault="005E2A4F" w:rsidP="005E2A4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VI/144/19 w sprawie</w:t>
      </w:r>
      <w:r w:rsidR="00D2626A" w:rsidRPr="00760E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E3325" w:rsidRPr="00760E83">
        <w:rPr>
          <w:rFonts w:ascii="Times New Roman" w:hAnsi="Times New Roman" w:cs="Times New Roman"/>
          <w:b/>
          <w:sz w:val="26"/>
          <w:szCs w:val="26"/>
          <w:u w:val="single"/>
        </w:rPr>
        <w:t xml:space="preserve">użytku ekologicznego „Dolina Potoku </w:t>
      </w:r>
      <w:proofErr w:type="spellStart"/>
      <w:r w:rsidR="00CE3325" w:rsidRPr="00760E83">
        <w:rPr>
          <w:rFonts w:ascii="Times New Roman" w:hAnsi="Times New Roman" w:cs="Times New Roman"/>
          <w:b/>
          <w:sz w:val="26"/>
          <w:szCs w:val="26"/>
          <w:u w:val="single"/>
        </w:rPr>
        <w:t>Badoń</w:t>
      </w:r>
      <w:proofErr w:type="spellEnd"/>
      <w:r w:rsidR="00CE3325" w:rsidRPr="00760E83">
        <w:rPr>
          <w:rFonts w:ascii="Times New Roman" w:hAnsi="Times New Roman" w:cs="Times New Roman"/>
          <w:b/>
          <w:sz w:val="26"/>
          <w:szCs w:val="26"/>
          <w:u w:val="single"/>
        </w:rPr>
        <w:t>”  położonego na terenie gminy Krosno w dzielnicy Suchodół</w:t>
      </w:r>
      <w:r w:rsidR="00D2626A" w:rsidRPr="00760E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CE3325" w:rsidRDefault="00575D35" w:rsidP="00B23CDF">
      <w:pPr>
        <w:pStyle w:val="Akapitzlist"/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CE332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CE332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CE332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CE3325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760E83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60E83" w:rsidRDefault="00760E83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60E83" w:rsidRPr="00DF49EA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145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760E83" w:rsidRPr="00DF49EA">
        <w:rPr>
          <w:rFonts w:ascii="Times New Roman" w:hAnsi="Times New Roman" w:cs="Times New Roman"/>
          <w:b/>
          <w:sz w:val="26"/>
          <w:szCs w:val="26"/>
          <w:u w:val="single"/>
        </w:rPr>
        <w:t xml:space="preserve"> miejscowego planu zagospodarowania przestrzennego miasta Krosna „Krościenko IV”.</w:t>
      </w:r>
    </w:p>
    <w:p w:rsidR="002F1077" w:rsidRDefault="00367A9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760E83" w:rsidRPr="00760E83" w:rsidTr="00CF6A6D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760E83" w:rsidRPr="00760E83" w:rsidTr="00CF6A6D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760E83" w:rsidRPr="00760E83" w:rsidTr="00CF6A6D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760E83" w:rsidRPr="00760E83" w:rsidTr="00CF6A6D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760E83" w:rsidRPr="00760E83" w:rsidRDefault="00760E83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8525BF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F6A6D" w:rsidRDefault="00CF6A6D" w:rsidP="00B23C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60E83" w:rsidRPr="004D30D3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146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760E83" w:rsidRPr="004D30D3">
        <w:rPr>
          <w:rFonts w:ascii="Times New Roman" w:hAnsi="Times New Roman" w:cs="Times New Roman"/>
          <w:b/>
          <w:sz w:val="26"/>
          <w:szCs w:val="26"/>
          <w:u w:val="single"/>
        </w:rPr>
        <w:t>miejscowego planu zagospodarowania przestrzennego miasta Krosn</w:t>
      </w:r>
      <w:r w:rsidR="00DF49EA" w:rsidRPr="004D30D3">
        <w:rPr>
          <w:rFonts w:ascii="Times New Roman" w:hAnsi="Times New Roman" w:cs="Times New Roman"/>
          <w:b/>
          <w:sz w:val="26"/>
          <w:szCs w:val="26"/>
          <w:u w:val="single"/>
        </w:rPr>
        <w:t xml:space="preserve">a </w:t>
      </w:r>
      <w:r w:rsidR="00760E83" w:rsidRPr="004D30D3">
        <w:rPr>
          <w:rFonts w:ascii="Times New Roman" w:hAnsi="Times New Roman" w:cs="Times New Roman"/>
          <w:b/>
          <w:sz w:val="26"/>
          <w:szCs w:val="26"/>
          <w:u w:val="single"/>
        </w:rPr>
        <w:t>„Białobrzegi III”</w:t>
      </w:r>
      <w:r w:rsidR="00DF49EA" w:rsidRPr="004D30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DF49EA" w:rsidRDefault="00DF49EA" w:rsidP="00B23CD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760E83" w:rsidRPr="00760E83" w:rsidTr="00767576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760E83" w:rsidRPr="00760E83" w:rsidTr="00767576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760E83" w:rsidRPr="00760E83" w:rsidTr="00767576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760E83" w:rsidRPr="00760E83" w:rsidTr="00767576">
        <w:trPr>
          <w:jc w:val="center"/>
        </w:trPr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760E83" w:rsidRPr="00760E83" w:rsidRDefault="00760E83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760E83" w:rsidRPr="00760E83" w:rsidTr="003102DC">
        <w:trPr>
          <w:jc w:val="center"/>
        </w:trPr>
        <w:tc>
          <w:tcPr>
            <w:tcW w:w="2882" w:type="dxa"/>
          </w:tcPr>
          <w:p w:rsidR="00760E83" w:rsidRPr="00760E83" w:rsidRDefault="00760E83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760E83" w:rsidRPr="00760E83" w:rsidRDefault="00760E83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E8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102DC" w:rsidRDefault="003102DC" w:rsidP="00B23CD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521DC" w:rsidRPr="004735FC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147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CE3325" w:rsidRPr="004735FC">
        <w:rPr>
          <w:rFonts w:ascii="Times New Roman" w:hAnsi="Times New Roman" w:cs="Times New Roman"/>
          <w:b/>
          <w:sz w:val="26"/>
          <w:szCs w:val="26"/>
          <w:u w:val="single"/>
        </w:rPr>
        <w:t>wydzielenia z zasobu mieszkaniowego Gminy Miasto Krosno lokalu przeznaczonego do wynajmowania na czas trwania stosunku pracy</w:t>
      </w:r>
      <w:r w:rsidR="001521DC" w:rsidRPr="004735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521DC" w:rsidRDefault="001521DC" w:rsidP="00B23CD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E3325" w:rsidRPr="00CE3325" w:rsidTr="00B23CDF">
        <w:trPr>
          <w:jc w:val="center"/>
        </w:trPr>
        <w:tc>
          <w:tcPr>
            <w:tcW w:w="2310" w:type="dxa"/>
          </w:tcPr>
          <w:p w:rsidR="00CE3325" w:rsidRPr="00CE3325" w:rsidRDefault="001521DC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CE3325"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E3325" w:rsidRPr="00CE3325" w:rsidTr="00B23CDF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E3325" w:rsidRPr="00CE3325" w:rsidTr="00B23CDF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E3325" w:rsidRPr="00CE3325" w:rsidTr="00B23CDF">
        <w:trPr>
          <w:jc w:val="center"/>
        </w:trPr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E3325" w:rsidRPr="00CE3325" w:rsidRDefault="00CE3325" w:rsidP="00B23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E3325" w:rsidRPr="00CE3325" w:rsidTr="009D76DC">
        <w:trPr>
          <w:jc w:val="center"/>
        </w:trPr>
        <w:tc>
          <w:tcPr>
            <w:tcW w:w="3024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E3325" w:rsidRPr="00CE3325" w:rsidRDefault="00CE3325" w:rsidP="00B23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32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73215" w:rsidRDefault="00D73215" w:rsidP="00B23C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4735FC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148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4735FC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nieruchomości.</w:t>
      </w:r>
    </w:p>
    <w:p w:rsidR="004735FC" w:rsidRDefault="004735FC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575D35" w:rsidRPr="004735FC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735FC">
        <w:trPr>
          <w:jc w:val="center"/>
        </w:trPr>
        <w:tc>
          <w:tcPr>
            <w:tcW w:w="344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735FC" w:rsidRDefault="004735FC" w:rsidP="00B23CD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BD224D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149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4735FC" w:rsidRPr="00BD22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1896" w:rsidRPr="00BD224D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nieruchomości.</w:t>
      </w:r>
    </w:p>
    <w:p w:rsidR="00575D35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D224D" w:rsidRDefault="00BD224D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BD224D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BD224D">
        <w:rPr>
          <w:rFonts w:ascii="Times New Roman" w:hAnsi="Times New Roman" w:cs="Times New Roman"/>
          <w:b/>
          <w:sz w:val="26"/>
          <w:szCs w:val="26"/>
          <w:u w:val="single"/>
        </w:rPr>
        <w:t>nieodpłatnego nabycia nieruchomości.</w:t>
      </w:r>
    </w:p>
    <w:p w:rsidR="00575D35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2599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D224D" w:rsidRDefault="00BD224D" w:rsidP="00B23CD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071B53" w:rsidRPr="00BD224D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BD224D">
        <w:rPr>
          <w:rFonts w:ascii="Times New Roman" w:hAnsi="Times New Roman" w:cs="Times New Roman"/>
          <w:b/>
          <w:sz w:val="26"/>
          <w:szCs w:val="26"/>
          <w:u w:val="single"/>
        </w:rPr>
        <w:t>nabycia nieruchomości.</w:t>
      </w:r>
    </w:p>
    <w:p w:rsidR="00575D35" w:rsidRPr="00BD224D" w:rsidRDefault="00575D35" w:rsidP="00B23CDF">
      <w:pPr>
        <w:spacing w:after="0" w:line="240" w:lineRule="auto"/>
        <w:ind w:left="72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D224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D224D" w:rsidRDefault="00BD224D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A91749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A91749" w:rsidRPr="00A917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1896" w:rsidRPr="00A91749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A91749" w:rsidRPr="00A9174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91749" w:rsidRDefault="00A91749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A91749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A91749">
        <w:rPr>
          <w:rFonts w:ascii="Times New Roman" w:hAnsi="Times New Roman" w:cs="Times New Roman"/>
          <w:b/>
          <w:sz w:val="26"/>
          <w:szCs w:val="26"/>
          <w:u w:val="single"/>
        </w:rPr>
        <w:t>nabycia prawa użytkowania wieczystego nieruchomości oraz własności budynków znajdujących się na tej nieruchomości</w:t>
      </w:r>
      <w:r w:rsidR="00A91749" w:rsidRPr="00A9174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58,82%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5,88%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35,29%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91749" w:rsidRDefault="00A91749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A91749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A91749">
        <w:rPr>
          <w:rFonts w:ascii="Times New Roman" w:hAnsi="Times New Roman" w:cs="Times New Roman"/>
          <w:b/>
          <w:sz w:val="26"/>
          <w:szCs w:val="26"/>
          <w:u w:val="single"/>
        </w:rPr>
        <w:t>zamiany nieruchomości.</w:t>
      </w:r>
    </w:p>
    <w:p w:rsidR="00575D35" w:rsidRPr="00453E5D" w:rsidRDefault="00575D35" w:rsidP="00B23CDF">
      <w:pPr>
        <w:pStyle w:val="Akapitzlist"/>
        <w:spacing w:after="0" w:line="240" w:lineRule="auto"/>
        <w:ind w:left="36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A91749">
        <w:trPr>
          <w:jc w:val="center"/>
        </w:trPr>
        <w:tc>
          <w:tcPr>
            <w:tcW w:w="2741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91749" w:rsidRDefault="00A91749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501CD9" w:rsidRDefault="00767576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A91749" w:rsidRPr="0050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1896" w:rsidRPr="00501CD9">
        <w:rPr>
          <w:rFonts w:ascii="Times New Roman" w:hAnsi="Times New Roman" w:cs="Times New Roman"/>
          <w:b/>
          <w:sz w:val="26"/>
          <w:szCs w:val="26"/>
          <w:u w:val="single"/>
        </w:rPr>
        <w:t>zamiany nieruchomości</w:t>
      </w:r>
      <w:r w:rsidR="00A91749" w:rsidRPr="00501C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A91749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764D35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64D35" w:rsidRDefault="00764D35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501CD9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501CD9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501CD9" w:rsidRPr="00501C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01CD9" w:rsidRDefault="00501CD9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501CD9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501CD9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501CD9" w:rsidRPr="00501C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01CD9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2882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01CD9" w:rsidRDefault="00501CD9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501CD9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501CD9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501CD9" w:rsidRPr="00501C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01CD9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501CD9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01CD9" w:rsidRDefault="00501CD9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67576" w:rsidRDefault="00767576" w:rsidP="0076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4568FB" w:rsidRDefault="00767576" w:rsidP="007675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4568FB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4568FB" w:rsidRPr="004568F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4568FB" w:rsidRDefault="00575D35" w:rsidP="007675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4568FB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568FB" w:rsidRDefault="004568FB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24EE2" w:rsidRPr="00E9541E" w:rsidRDefault="004B5600" w:rsidP="004B56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024EE2" w:rsidRPr="00E954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1896" w:rsidRPr="00E9541E">
        <w:rPr>
          <w:rFonts w:ascii="Times New Roman" w:hAnsi="Times New Roman" w:cs="Times New Roman"/>
          <w:b/>
          <w:sz w:val="26"/>
          <w:szCs w:val="26"/>
          <w:u w:val="single"/>
        </w:rPr>
        <w:t>udzielenia pomocy finansowej dla Gminy Zagórz</w:t>
      </w:r>
      <w:r w:rsidR="00024EE2" w:rsidRPr="00E954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75D35" w:rsidRDefault="00575D35" w:rsidP="004B560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9541E" w:rsidRDefault="00E9541E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9541E" w:rsidRPr="00E9541E" w:rsidRDefault="004B5600" w:rsidP="004B560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E9541E" w:rsidRPr="00E954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1896" w:rsidRPr="00E9541E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„Rozbudowa ulicy I. J. Paderewskiego w Krośnie wraz z rozbiórką i budową obiektu mostowego przez potok Lubatówka”</w:t>
      </w:r>
      <w:r w:rsidR="00E9541E" w:rsidRPr="00E954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75D35" w:rsidRDefault="00575D35" w:rsidP="004B560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308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9541E" w:rsidRDefault="00E9541E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E9541E" w:rsidRDefault="004B5600" w:rsidP="004B560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E9541E">
        <w:rPr>
          <w:rFonts w:ascii="Times New Roman" w:hAnsi="Times New Roman" w:cs="Times New Roman"/>
          <w:b/>
          <w:sz w:val="26"/>
          <w:szCs w:val="26"/>
          <w:u w:val="single"/>
        </w:rPr>
        <w:t>wyrażenia zgody na wniesienie wkładów do spółki Miejskie Przedsiębiorstwo Gospodarki Komunalnej – Krośnieński Holding Komunalnej Spółka z o.o. w Krośnie</w:t>
      </w:r>
      <w:r w:rsidR="00E9541E" w:rsidRPr="00E954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E9541E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862"/>
        <w:gridCol w:w="1448"/>
        <w:gridCol w:w="862"/>
        <w:gridCol w:w="1448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gridAfter w:val="1"/>
          <w:wAfter w:w="1448" w:type="dxa"/>
          <w:jc w:val="center"/>
        </w:trPr>
        <w:tc>
          <w:tcPr>
            <w:tcW w:w="3172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gridSpan w:val="2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9541E" w:rsidRDefault="00E9541E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E9541E" w:rsidRDefault="004B5600" w:rsidP="004B560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E9541E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świadczenie usług pocztowych na rzecz Urzędu Miasta Krosna</w:t>
      </w:r>
      <w:r w:rsidR="00E9541E" w:rsidRPr="00E954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E9541E" w:rsidRDefault="00575D35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B23CDF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9541E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9541E" w:rsidRDefault="00E9541E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9541E" w:rsidRPr="00E87692" w:rsidRDefault="004B5600" w:rsidP="004B56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E87692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</w:t>
      </w:r>
      <w:r w:rsidR="00E9541E" w:rsidRPr="00E8769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75D35" w:rsidRDefault="00575D35" w:rsidP="00B23CDF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87692" w:rsidRDefault="00E87692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87692" w:rsidRPr="00E87692" w:rsidRDefault="004B5600" w:rsidP="004B56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31896" w:rsidRPr="00E87692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</w:t>
      </w:r>
      <w:r w:rsidR="00E87692" w:rsidRPr="00E8769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75D35" w:rsidRPr="00575D35" w:rsidRDefault="00575D35" w:rsidP="00B23CDF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E87692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87692" w:rsidRDefault="00E87692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1B53" w:rsidRPr="00B86C9D" w:rsidRDefault="004B5600" w:rsidP="004B560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136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zmieniającej </w:t>
      </w:r>
      <w:r w:rsidR="00A31896" w:rsidRPr="00B86C9D">
        <w:rPr>
          <w:rFonts w:ascii="Times New Roman" w:hAnsi="Times New Roman" w:cs="Times New Roman"/>
          <w:b/>
          <w:sz w:val="26"/>
          <w:szCs w:val="26"/>
          <w:u w:val="single"/>
        </w:rPr>
        <w:t>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31896" w:rsidRPr="00B86C9D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strefy płatnego parkowania, ustalenia wysokości stawek opłaty za parkowanie pojazdów samochodowych na drogach publicznych w mieście Krośnie w strefie płatnego parkowania oraz określenia sposobu pobierania opłaty</w:t>
      </w:r>
      <w:r w:rsidR="00E87692" w:rsidRPr="00B86C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31E4B" w:rsidRPr="00B86C9D" w:rsidRDefault="00431E4B" w:rsidP="004B560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71,43%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16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</w:tbl>
    <w:p w:rsidR="00B86C9D" w:rsidRDefault="00B86C9D" w:rsidP="00B23CD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86C9D" w:rsidRPr="00B86C9D" w:rsidRDefault="004B5600" w:rsidP="004B56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="00A31896" w:rsidRPr="00B86C9D">
        <w:rPr>
          <w:rFonts w:ascii="Times New Roman" w:hAnsi="Times New Roman" w:cs="Times New Roman"/>
          <w:b/>
          <w:sz w:val="26"/>
          <w:szCs w:val="26"/>
          <w:u w:val="single"/>
        </w:rPr>
        <w:t>ozpatrzenie skargi na działalność Prezydenta Miasta Krosna</w:t>
      </w:r>
      <w:r w:rsidR="00B86C9D" w:rsidRPr="00B86C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31E4B" w:rsidRPr="00B86C9D" w:rsidRDefault="00431E4B" w:rsidP="00B23CD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024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86C9D" w:rsidRDefault="00B86C9D" w:rsidP="00B23CD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B5600" w:rsidRDefault="004B5600" w:rsidP="004B56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86C9D" w:rsidRPr="00C76C8E" w:rsidRDefault="004B5600" w:rsidP="004B560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="00C76C8E" w:rsidRPr="00C76C8E">
        <w:rPr>
          <w:rFonts w:ascii="Times New Roman" w:hAnsi="Times New Roman" w:cs="Times New Roman"/>
          <w:b/>
          <w:sz w:val="26"/>
          <w:szCs w:val="26"/>
          <w:u w:val="single"/>
        </w:rPr>
        <w:t>ozpatrzenie ponownej skargi na działalność Dyrektora Domu Pomocy Społecznej Nr 2 w Krośnie.</w:t>
      </w:r>
    </w:p>
    <w:p w:rsidR="00431E4B" w:rsidRPr="00B86C9D" w:rsidRDefault="00431E4B" w:rsidP="004B560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93,75%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071B53" w:rsidRPr="00453E5D" w:rsidTr="009C4849">
        <w:trPr>
          <w:jc w:val="center"/>
        </w:trPr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6,25%</w:t>
            </w:r>
          </w:p>
        </w:tc>
      </w:tr>
    </w:tbl>
    <w:p w:rsidR="00071B53" w:rsidRPr="00453E5D" w:rsidRDefault="00071B53" w:rsidP="00B23CD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2310"/>
      </w:tblGrid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071B53" w:rsidRPr="00453E5D" w:rsidTr="00B86C9D">
        <w:trPr>
          <w:jc w:val="center"/>
        </w:trPr>
        <w:tc>
          <w:tcPr>
            <w:tcW w:w="3596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071B53" w:rsidRPr="00453E5D" w:rsidRDefault="00A31896" w:rsidP="00B23CD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5D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CC3A4C" w:rsidRPr="009C4849" w:rsidRDefault="00A31896" w:rsidP="004B5600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Cs w:val="24"/>
        </w:rPr>
      </w:pPr>
      <w:r w:rsidRPr="00453E5D">
        <w:rPr>
          <w:rFonts w:ascii="Times New Roman" w:hAnsi="Times New Roman" w:cs="Times New Roman"/>
          <w:sz w:val="26"/>
          <w:szCs w:val="26"/>
        </w:rPr>
        <w:br/>
      </w:r>
      <w:r w:rsidR="00044032">
        <w:rPr>
          <w:rFonts w:ascii="Times New Roman" w:hAnsi="Times New Roman" w:cs="Times New Roman"/>
          <w:bCs/>
          <w:sz w:val="26"/>
          <w:szCs w:val="26"/>
        </w:rPr>
        <w:tab/>
      </w:r>
      <w:bookmarkStart w:id="0" w:name="_GoBack"/>
      <w:bookmarkEnd w:id="0"/>
    </w:p>
    <w:sectPr w:rsidR="00CC3A4C" w:rsidRPr="009C48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4D" w:rsidRDefault="0035754D">
      <w:pPr>
        <w:spacing w:after="0" w:line="240" w:lineRule="auto"/>
      </w:pPr>
      <w:r>
        <w:separator/>
      </w:r>
    </w:p>
  </w:endnote>
  <w:endnote w:type="continuationSeparator" w:id="0">
    <w:p w:rsidR="0035754D" w:rsidRDefault="0035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:rsidR="005E2A4F" w:rsidRDefault="005E2A4F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A4F" w:rsidRDefault="005E2A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4D" w:rsidRDefault="0035754D">
      <w:pPr>
        <w:spacing w:after="0" w:line="240" w:lineRule="auto"/>
      </w:pPr>
      <w:r>
        <w:separator/>
      </w:r>
    </w:p>
  </w:footnote>
  <w:footnote w:type="continuationSeparator" w:id="0">
    <w:p w:rsidR="0035754D" w:rsidRDefault="0035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0FF7FB9"/>
    <w:multiLevelType w:val="hybridMultilevel"/>
    <w:tmpl w:val="0FB6128A"/>
    <w:lvl w:ilvl="0" w:tplc="475A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26875"/>
    <w:multiLevelType w:val="hybridMultilevel"/>
    <w:tmpl w:val="FEFEF3C0"/>
    <w:lvl w:ilvl="0" w:tplc="B130F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15151"/>
    <w:multiLevelType w:val="hybridMultilevel"/>
    <w:tmpl w:val="495E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05EDF"/>
    <w:multiLevelType w:val="hybridMultilevel"/>
    <w:tmpl w:val="AB14A956"/>
    <w:lvl w:ilvl="0" w:tplc="C3A87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5992"/>
    <w:multiLevelType w:val="hybridMultilevel"/>
    <w:tmpl w:val="9EB62D66"/>
    <w:lvl w:ilvl="0" w:tplc="0C8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03BFA"/>
    <w:multiLevelType w:val="multilevel"/>
    <w:tmpl w:val="B0448F5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B21DEB"/>
    <w:multiLevelType w:val="hybridMultilevel"/>
    <w:tmpl w:val="89C608AE"/>
    <w:lvl w:ilvl="0" w:tplc="F8BE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46F95"/>
    <w:multiLevelType w:val="hybridMultilevel"/>
    <w:tmpl w:val="A9522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5D0"/>
    <w:multiLevelType w:val="multilevel"/>
    <w:tmpl w:val="220EE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1ED3"/>
    <w:rsid w:val="000236B1"/>
    <w:rsid w:val="00024EE2"/>
    <w:rsid w:val="00044032"/>
    <w:rsid w:val="00062219"/>
    <w:rsid w:val="00071B53"/>
    <w:rsid w:val="000831D5"/>
    <w:rsid w:val="000B2BCE"/>
    <w:rsid w:val="000B4FCF"/>
    <w:rsid w:val="000D7FC8"/>
    <w:rsid w:val="00115985"/>
    <w:rsid w:val="001521DC"/>
    <w:rsid w:val="00163C94"/>
    <w:rsid w:val="001742F8"/>
    <w:rsid w:val="001915A3"/>
    <w:rsid w:val="00195CDF"/>
    <w:rsid w:val="001B0BEB"/>
    <w:rsid w:val="00212E6C"/>
    <w:rsid w:val="00217F62"/>
    <w:rsid w:val="0028175E"/>
    <w:rsid w:val="002A7235"/>
    <w:rsid w:val="002C289D"/>
    <w:rsid w:val="002D5113"/>
    <w:rsid w:val="002E75F4"/>
    <w:rsid w:val="002F1077"/>
    <w:rsid w:val="003102DC"/>
    <w:rsid w:val="003167CF"/>
    <w:rsid w:val="00333B82"/>
    <w:rsid w:val="00355586"/>
    <w:rsid w:val="0035754D"/>
    <w:rsid w:val="003615D7"/>
    <w:rsid w:val="00366550"/>
    <w:rsid w:val="00367A96"/>
    <w:rsid w:val="003B6ABC"/>
    <w:rsid w:val="003F46C5"/>
    <w:rsid w:val="00431E4B"/>
    <w:rsid w:val="00453E5D"/>
    <w:rsid w:val="004568FB"/>
    <w:rsid w:val="004612E6"/>
    <w:rsid w:val="004735FC"/>
    <w:rsid w:val="004824B6"/>
    <w:rsid w:val="00487967"/>
    <w:rsid w:val="004B5600"/>
    <w:rsid w:val="004D30D3"/>
    <w:rsid w:val="00501CD9"/>
    <w:rsid w:val="00575D35"/>
    <w:rsid w:val="005D13F3"/>
    <w:rsid w:val="005E2A4F"/>
    <w:rsid w:val="00605409"/>
    <w:rsid w:val="00606CEE"/>
    <w:rsid w:val="00612914"/>
    <w:rsid w:val="00647973"/>
    <w:rsid w:val="006744D5"/>
    <w:rsid w:val="00682DEA"/>
    <w:rsid w:val="006D2E01"/>
    <w:rsid w:val="007025C4"/>
    <w:rsid w:val="00710B3B"/>
    <w:rsid w:val="007374AF"/>
    <w:rsid w:val="00760E83"/>
    <w:rsid w:val="00764D35"/>
    <w:rsid w:val="00767576"/>
    <w:rsid w:val="007758ED"/>
    <w:rsid w:val="008346F6"/>
    <w:rsid w:val="008525BF"/>
    <w:rsid w:val="0085681B"/>
    <w:rsid w:val="0089558D"/>
    <w:rsid w:val="0096788D"/>
    <w:rsid w:val="009C4849"/>
    <w:rsid w:val="009D76DC"/>
    <w:rsid w:val="009F5CBB"/>
    <w:rsid w:val="00A164FC"/>
    <w:rsid w:val="00A27A33"/>
    <w:rsid w:val="00A31896"/>
    <w:rsid w:val="00A60F47"/>
    <w:rsid w:val="00A7430F"/>
    <w:rsid w:val="00A906D8"/>
    <w:rsid w:val="00A91749"/>
    <w:rsid w:val="00AA27FF"/>
    <w:rsid w:val="00AB5A74"/>
    <w:rsid w:val="00AF5440"/>
    <w:rsid w:val="00B23CDF"/>
    <w:rsid w:val="00B86C9D"/>
    <w:rsid w:val="00BB17F1"/>
    <w:rsid w:val="00BD224D"/>
    <w:rsid w:val="00BF3A9D"/>
    <w:rsid w:val="00C46CD6"/>
    <w:rsid w:val="00C554FC"/>
    <w:rsid w:val="00C64010"/>
    <w:rsid w:val="00C76C8E"/>
    <w:rsid w:val="00CC3A4C"/>
    <w:rsid w:val="00CE3325"/>
    <w:rsid w:val="00CE7C52"/>
    <w:rsid w:val="00CF6A6D"/>
    <w:rsid w:val="00D2626A"/>
    <w:rsid w:val="00D47898"/>
    <w:rsid w:val="00D73215"/>
    <w:rsid w:val="00D73D71"/>
    <w:rsid w:val="00D83EA0"/>
    <w:rsid w:val="00DF197B"/>
    <w:rsid w:val="00DF49EA"/>
    <w:rsid w:val="00E03A00"/>
    <w:rsid w:val="00E05AEC"/>
    <w:rsid w:val="00E05C0B"/>
    <w:rsid w:val="00E74DF2"/>
    <w:rsid w:val="00E87692"/>
    <w:rsid w:val="00E9541E"/>
    <w:rsid w:val="00ED154B"/>
    <w:rsid w:val="00EE07B6"/>
    <w:rsid w:val="00F071AE"/>
    <w:rsid w:val="00F41AD3"/>
    <w:rsid w:val="00F660F5"/>
    <w:rsid w:val="00FB67E0"/>
    <w:rsid w:val="00FD08F5"/>
    <w:rsid w:val="00FE1733"/>
    <w:rsid w:val="00FE6CE3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4F83"/>
  <w15:docId w15:val="{AFE62A51-3017-46A1-B3AE-703E8480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4BA"/>
    <w:pPr>
      <w:spacing w:after="160" w:line="259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3E"/>
    <w:pPr>
      <w:ind w:left="720"/>
    </w:pPr>
  </w:style>
  <w:style w:type="paragraph" w:styleId="Bezodstpw">
    <w:name w:val="No Spacing"/>
    <w:uiPriority w:val="1"/>
    <w:qFormat/>
    <w:rsid w:val="0066423E"/>
    <w:pPr>
      <w:spacing w:after="0" w:line="240" w:lineRule="auto"/>
    </w:pPr>
  </w:style>
  <w:style w:type="table" w:styleId="Tabela-Siatka">
    <w:name w:val="Table Grid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nhideWhenUsed/>
    <w:rsid w:val="00E03A00"/>
    <w:pPr>
      <w:spacing w:after="0" w:line="240" w:lineRule="auto"/>
      <w:ind w:left="0" w:firstLine="0"/>
      <w:contextualSpacing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3A0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24</Pages>
  <Words>4053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Bonczar</cp:lastModifiedBy>
  <cp:revision>27</cp:revision>
  <dcterms:created xsi:type="dcterms:W3CDTF">2019-02-28T07:28:00Z</dcterms:created>
  <dcterms:modified xsi:type="dcterms:W3CDTF">2019-12-16T13:43:00Z</dcterms:modified>
</cp:coreProperties>
</file>