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9" w:rsidRPr="003E2B8D" w:rsidRDefault="00514F49" w:rsidP="00892F6F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3E2B8D">
        <w:rPr>
          <w:rFonts w:ascii="Bookman Old Style" w:hAnsi="Bookman Old Style"/>
          <w:sz w:val="22"/>
          <w:szCs w:val="22"/>
        </w:rPr>
        <w:t>ZP.271.</w:t>
      </w:r>
      <w:r w:rsidR="00BD28DB">
        <w:rPr>
          <w:rFonts w:ascii="Bookman Old Style" w:hAnsi="Bookman Old Style"/>
          <w:sz w:val="22"/>
          <w:szCs w:val="22"/>
        </w:rPr>
        <w:t>113</w:t>
      </w:r>
      <w:r w:rsidRPr="003E2B8D">
        <w:rPr>
          <w:rFonts w:ascii="Bookman Old Style" w:hAnsi="Bookman Old Style"/>
          <w:sz w:val="22"/>
          <w:szCs w:val="22"/>
        </w:rPr>
        <w:t>.2019</w:t>
      </w:r>
      <w:r w:rsidRPr="003E2B8D">
        <w:rPr>
          <w:rFonts w:ascii="Bookman Old Style" w:hAnsi="Bookman Old Style"/>
          <w:sz w:val="22"/>
          <w:szCs w:val="22"/>
        </w:rPr>
        <w:tab/>
      </w:r>
      <w:r w:rsidRPr="003E2B8D">
        <w:rPr>
          <w:rFonts w:ascii="Bookman Old Style" w:hAnsi="Bookman Old Style"/>
          <w:sz w:val="22"/>
          <w:szCs w:val="22"/>
        </w:rPr>
        <w:tab/>
      </w:r>
      <w:r w:rsidRPr="003E2B8D">
        <w:rPr>
          <w:rFonts w:ascii="Bookman Old Style" w:hAnsi="Bookman Old Style"/>
          <w:sz w:val="22"/>
          <w:szCs w:val="22"/>
        </w:rPr>
        <w:tab/>
      </w:r>
      <w:r w:rsidRPr="003E2B8D">
        <w:rPr>
          <w:rFonts w:ascii="Bookman Old Style" w:hAnsi="Bookman Old Style"/>
          <w:sz w:val="22"/>
          <w:szCs w:val="22"/>
        </w:rPr>
        <w:tab/>
        <w:t xml:space="preserve">          </w:t>
      </w:r>
      <w:r w:rsidRPr="003E2B8D">
        <w:rPr>
          <w:rFonts w:ascii="Bookman Old Style" w:hAnsi="Bookman Old Style"/>
          <w:sz w:val="22"/>
          <w:szCs w:val="22"/>
        </w:rPr>
        <w:tab/>
      </w:r>
      <w:r w:rsidRPr="003E2B8D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261203">
        <w:rPr>
          <w:rFonts w:ascii="Bookman Old Style" w:hAnsi="Bookman Old Style"/>
          <w:sz w:val="22"/>
          <w:szCs w:val="22"/>
        </w:rPr>
        <w:t>20</w:t>
      </w:r>
      <w:r w:rsidRPr="003E2B8D">
        <w:rPr>
          <w:rFonts w:ascii="Bookman Old Style" w:hAnsi="Bookman Old Style"/>
          <w:sz w:val="22"/>
          <w:szCs w:val="22"/>
        </w:rPr>
        <w:t>.1</w:t>
      </w:r>
      <w:r w:rsidR="00BD28DB">
        <w:rPr>
          <w:rFonts w:ascii="Bookman Old Style" w:hAnsi="Bookman Old Style"/>
          <w:sz w:val="22"/>
          <w:szCs w:val="22"/>
        </w:rPr>
        <w:t>1</w:t>
      </w:r>
      <w:r w:rsidRPr="003E2B8D">
        <w:rPr>
          <w:rFonts w:ascii="Bookman Old Style" w:hAnsi="Bookman Old Style"/>
          <w:sz w:val="22"/>
          <w:szCs w:val="22"/>
        </w:rPr>
        <w:t>.2019r.</w:t>
      </w:r>
    </w:p>
    <w:p w:rsidR="00D817A7" w:rsidRDefault="00D817A7" w:rsidP="00892F6F">
      <w:pPr>
        <w:spacing w:line="288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892F6F">
      <w:pPr>
        <w:spacing w:line="288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892F6F">
      <w:pPr>
        <w:spacing w:line="288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892F6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892F6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892F6F">
      <w:pPr>
        <w:spacing w:line="288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89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88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89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88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892F6F">
      <w:pPr>
        <w:spacing w:line="288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261203">
        <w:rPr>
          <w:rFonts w:ascii="Bookman Old Style" w:hAnsi="Bookman Old Style"/>
          <w:sz w:val="22"/>
          <w:szCs w:val="22"/>
        </w:rPr>
        <w:t>20</w:t>
      </w:r>
      <w:bookmarkStart w:id="0" w:name="_GoBack"/>
      <w:bookmarkEnd w:id="0"/>
      <w:r w:rsidR="00514F49" w:rsidRPr="003E2B8D">
        <w:rPr>
          <w:rFonts w:ascii="Bookman Old Style" w:hAnsi="Bookman Old Style"/>
          <w:sz w:val="22"/>
          <w:szCs w:val="22"/>
        </w:rPr>
        <w:t>.1</w:t>
      </w:r>
      <w:r w:rsidR="00BD28DB">
        <w:rPr>
          <w:rFonts w:ascii="Bookman Old Style" w:hAnsi="Bookman Old Style"/>
          <w:sz w:val="22"/>
          <w:szCs w:val="22"/>
        </w:rPr>
        <w:t>1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AD1C4A">
        <w:rPr>
          <w:rFonts w:ascii="Bookman Old Style" w:hAnsi="Bookman Old Style"/>
          <w:sz w:val="22"/>
          <w:szCs w:val="22"/>
        </w:rPr>
        <w:t>9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7925BF" w:rsidRPr="00E74CA1">
        <w:rPr>
          <w:rFonts w:ascii="Bookman Old Style" w:hAnsi="Bookman Old Style" w:cs="Arial"/>
          <w:b/>
          <w:sz w:val="22"/>
          <w:szCs w:val="22"/>
        </w:rPr>
        <w:t>Dobudowa drugiej jezdni obwodnicy miasta Krosna w ciągu drogi krajowej nr</w:t>
      </w:r>
      <w:r w:rsidR="007925B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925BF" w:rsidRPr="00E74CA1">
        <w:rPr>
          <w:rFonts w:ascii="Bookman Old Style" w:hAnsi="Bookman Old Style" w:cs="Arial"/>
          <w:b/>
          <w:sz w:val="22"/>
          <w:szCs w:val="22"/>
        </w:rPr>
        <w:t>28 na odcinku od km 229+300 do km 231+040 wraz z budową wiaduktu nad</w:t>
      </w:r>
      <w:r w:rsidR="007925B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925BF" w:rsidRPr="00E74CA1">
        <w:rPr>
          <w:rFonts w:ascii="Bookman Old Style" w:hAnsi="Bookman Old Style" w:cs="Arial"/>
          <w:b/>
          <w:sz w:val="22"/>
          <w:szCs w:val="22"/>
        </w:rPr>
        <w:t>linią kolejową oraz budową infrastruktury technicznej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892F6F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14F49" w:rsidRPr="003E2B8D" w:rsidRDefault="00D817A7" w:rsidP="00892F6F">
      <w:pPr>
        <w:spacing w:line="288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514F49" w:rsidRPr="003E2B8D">
        <w:rPr>
          <w:rFonts w:ascii="Bookman Old Style" w:hAnsi="Bookman Old Style"/>
          <w:sz w:val="22"/>
          <w:szCs w:val="22"/>
        </w:rPr>
        <w:t xml:space="preserve">Na wykonanie przedmiotowego zadania wpłynęło </w:t>
      </w:r>
      <w:r w:rsidR="00BD28DB">
        <w:rPr>
          <w:rFonts w:ascii="Bookman Old Style" w:hAnsi="Bookman Old Style"/>
          <w:sz w:val="22"/>
          <w:szCs w:val="22"/>
        </w:rPr>
        <w:t>5</w:t>
      </w:r>
      <w:r w:rsidR="00514F49" w:rsidRPr="003E2B8D">
        <w:rPr>
          <w:rFonts w:ascii="Bookman Old Style" w:hAnsi="Bookman Old Style"/>
          <w:sz w:val="22"/>
          <w:szCs w:val="22"/>
        </w:rPr>
        <w:t xml:space="preserve"> ofert złożonych przez następujących wykonawców:</w:t>
      </w:r>
    </w:p>
    <w:p w:rsidR="00BD28DB" w:rsidRPr="003B73AA" w:rsidRDefault="00BD28DB" w:rsidP="007925BF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Konsorcjum firm: Lider – Rejon Budowy Dróg i Mostów w Krośnie Sp. z o. o., </w:t>
      </w:r>
      <w:r w:rsidRPr="003B73AA">
        <w:rPr>
          <w:rFonts w:ascii="Bookman Old Style" w:hAnsi="Bookman Old Style"/>
          <w:sz w:val="22"/>
          <w:szCs w:val="22"/>
        </w:rPr>
        <w:br/>
        <w:t>ul. Tysiąclecia 38, 38-400 Krosno,</w:t>
      </w:r>
    </w:p>
    <w:p w:rsidR="00BD28DB" w:rsidRPr="003B73AA" w:rsidRDefault="00BD28DB" w:rsidP="00BD28DB">
      <w:pPr>
        <w:spacing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Partner – </w:t>
      </w:r>
      <w:proofErr w:type="spellStart"/>
      <w:r w:rsidRPr="003B73AA">
        <w:rPr>
          <w:rFonts w:ascii="Bookman Old Style" w:hAnsi="Bookman Old Style"/>
          <w:sz w:val="22"/>
          <w:szCs w:val="22"/>
        </w:rPr>
        <w:t>Wolmost</w:t>
      </w:r>
      <w:proofErr w:type="spellEnd"/>
      <w:r w:rsidRPr="003B73AA">
        <w:rPr>
          <w:rFonts w:ascii="Bookman Old Style" w:hAnsi="Bookman Old Style"/>
          <w:sz w:val="22"/>
          <w:szCs w:val="22"/>
        </w:rPr>
        <w:t xml:space="preserve"> Sp. z o. o., ul. Wiśniowa 6, 35-113 Rzeszów,</w:t>
      </w:r>
    </w:p>
    <w:p w:rsidR="00BD28DB" w:rsidRPr="003B73AA" w:rsidRDefault="00BD28DB" w:rsidP="00BD28DB">
      <w:pPr>
        <w:spacing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Partner – Przedsiębiorstwo Robót Inżynieryjnych i Drogowych w Krośnie S.A., </w:t>
      </w:r>
      <w:r w:rsidRPr="003B73AA">
        <w:rPr>
          <w:rFonts w:ascii="Bookman Old Style" w:hAnsi="Bookman Old Style"/>
          <w:sz w:val="22"/>
          <w:szCs w:val="22"/>
        </w:rPr>
        <w:br/>
        <w:t>ul. Grodzka 26, 38-400 Krosno,</w:t>
      </w:r>
    </w:p>
    <w:p w:rsidR="00BD28DB" w:rsidRPr="003B73AA" w:rsidRDefault="00BD28DB" w:rsidP="007925BF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Przedsiębiorstwo Drogowo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B73AA">
        <w:rPr>
          <w:rFonts w:ascii="Bookman Old Style" w:hAnsi="Bookman Old Style"/>
          <w:sz w:val="22"/>
          <w:szCs w:val="22"/>
        </w:rPr>
        <w:t>- Mostowe Spółka Akcyjna, ul. Drogowców 1, 39-200 Dębica,</w:t>
      </w:r>
    </w:p>
    <w:p w:rsidR="00BD28DB" w:rsidRPr="003B73AA" w:rsidRDefault="00BD28DB" w:rsidP="007925BF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Konsorcjum firm: Lider – Miejskie Przedsiębiorstwo Dróg i Mostów Sp. z o. o., </w:t>
      </w:r>
      <w:r w:rsidRPr="003B73AA">
        <w:rPr>
          <w:rFonts w:ascii="Bookman Old Style" w:hAnsi="Bookman Old Style"/>
          <w:sz w:val="22"/>
          <w:szCs w:val="22"/>
        </w:rPr>
        <w:br/>
        <w:t>ul. Rejtana 6, 35-310 Rzeszów,</w:t>
      </w:r>
    </w:p>
    <w:p w:rsidR="00BD28DB" w:rsidRPr="003B73AA" w:rsidRDefault="00BD28DB" w:rsidP="00BD28DB">
      <w:pPr>
        <w:spacing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Partner – POLBUD – POMORZE Sp. z o. o., Łącko 18, 88-170 Pakość,</w:t>
      </w:r>
    </w:p>
    <w:p w:rsidR="00BD28DB" w:rsidRPr="003B73AA" w:rsidRDefault="00BD28DB" w:rsidP="007925BF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EUROVIA POLSKA S.A., ul. Szwedzka 5, Bielany Wrocławskie, 55-040 Kobierzyce,</w:t>
      </w:r>
    </w:p>
    <w:p w:rsidR="00BD28DB" w:rsidRPr="003B73AA" w:rsidRDefault="00BD28DB" w:rsidP="007925BF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STRABAG Sp. z o. o., ul. </w:t>
      </w:r>
      <w:proofErr w:type="spellStart"/>
      <w:r w:rsidRPr="003B73AA">
        <w:rPr>
          <w:rFonts w:ascii="Bookman Old Style" w:hAnsi="Bookman Old Style"/>
          <w:sz w:val="22"/>
          <w:szCs w:val="22"/>
        </w:rPr>
        <w:t>Parzniewska</w:t>
      </w:r>
      <w:proofErr w:type="spellEnd"/>
      <w:r w:rsidRPr="003B73AA">
        <w:rPr>
          <w:rFonts w:ascii="Bookman Old Style" w:hAnsi="Bookman Old Style"/>
          <w:sz w:val="22"/>
          <w:szCs w:val="22"/>
        </w:rPr>
        <w:t xml:space="preserve"> 10, 05-800 Pruszków.</w:t>
      </w:r>
    </w:p>
    <w:p w:rsidR="00BD28DB" w:rsidRDefault="00BD28DB" w:rsidP="00892F6F">
      <w:pPr>
        <w:spacing w:line="288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14F49" w:rsidRPr="00CB191E" w:rsidRDefault="00514F49" w:rsidP="00892F6F">
      <w:pPr>
        <w:spacing w:line="288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CB191E">
        <w:rPr>
          <w:rFonts w:ascii="Bookman Old Style" w:hAnsi="Bookman Old Style"/>
          <w:b/>
          <w:sz w:val="22"/>
          <w:szCs w:val="22"/>
        </w:rPr>
        <w:t xml:space="preserve">Ceny i </w:t>
      </w:r>
      <w:r w:rsidRPr="00CB191E">
        <w:rPr>
          <w:rFonts w:ascii="Bookman Old Style" w:hAnsi="Bookman Old Style" w:cs="Bookman Old Style"/>
          <w:b/>
          <w:sz w:val="22"/>
          <w:szCs w:val="22"/>
        </w:rPr>
        <w:t>długość okresu gwarancji jakości i rękojmi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za wady</w:t>
      </w:r>
      <w:r w:rsidRPr="00CB191E">
        <w:rPr>
          <w:rFonts w:ascii="Bookman Old Style" w:hAnsi="Bookman Old Style"/>
          <w:b/>
          <w:sz w:val="22"/>
          <w:szCs w:val="22"/>
        </w:rPr>
        <w:t>:</w:t>
      </w:r>
    </w:p>
    <w:p w:rsidR="00BD28DB" w:rsidRPr="003B73AA" w:rsidRDefault="00BD28DB" w:rsidP="007925BF">
      <w:pPr>
        <w:numPr>
          <w:ilvl w:val="0"/>
          <w:numId w:val="1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Wykonawca nr 1:</w:t>
      </w:r>
    </w:p>
    <w:p w:rsidR="00BD28DB" w:rsidRPr="003B73AA" w:rsidRDefault="00BD28DB" w:rsidP="007925BF">
      <w:pPr>
        <w:numPr>
          <w:ilvl w:val="0"/>
          <w:numId w:val="2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r w:rsidRPr="003B73AA">
        <w:rPr>
          <w:rFonts w:ascii="Bookman Old Style" w:hAnsi="Bookman Old Style"/>
          <w:sz w:val="22"/>
          <w:szCs w:val="22"/>
        </w:rPr>
        <w:t xml:space="preserve">cena: </w:t>
      </w:r>
      <w:r w:rsidRPr="003B73AA">
        <w:rPr>
          <w:rFonts w:ascii="Bookman Old Style" w:hAnsi="Bookman Old Style"/>
          <w:sz w:val="22"/>
          <w:szCs w:val="22"/>
          <w:u w:val="single"/>
        </w:rPr>
        <w:t>55 844 181,61 zł,</w:t>
      </w:r>
    </w:p>
    <w:p w:rsidR="00BD28DB" w:rsidRPr="003B73AA" w:rsidRDefault="00BD28DB" w:rsidP="007925BF">
      <w:pPr>
        <w:numPr>
          <w:ilvl w:val="0"/>
          <w:numId w:val="2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długość okresu gwarancji jakości i rękojmi za wady: </w:t>
      </w:r>
      <w:r w:rsidRPr="003B73AA">
        <w:rPr>
          <w:rFonts w:ascii="Bookman Old Style" w:hAnsi="Bookman Old Style"/>
          <w:sz w:val="22"/>
          <w:szCs w:val="22"/>
          <w:u w:val="single"/>
        </w:rPr>
        <w:t>84 miesiące</w:t>
      </w:r>
      <w:r w:rsidRPr="003B73AA">
        <w:rPr>
          <w:rFonts w:ascii="Bookman Old Style" w:hAnsi="Bookman Old Style"/>
          <w:sz w:val="22"/>
          <w:szCs w:val="22"/>
        </w:rPr>
        <w:t>,</w:t>
      </w:r>
    </w:p>
    <w:p w:rsidR="00BD28DB" w:rsidRPr="003B73AA" w:rsidRDefault="00BD28DB" w:rsidP="007925BF">
      <w:pPr>
        <w:numPr>
          <w:ilvl w:val="0"/>
          <w:numId w:val="1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Wykonawca nr 2:</w:t>
      </w:r>
    </w:p>
    <w:p w:rsidR="00BD28DB" w:rsidRPr="003B73AA" w:rsidRDefault="00BD28DB" w:rsidP="007925BF">
      <w:pPr>
        <w:numPr>
          <w:ilvl w:val="0"/>
          <w:numId w:val="4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r w:rsidRPr="003B73AA">
        <w:rPr>
          <w:rFonts w:ascii="Bookman Old Style" w:hAnsi="Bookman Old Style"/>
          <w:sz w:val="22"/>
          <w:szCs w:val="22"/>
        </w:rPr>
        <w:t xml:space="preserve">cena: </w:t>
      </w:r>
      <w:r w:rsidRPr="003B73AA">
        <w:rPr>
          <w:rFonts w:ascii="Bookman Old Style" w:hAnsi="Bookman Old Style"/>
          <w:sz w:val="22"/>
          <w:szCs w:val="22"/>
          <w:u w:val="single"/>
        </w:rPr>
        <w:t>73 471 523,86 zł,</w:t>
      </w:r>
    </w:p>
    <w:p w:rsidR="00BD28DB" w:rsidRPr="003B73AA" w:rsidRDefault="00BD28DB" w:rsidP="007925BF">
      <w:pPr>
        <w:numPr>
          <w:ilvl w:val="0"/>
          <w:numId w:val="4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długość okresu gwarancji jakości i rękojmi za wady: </w:t>
      </w:r>
      <w:r w:rsidRPr="003B73AA">
        <w:rPr>
          <w:rFonts w:ascii="Bookman Old Style" w:hAnsi="Bookman Old Style"/>
          <w:sz w:val="22"/>
          <w:szCs w:val="22"/>
          <w:u w:val="single"/>
        </w:rPr>
        <w:t>84 miesiące,</w:t>
      </w:r>
    </w:p>
    <w:p w:rsidR="00BD28DB" w:rsidRPr="003B73AA" w:rsidRDefault="00BD28DB" w:rsidP="007925BF">
      <w:pPr>
        <w:numPr>
          <w:ilvl w:val="0"/>
          <w:numId w:val="1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Wykonawca nr 3:</w:t>
      </w:r>
    </w:p>
    <w:p w:rsidR="00BD28DB" w:rsidRPr="003B73AA" w:rsidRDefault="00BD28DB" w:rsidP="007925BF">
      <w:pPr>
        <w:numPr>
          <w:ilvl w:val="0"/>
          <w:numId w:val="5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r w:rsidRPr="003B73AA">
        <w:rPr>
          <w:rFonts w:ascii="Bookman Old Style" w:hAnsi="Bookman Old Style"/>
          <w:sz w:val="22"/>
          <w:szCs w:val="22"/>
        </w:rPr>
        <w:lastRenderedPageBreak/>
        <w:t xml:space="preserve">cena: </w:t>
      </w:r>
      <w:r w:rsidRPr="003B73AA">
        <w:rPr>
          <w:rFonts w:ascii="Bookman Old Style" w:hAnsi="Bookman Old Style"/>
          <w:sz w:val="22"/>
          <w:szCs w:val="22"/>
          <w:u w:val="single"/>
        </w:rPr>
        <w:t>66 927 657,48 zł,</w:t>
      </w:r>
    </w:p>
    <w:p w:rsidR="00BD28DB" w:rsidRPr="003B73AA" w:rsidRDefault="00BD28DB" w:rsidP="007925BF">
      <w:pPr>
        <w:numPr>
          <w:ilvl w:val="0"/>
          <w:numId w:val="5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długość okresu gwarancji jakości i rękojmi za wady: </w:t>
      </w:r>
      <w:r w:rsidRPr="003B73AA">
        <w:rPr>
          <w:rFonts w:ascii="Bookman Old Style" w:hAnsi="Bookman Old Style"/>
          <w:sz w:val="22"/>
          <w:szCs w:val="22"/>
          <w:u w:val="single"/>
        </w:rPr>
        <w:t>84 miesiące,</w:t>
      </w:r>
    </w:p>
    <w:p w:rsidR="00BD28DB" w:rsidRPr="003B73AA" w:rsidRDefault="00BD28DB" w:rsidP="007925BF">
      <w:pPr>
        <w:numPr>
          <w:ilvl w:val="0"/>
          <w:numId w:val="1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Wykonawca nr 4:</w:t>
      </w:r>
    </w:p>
    <w:p w:rsidR="00BD28DB" w:rsidRPr="003B73AA" w:rsidRDefault="00BD28DB" w:rsidP="007925BF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r w:rsidRPr="003B73AA">
        <w:rPr>
          <w:rFonts w:ascii="Bookman Old Style" w:hAnsi="Bookman Old Style"/>
          <w:sz w:val="22"/>
          <w:szCs w:val="22"/>
        </w:rPr>
        <w:t xml:space="preserve">cena: </w:t>
      </w:r>
      <w:r w:rsidRPr="003B73AA">
        <w:rPr>
          <w:rFonts w:ascii="Bookman Old Style" w:hAnsi="Bookman Old Style"/>
          <w:sz w:val="22"/>
          <w:szCs w:val="22"/>
          <w:u w:val="single"/>
        </w:rPr>
        <w:t>62 845 835,19 zł,</w:t>
      </w:r>
    </w:p>
    <w:p w:rsidR="00BD28DB" w:rsidRPr="003B73AA" w:rsidRDefault="00BD28DB" w:rsidP="007925BF">
      <w:pPr>
        <w:numPr>
          <w:ilvl w:val="0"/>
          <w:numId w:val="6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długość okresu gwarancji jakości i rękojmi za wady: </w:t>
      </w:r>
      <w:r w:rsidRPr="003B73AA">
        <w:rPr>
          <w:rFonts w:ascii="Bookman Old Style" w:hAnsi="Bookman Old Style"/>
          <w:sz w:val="22"/>
          <w:szCs w:val="22"/>
          <w:u w:val="single"/>
        </w:rPr>
        <w:t>84 miesiące,</w:t>
      </w:r>
    </w:p>
    <w:p w:rsidR="00BD28DB" w:rsidRPr="003B73AA" w:rsidRDefault="00BD28DB" w:rsidP="007925BF">
      <w:pPr>
        <w:numPr>
          <w:ilvl w:val="0"/>
          <w:numId w:val="1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>Wykonawca nr 5:</w:t>
      </w:r>
    </w:p>
    <w:p w:rsidR="00BD28DB" w:rsidRPr="003B73AA" w:rsidRDefault="00BD28DB" w:rsidP="007925BF">
      <w:pPr>
        <w:numPr>
          <w:ilvl w:val="0"/>
          <w:numId w:val="7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r w:rsidRPr="003B73AA">
        <w:rPr>
          <w:rFonts w:ascii="Bookman Old Style" w:hAnsi="Bookman Old Style"/>
          <w:sz w:val="22"/>
          <w:szCs w:val="22"/>
        </w:rPr>
        <w:t xml:space="preserve">cena: </w:t>
      </w:r>
      <w:r w:rsidRPr="003B73AA">
        <w:rPr>
          <w:rFonts w:ascii="Bookman Old Style" w:hAnsi="Bookman Old Style"/>
          <w:sz w:val="22"/>
          <w:szCs w:val="22"/>
          <w:u w:val="single"/>
        </w:rPr>
        <w:t>65 618 751,20 zł,</w:t>
      </w:r>
    </w:p>
    <w:p w:rsidR="00BD28DB" w:rsidRPr="003B73AA" w:rsidRDefault="00BD28DB" w:rsidP="007925BF">
      <w:pPr>
        <w:numPr>
          <w:ilvl w:val="0"/>
          <w:numId w:val="7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B73AA">
        <w:rPr>
          <w:rFonts w:ascii="Bookman Old Style" w:hAnsi="Bookman Old Style"/>
          <w:sz w:val="22"/>
          <w:szCs w:val="22"/>
        </w:rPr>
        <w:t xml:space="preserve">długość okresu gwarancji jakości i rękojmi za wady: </w:t>
      </w:r>
      <w:r w:rsidRPr="003B73AA">
        <w:rPr>
          <w:rFonts w:ascii="Bookman Old Style" w:hAnsi="Bookman Old Style"/>
          <w:sz w:val="22"/>
          <w:szCs w:val="22"/>
          <w:u w:val="single"/>
        </w:rPr>
        <w:t>84 miesiące.</w:t>
      </w:r>
    </w:p>
    <w:p w:rsidR="00531A78" w:rsidRPr="00821FA9" w:rsidRDefault="00531A78" w:rsidP="00892F6F">
      <w:pPr>
        <w:spacing w:line="288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E77D3C" w:rsidRDefault="00D817A7" w:rsidP="00892F6F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BD28DB">
        <w:rPr>
          <w:rFonts w:ascii="Bookman Old Style" w:hAnsi="Bookman Old Style"/>
          <w:bCs/>
          <w:sz w:val="22"/>
          <w:szCs w:val="22"/>
        </w:rPr>
        <w:t xml:space="preserve">wszystkie </w:t>
      </w:r>
      <w:r w:rsidR="00E77D3C">
        <w:rPr>
          <w:rFonts w:ascii="Bookman Old Style" w:hAnsi="Bookman Old Style"/>
          <w:bCs/>
          <w:sz w:val="22"/>
          <w:szCs w:val="22"/>
        </w:rPr>
        <w:t>oferty</w:t>
      </w:r>
      <w:r w:rsidR="00567CED">
        <w:rPr>
          <w:rFonts w:ascii="Bookman Old Style" w:hAnsi="Bookman Old Style"/>
          <w:bCs/>
          <w:sz w:val="22"/>
          <w:szCs w:val="22"/>
        </w:rPr>
        <w:t xml:space="preserve">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>zgodne z</w:t>
      </w:r>
      <w:r w:rsidR="00BD28DB">
        <w:rPr>
          <w:rFonts w:ascii="Bookman Old Style" w:hAnsi="Bookman Old Style"/>
          <w:sz w:val="22"/>
          <w:szCs w:val="22"/>
        </w:rPr>
        <w:t xml:space="preserve"> </w:t>
      </w:r>
      <w:r w:rsidR="0012117C">
        <w:rPr>
          <w:rFonts w:ascii="Bookman Old Style" w:hAnsi="Bookman Old Style"/>
          <w:sz w:val="22"/>
          <w:szCs w:val="22"/>
        </w:rPr>
        <w:t>treścią SIWZ</w:t>
      </w:r>
      <w:r w:rsidR="00BD28DB">
        <w:rPr>
          <w:rFonts w:ascii="Bookman Old Style" w:hAnsi="Bookman Old Style"/>
          <w:sz w:val="22"/>
          <w:szCs w:val="22"/>
        </w:rPr>
        <w:t>.</w:t>
      </w:r>
      <w:r w:rsidR="00514F49">
        <w:rPr>
          <w:rFonts w:ascii="Bookman Old Style" w:hAnsi="Bookman Old Style"/>
          <w:sz w:val="22"/>
          <w:szCs w:val="22"/>
        </w:rPr>
        <w:t xml:space="preserve"> </w:t>
      </w:r>
    </w:p>
    <w:p w:rsidR="00E77D3C" w:rsidRDefault="00E77D3C" w:rsidP="00892F6F">
      <w:pPr>
        <w:spacing w:line="288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14F49" w:rsidRPr="003E2B8D" w:rsidRDefault="009E142A" w:rsidP="00892F6F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14F49" w:rsidRPr="003E2B8D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514F49" w:rsidRPr="003E2B8D" w:rsidRDefault="00514F49" w:rsidP="00892F6F">
      <w:pPr>
        <w:spacing w:line="288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E2B8D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3E2B8D">
        <w:rPr>
          <w:rFonts w:ascii="Bookman Old Style" w:hAnsi="Bookman Old Style" w:cs="Bookman Old Style"/>
          <w:sz w:val="22"/>
          <w:szCs w:val="22"/>
        </w:rPr>
        <w:t>cena – 60 %,</w:t>
      </w:r>
    </w:p>
    <w:p w:rsidR="00514F49" w:rsidRPr="003E2B8D" w:rsidRDefault="00514F49" w:rsidP="00892F6F">
      <w:pPr>
        <w:suppressAutoHyphens/>
        <w:spacing w:line="288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E2B8D">
        <w:rPr>
          <w:rFonts w:ascii="Bookman Old Style" w:eastAsia="Calibri" w:hAnsi="Bookman Old Style"/>
          <w:sz w:val="22"/>
          <w:szCs w:val="22"/>
          <w:lang w:eastAsia="en-US"/>
        </w:rPr>
        <w:t xml:space="preserve">b) </w:t>
      </w:r>
      <w:r w:rsidRPr="003E2B8D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</w:t>
      </w:r>
      <w:r w:rsidRPr="003E2B8D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– 40 %;</w:t>
      </w:r>
    </w:p>
    <w:p w:rsidR="00FC7E9D" w:rsidRDefault="00FC7E9D" w:rsidP="00892F6F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14F49" w:rsidRPr="003E2B8D" w:rsidRDefault="00514F49" w:rsidP="00892F6F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3E2B8D">
        <w:rPr>
          <w:rFonts w:ascii="Bookman Old Style" w:hAnsi="Bookman Old Style"/>
          <w:sz w:val="22"/>
          <w:szCs w:val="22"/>
        </w:rPr>
        <w:t xml:space="preserve">Po przeliczeniu punktów przyznanych wykonawcom w </w:t>
      </w:r>
      <w:r w:rsidR="0013588C">
        <w:rPr>
          <w:rFonts w:ascii="Bookman Old Style" w:hAnsi="Bookman Old Style"/>
          <w:sz w:val="22"/>
          <w:szCs w:val="22"/>
        </w:rPr>
        <w:t xml:space="preserve">obu </w:t>
      </w:r>
      <w:r w:rsidRPr="003E2B8D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60,00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45,60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85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60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3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50,06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90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06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4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53,32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93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32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 w:rsidR="007925BF">
        <w:rPr>
          <w:rFonts w:ascii="Bookman Old Style" w:hAnsi="Bookman Old Style"/>
          <w:sz w:val="22"/>
          <w:szCs w:val="22"/>
          <w:u w:val="single"/>
        </w:rPr>
        <w:t>5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3588C" w:rsidRDefault="0013588C" w:rsidP="0013588C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51,06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91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06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9E142A" w:rsidRDefault="009E142A" w:rsidP="00892F6F">
      <w:pPr>
        <w:spacing w:line="288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892F6F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514F49">
        <w:rPr>
          <w:rFonts w:ascii="Bookman Old Style" w:hAnsi="Bookman Old Style"/>
          <w:sz w:val="22"/>
          <w:szCs w:val="22"/>
        </w:rPr>
        <w:t>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AD1C4A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892F6F">
      <w:pPr>
        <w:spacing w:line="288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892F6F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514F49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 xml:space="preserve">yskał </w:t>
      </w:r>
      <w:r w:rsidR="00514F49">
        <w:rPr>
          <w:rFonts w:ascii="Bookman Old Style" w:hAnsi="Bookman Old Style"/>
          <w:sz w:val="22"/>
          <w:szCs w:val="22"/>
        </w:rPr>
        <w:t>maksymalną</w:t>
      </w:r>
      <w:r w:rsidR="00603A99">
        <w:rPr>
          <w:rFonts w:ascii="Bookman Old Style" w:hAnsi="Bookman Old Style"/>
          <w:sz w:val="22"/>
          <w:szCs w:val="22"/>
        </w:rPr>
        <w:t xml:space="preserve"> liczbę punktów.</w:t>
      </w:r>
    </w:p>
    <w:sectPr w:rsidR="00D0634D" w:rsidRPr="00F026CB" w:rsidSect="00E77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5114"/>
    <w:multiLevelType w:val="hybridMultilevel"/>
    <w:tmpl w:val="21401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000C"/>
    <w:multiLevelType w:val="hybridMultilevel"/>
    <w:tmpl w:val="44865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81B"/>
    <w:multiLevelType w:val="hybridMultilevel"/>
    <w:tmpl w:val="5C0C9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409F"/>
    <w:multiLevelType w:val="hybridMultilevel"/>
    <w:tmpl w:val="A74CAC0E"/>
    <w:lvl w:ilvl="0" w:tplc="0E8A17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6ECA"/>
    <w:multiLevelType w:val="hybridMultilevel"/>
    <w:tmpl w:val="9C722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62CD"/>
    <w:multiLevelType w:val="hybridMultilevel"/>
    <w:tmpl w:val="FED8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3588C"/>
    <w:rsid w:val="0014433C"/>
    <w:rsid w:val="00220D4E"/>
    <w:rsid w:val="00224E95"/>
    <w:rsid w:val="00261203"/>
    <w:rsid w:val="002A240F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4F49"/>
    <w:rsid w:val="00525FD6"/>
    <w:rsid w:val="00531A78"/>
    <w:rsid w:val="005551E2"/>
    <w:rsid w:val="00567CED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5BF"/>
    <w:rsid w:val="00792E5C"/>
    <w:rsid w:val="007E4276"/>
    <w:rsid w:val="00826D56"/>
    <w:rsid w:val="008675DF"/>
    <w:rsid w:val="00892F6F"/>
    <w:rsid w:val="008A0566"/>
    <w:rsid w:val="008D2531"/>
    <w:rsid w:val="00923CD7"/>
    <w:rsid w:val="009E142A"/>
    <w:rsid w:val="009F26F5"/>
    <w:rsid w:val="00A05406"/>
    <w:rsid w:val="00A37438"/>
    <w:rsid w:val="00A6149B"/>
    <w:rsid w:val="00AA229F"/>
    <w:rsid w:val="00AD1C4A"/>
    <w:rsid w:val="00AF27CC"/>
    <w:rsid w:val="00B330E1"/>
    <w:rsid w:val="00B4681B"/>
    <w:rsid w:val="00B636EB"/>
    <w:rsid w:val="00B64968"/>
    <w:rsid w:val="00BA2BE7"/>
    <w:rsid w:val="00BA37D2"/>
    <w:rsid w:val="00BB482E"/>
    <w:rsid w:val="00BC4FF9"/>
    <w:rsid w:val="00BC7B57"/>
    <w:rsid w:val="00BD28DB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1604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335D"/>
    <w:rsid w:val="00E46F21"/>
    <w:rsid w:val="00E77D3C"/>
    <w:rsid w:val="00E8062A"/>
    <w:rsid w:val="00F026CB"/>
    <w:rsid w:val="00F1625E"/>
    <w:rsid w:val="00F97860"/>
    <w:rsid w:val="00FC5B02"/>
    <w:rsid w:val="00FC7E9D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Bezodstpw">
    <w:name w:val="No Spacing"/>
    <w:link w:val="BezodstpwZnak"/>
    <w:qFormat/>
    <w:rsid w:val="00FC7E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FC7E9D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rsid w:val="00514F49"/>
    <w:pPr>
      <w:suppressAutoHyphens/>
      <w:autoSpaceDE w:val="0"/>
      <w:jc w:val="center"/>
    </w:pPr>
    <w:rPr>
      <w:b/>
      <w:bCs/>
      <w:sz w:val="30"/>
      <w:szCs w:val="30"/>
      <w:u w:val="single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6C1-E33A-45C7-967D-F9D94655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98</cp:revision>
  <cp:lastPrinted>2019-10-31T13:54:00Z</cp:lastPrinted>
  <dcterms:created xsi:type="dcterms:W3CDTF">2016-05-04T07:23:00Z</dcterms:created>
  <dcterms:modified xsi:type="dcterms:W3CDTF">2019-11-20T11:11:00Z</dcterms:modified>
</cp:coreProperties>
</file>