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B2" w:rsidRDefault="004F19B2" w:rsidP="004F19B2">
      <w:pPr>
        <w:pStyle w:val="NormalnyWeb"/>
        <w:spacing w:line="360" w:lineRule="auto"/>
        <w:jc w:val="center"/>
        <w:rPr>
          <w:rStyle w:val="Pogrubienie"/>
          <w:rFonts w:ascii="Arial" w:hAnsi="Arial" w:cs="Arial"/>
        </w:rPr>
      </w:pPr>
      <w:r>
        <w:rPr>
          <w:rFonts w:ascii="Arial" w:hAnsi="Arial" w:cs="Arial"/>
          <w:b/>
          <w:bCs/>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533650" cy="1809750"/>
            <wp:effectExtent l="19050" t="0" r="0" b="0"/>
            <wp:wrapSquare wrapText="bothSides"/>
            <wp:docPr id="1" name="Obraz 1" descr="C:\Documents and Settings\SM\Moje dokumenty\Pobrane\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M\Moje dokumenty\Pobrane\indeks.png"/>
                    <pic:cNvPicPr>
                      <a:picLocks noChangeAspect="1" noChangeArrowheads="1"/>
                    </pic:cNvPicPr>
                  </pic:nvPicPr>
                  <pic:blipFill>
                    <a:blip r:embed="rId7"/>
                    <a:srcRect/>
                    <a:stretch>
                      <a:fillRect/>
                    </a:stretch>
                  </pic:blipFill>
                  <pic:spPr bwMode="auto">
                    <a:xfrm>
                      <a:off x="0" y="0"/>
                      <a:ext cx="2533650" cy="1809750"/>
                    </a:xfrm>
                    <a:prstGeom prst="rect">
                      <a:avLst/>
                    </a:prstGeom>
                    <a:noFill/>
                    <a:ln w="9525">
                      <a:noFill/>
                      <a:miter lim="800000"/>
                      <a:headEnd/>
                      <a:tailEnd/>
                    </a:ln>
                  </pic:spPr>
                </pic:pic>
              </a:graphicData>
            </a:graphic>
          </wp:anchor>
        </w:drawing>
      </w:r>
      <w:r>
        <w:rPr>
          <w:rStyle w:val="Pogrubienie"/>
          <w:rFonts w:ascii="Arial" w:hAnsi="Arial" w:cs="Arial"/>
        </w:rPr>
        <w:t>KLAUZULA INFORMACYJNA</w:t>
      </w:r>
    </w:p>
    <w:p w:rsidR="004F19B2" w:rsidRPr="004F19B2" w:rsidRDefault="004F19B2" w:rsidP="004F19B2">
      <w:pPr>
        <w:pStyle w:val="NormalnyWeb"/>
        <w:spacing w:line="360" w:lineRule="auto"/>
        <w:jc w:val="center"/>
        <w:rPr>
          <w:rStyle w:val="Pogrubienie"/>
          <w:rFonts w:ascii="Arial" w:hAnsi="Arial" w:cs="Arial"/>
        </w:rPr>
      </w:pPr>
      <w:r w:rsidRPr="004F19B2">
        <w:rPr>
          <w:rStyle w:val="Pogrubienie"/>
          <w:rFonts w:ascii="Arial" w:hAnsi="Arial" w:cs="Arial"/>
        </w:rPr>
        <w:t>MONITORING WIZYJNY</w:t>
      </w:r>
      <w:r w:rsidR="00B36FBD">
        <w:rPr>
          <w:rStyle w:val="Pogrubienie"/>
          <w:rFonts w:ascii="Arial" w:hAnsi="Arial" w:cs="Arial"/>
        </w:rPr>
        <w:t xml:space="preserve">                                         ZA POMOCĄ FOTOPUŁAPEK </w:t>
      </w:r>
    </w:p>
    <w:p w:rsidR="004F19B2" w:rsidRDefault="004F19B2" w:rsidP="00D43C5A">
      <w:pPr>
        <w:pStyle w:val="NormalnyWeb"/>
        <w:spacing w:line="360" w:lineRule="auto"/>
        <w:jc w:val="center"/>
        <w:rPr>
          <w:rStyle w:val="Pogrubienie"/>
          <w:rFonts w:ascii="Arial" w:hAnsi="Arial" w:cs="Arial"/>
        </w:rPr>
      </w:pPr>
      <w:bookmarkStart w:id="0" w:name="_GoBack"/>
      <w:bookmarkEnd w:id="0"/>
    </w:p>
    <w:p w:rsidR="00E16E6A" w:rsidRPr="000C1B9C" w:rsidRDefault="00E16E6A" w:rsidP="000C1B9C">
      <w:pPr>
        <w:pStyle w:val="NormalnyWeb"/>
        <w:spacing w:line="360" w:lineRule="auto"/>
        <w:jc w:val="center"/>
        <w:rPr>
          <w:rStyle w:val="Pogrubienie"/>
          <w:rFonts w:ascii="Arial" w:hAnsi="Arial" w:cs="Arial"/>
        </w:rPr>
      </w:pPr>
      <w:r w:rsidRPr="000C1B9C">
        <w:rPr>
          <w:rStyle w:val="Pogrubienie"/>
          <w:rFonts w:ascii="Arial" w:hAnsi="Arial" w:cs="Arial"/>
        </w:rPr>
        <w:t>Szanowna Pani/Szanowny Panie!</w:t>
      </w:r>
    </w:p>
    <w:p w:rsidR="00E66EE1" w:rsidRDefault="000C1B9C" w:rsidP="00E66EE1">
      <w:pPr>
        <w:pStyle w:val="NormalnyWeb"/>
        <w:jc w:val="both"/>
        <w:rPr>
          <w:rStyle w:val="Pogrubienie"/>
          <w:rFonts w:ascii="Arial" w:hAnsi="Arial" w:cs="Arial"/>
          <w:b w:val="0"/>
          <w:sz w:val="22"/>
          <w:szCs w:val="22"/>
        </w:rPr>
      </w:pPr>
      <w:r w:rsidRPr="00A15C6D">
        <w:rPr>
          <w:rStyle w:val="Pogrubienie"/>
          <w:rFonts w:ascii="Arial" w:hAnsi="Arial" w:cs="Arial"/>
          <w:b w:val="0"/>
          <w:sz w:val="22"/>
          <w:szCs w:val="22"/>
        </w:rPr>
        <w:t xml:space="preserve">W związku z </w:t>
      </w:r>
      <w:r w:rsidR="00A15C6D">
        <w:rPr>
          <w:rStyle w:val="Pogrubienie"/>
          <w:rFonts w:ascii="Arial" w:hAnsi="Arial" w:cs="Arial"/>
          <w:b w:val="0"/>
          <w:sz w:val="22"/>
          <w:szCs w:val="22"/>
        </w:rPr>
        <w:t xml:space="preserve">Rozporządzeniem Parlamentu Europejskiego i Rady (UE) 2016/679 z dnia                 27 kwietnia 2016 r.  </w:t>
      </w:r>
      <w:r w:rsidR="005548D2">
        <w:rPr>
          <w:rStyle w:val="Pogrubienie"/>
          <w:rFonts w:ascii="Arial" w:hAnsi="Arial" w:cs="Arial"/>
          <w:b w:val="0"/>
          <w:sz w:val="22"/>
          <w:szCs w:val="22"/>
        </w:rPr>
        <w:t xml:space="preserve">w sprawie ochrony osób fizycznych w związku z przetwarzaniem danych osobowych i w sprawie swobodnego przepływu takich danych oraz uchylenia dyrektywy 95/46/WE (ogólne rozporządzenie o ochronie danych) </w:t>
      </w:r>
      <w:r w:rsidR="00F702E1">
        <w:rPr>
          <w:rStyle w:val="Pogrubienie"/>
          <w:rFonts w:ascii="Arial" w:hAnsi="Arial" w:cs="Arial"/>
          <w:b w:val="0"/>
          <w:sz w:val="22"/>
          <w:szCs w:val="22"/>
        </w:rPr>
        <w:t>(tekst mający znaczenie dla EOG)</w:t>
      </w:r>
      <w:r w:rsidR="0024200A">
        <w:rPr>
          <w:rStyle w:val="Pogrubienie"/>
          <w:rFonts w:ascii="Arial" w:hAnsi="Arial" w:cs="Arial"/>
          <w:b w:val="0"/>
          <w:sz w:val="22"/>
          <w:szCs w:val="22"/>
        </w:rPr>
        <w:t xml:space="preserve">, ustawy z dnia 10 maja 2018 r. o ochronie danych osobowych (Dz.U. z 2018 r. poz. 1000                  z </w:t>
      </w:r>
      <w:proofErr w:type="spellStart"/>
      <w:r w:rsidR="0024200A">
        <w:rPr>
          <w:rStyle w:val="Pogrubienie"/>
          <w:rFonts w:ascii="Arial" w:hAnsi="Arial" w:cs="Arial"/>
          <w:b w:val="0"/>
          <w:sz w:val="22"/>
          <w:szCs w:val="22"/>
        </w:rPr>
        <w:t>późn</w:t>
      </w:r>
      <w:proofErr w:type="spellEnd"/>
      <w:r w:rsidR="0024200A">
        <w:rPr>
          <w:rStyle w:val="Pogrubienie"/>
          <w:rFonts w:ascii="Arial" w:hAnsi="Arial" w:cs="Arial"/>
          <w:b w:val="0"/>
          <w:sz w:val="22"/>
          <w:szCs w:val="22"/>
        </w:rPr>
        <w:t xml:space="preserve">. zm.), ustawy z dnia 21 lutego 2019 r. o zmianie niektórych ustaw w związku                      </w:t>
      </w:r>
      <w:r w:rsidR="00850FE7">
        <w:rPr>
          <w:rStyle w:val="Pogrubienie"/>
          <w:rFonts w:ascii="Arial" w:hAnsi="Arial" w:cs="Arial"/>
          <w:b w:val="0"/>
          <w:sz w:val="22"/>
          <w:szCs w:val="22"/>
        </w:rPr>
        <w:t xml:space="preserve"> z zapewnieniem stosowania RODO</w:t>
      </w:r>
      <w:r w:rsidR="0024200A">
        <w:rPr>
          <w:rStyle w:val="Pogrubienie"/>
          <w:rFonts w:ascii="Arial" w:hAnsi="Arial" w:cs="Arial"/>
          <w:b w:val="0"/>
          <w:sz w:val="22"/>
          <w:szCs w:val="22"/>
        </w:rPr>
        <w:t xml:space="preserve"> (Dz.U. z 2019 r. poz. 730), ustawy z dnia 14 grudnia  2018 r. o ochronie danych osobowych </w:t>
      </w:r>
      <w:r w:rsidRPr="000C1B9C">
        <w:rPr>
          <w:rStyle w:val="Pogrubienie"/>
          <w:rFonts w:ascii="Arial" w:hAnsi="Arial" w:cs="Arial"/>
          <w:b w:val="0"/>
          <w:sz w:val="22"/>
          <w:szCs w:val="22"/>
        </w:rPr>
        <w:t xml:space="preserve">przetwarzanych w </w:t>
      </w:r>
      <w:r w:rsidR="0024200A">
        <w:rPr>
          <w:rStyle w:val="Pogrubienie"/>
          <w:rFonts w:ascii="Arial" w:hAnsi="Arial" w:cs="Arial"/>
          <w:b w:val="0"/>
          <w:sz w:val="22"/>
          <w:szCs w:val="22"/>
        </w:rPr>
        <w:t xml:space="preserve">związku z </w:t>
      </w:r>
      <w:r w:rsidRPr="000C1B9C">
        <w:rPr>
          <w:rStyle w:val="Pogrubienie"/>
          <w:rFonts w:ascii="Arial" w:hAnsi="Arial" w:cs="Arial"/>
          <w:b w:val="0"/>
          <w:sz w:val="22"/>
          <w:szCs w:val="22"/>
        </w:rPr>
        <w:t xml:space="preserve">zapobieganiem </w:t>
      </w:r>
      <w:r w:rsidR="0024200A">
        <w:rPr>
          <w:rStyle w:val="Pogrubienie"/>
          <w:rFonts w:ascii="Arial" w:hAnsi="Arial" w:cs="Arial"/>
          <w:b w:val="0"/>
          <w:sz w:val="22"/>
          <w:szCs w:val="22"/>
        </w:rPr>
        <w:t xml:space="preserve">                                     i zwalczaniem przestępczości (Dz. U. z 2019 r. poz. 125) </w:t>
      </w:r>
      <w:r w:rsidR="00E66EE1" w:rsidRPr="000C1B9C">
        <w:rPr>
          <w:rStyle w:val="Pogrubienie"/>
          <w:rFonts w:ascii="Arial" w:hAnsi="Arial" w:cs="Arial"/>
          <w:b w:val="0"/>
          <w:sz w:val="22"/>
          <w:szCs w:val="22"/>
        </w:rPr>
        <w:t xml:space="preserve">przetwarzanych w związku </w:t>
      </w:r>
      <w:r w:rsidR="00E66EE1">
        <w:rPr>
          <w:rStyle w:val="Pogrubienie"/>
          <w:rFonts w:ascii="Arial" w:hAnsi="Arial" w:cs="Arial"/>
          <w:b w:val="0"/>
          <w:sz w:val="22"/>
          <w:szCs w:val="22"/>
        </w:rPr>
        <w:t xml:space="preserve">                      </w:t>
      </w:r>
      <w:r w:rsidR="00E66EE1" w:rsidRPr="000C1B9C">
        <w:rPr>
          <w:rStyle w:val="Pogrubienie"/>
          <w:rFonts w:ascii="Arial" w:hAnsi="Arial" w:cs="Arial"/>
          <w:b w:val="0"/>
          <w:sz w:val="22"/>
          <w:szCs w:val="22"/>
        </w:rPr>
        <w:t xml:space="preserve">z zapobieganiem </w:t>
      </w:r>
      <w:r w:rsidR="00E66EE1">
        <w:rPr>
          <w:rStyle w:val="Pogrubienie"/>
          <w:rFonts w:ascii="Arial" w:hAnsi="Arial" w:cs="Arial"/>
          <w:b w:val="0"/>
          <w:sz w:val="22"/>
          <w:szCs w:val="22"/>
        </w:rPr>
        <w:t xml:space="preserve">korzystania z pojemników na odpady komunalne przez osoby nieuprawnione oraz tworzeniu dzikich wysypisk </w:t>
      </w:r>
      <w:r w:rsidR="00E66EE1" w:rsidRPr="000C1B9C">
        <w:rPr>
          <w:rStyle w:val="Pogrubienie"/>
          <w:rFonts w:ascii="Arial" w:hAnsi="Arial" w:cs="Arial"/>
          <w:b w:val="0"/>
          <w:sz w:val="22"/>
          <w:szCs w:val="22"/>
        </w:rPr>
        <w:t xml:space="preserve"> informuję, że:</w:t>
      </w:r>
    </w:p>
    <w:p w:rsidR="000D505B" w:rsidRDefault="000D505B" w:rsidP="00E66EE1">
      <w:pPr>
        <w:pStyle w:val="NormalnyWeb"/>
        <w:jc w:val="both"/>
        <w:rPr>
          <w:rStyle w:val="Pogrubienie"/>
          <w:rFonts w:ascii="Arial" w:hAnsi="Arial" w:cs="Arial"/>
          <w:b w:val="0"/>
          <w:sz w:val="22"/>
          <w:szCs w:val="22"/>
        </w:rPr>
      </w:pPr>
    </w:p>
    <w:p w:rsidR="00033274" w:rsidRDefault="00B314C3" w:rsidP="00D43C5A">
      <w:pPr>
        <w:pStyle w:val="Default"/>
        <w:numPr>
          <w:ilvl w:val="0"/>
          <w:numId w:val="2"/>
        </w:numPr>
        <w:spacing w:line="360" w:lineRule="auto"/>
        <w:jc w:val="both"/>
        <w:rPr>
          <w:rFonts w:ascii="Arial" w:hAnsi="Arial" w:cs="Arial"/>
          <w:sz w:val="22"/>
          <w:szCs w:val="22"/>
        </w:rPr>
      </w:pPr>
      <w:r>
        <w:rPr>
          <w:rFonts w:ascii="Arial" w:hAnsi="Arial" w:cs="Arial"/>
          <w:sz w:val="22"/>
          <w:szCs w:val="22"/>
        </w:rPr>
        <w:t xml:space="preserve">Monitoring </w:t>
      </w:r>
      <w:r w:rsidR="00021483">
        <w:rPr>
          <w:rFonts w:ascii="Arial" w:hAnsi="Arial" w:cs="Arial"/>
          <w:sz w:val="22"/>
          <w:szCs w:val="22"/>
        </w:rPr>
        <w:t xml:space="preserve">za pomocą </w:t>
      </w:r>
      <w:proofErr w:type="spellStart"/>
      <w:r w:rsidR="00021483">
        <w:rPr>
          <w:rFonts w:ascii="Arial" w:hAnsi="Arial" w:cs="Arial"/>
          <w:sz w:val="22"/>
          <w:szCs w:val="22"/>
        </w:rPr>
        <w:t>fotopułapek</w:t>
      </w:r>
      <w:proofErr w:type="spellEnd"/>
      <w:r w:rsidR="00021483">
        <w:rPr>
          <w:rFonts w:ascii="Arial" w:hAnsi="Arial" w:cs="Arial"/>
          <w:sz w:val="22"/>
          <w:szCs w:val="22"/>
        </w:rPr>
        <w:t xml:space="preserve"> </w:t>
      </w:r>
      <w:r>
        <w:rPr>
          <w:rFonts w:ascii="Arial" w:hAnsi="Arial" w:cs="Arial"/>
          <w:sz w:val="22"/>
          <w:szCs w:val="22"/>
        </w:rPr>
        <w:t xml:space="preserve">na terenie Miasta Krosna prowadzony jest przez </w:t>
      </w:r>
      <w:r w:rsidR="00021483">
        <w:rPr>
          <w:rFonts w:ascii="Arial" w:hAnsi="Arial" w:cs="Arial"/>
          <w:sz w:val="22"/>
          <w:szCs w:val="22"/>
        </w:rPr>
        <w:t xml:space="preserve">Gminę Miasto Krosno poprzez Wydział Gospodarki Komunalnej, Referat Gospodarowania Odpadami Komunalnymi </w:t>
      </w:r>
      <w:r>
        <w:rPr>
          <w:rFonts w:ascii="Arial" w:hAnsi="Arial" w:cs="Arial"/>
          <w:sz w:val="22"/>
          <w:szCs w:val="22"/>
        </w:rPr>
        <w:t xml:space="preserve"> w Krośnie z siedzibą</w:t>
      </w:r>
      <w:r w:rsidR="009B4EE5">
        <w:rPr>
          <w:rFonts w:ascii="Arial" w:hAnsi="Arial" w:cs="Arial"/>
          <w:sz w:val="22"/>
          <w:szCs w:val="22"/>
        </w:rPr>
        <w:t xml:space="preserve"> przy ul. Stanisława Staszica 2</w:t>
      </w:r>
      <w:r w:rsidR="00021483">
        <w:rPr>
          <w:rFonts w:ascii="Arial" w:hAnsi="Arial" w:cs="Arial"/>
          <w:sz w:val="22"/>
          <w:szCs w:val="22"/>
        </w:rPr>
        <w:t>, pokój nr 14</w:t>
      </w:r>
      <w:r w:rsidR="009B4EE5">
        <w:rPr>
          <w:rFonts w:ascii="Arial" w:hAnsi="Arial" w:cs="Arial"/>
          <w:sz w:val="22"/>
          <w:szCs w:val="22"/>
        </w:rPr>
        <w:t xml:space="preserve">. </w:t>
      </w:r>
      <w:r w:rsidRPr="005E6FD4">
        <w:rPr>
          <w:rFonts w:ascii="Arial" w:hAnsi="Arial" w:cs="Arial"/>
          <w:sz w:val="22"/>
          <w:szCs w:val="22"/>
        </w:rPr>
        <w:t xml:space="preserve">Administratorem </w:t>
      </w:r>
      <w:r w:rsidR="005F5796">
        <w:rPr>
          <w:rFonts w:ascii="Arial" w:hAnsi="Arial" w:cs="Arial"/>
          <w:sz w:val="22"/>
          <w:szCs w:val="22"/>
        </w:rPr>
        <w:t xml:space="preserve">gromadzonych </w:t>
      </w:r>
      <w:r w:rsidRPr="005E6FD4">
        <w:rPr>
          <w:rFonts w:ascii="Arial" w:hAnsi="Arial" w:cs="Arial"/>
          <w:sz w:val="22"/>
          <w:szCs w:val="22"/>
        </w:rPr>
        <w:t xml:space="preserve">danych osobowych </w:t>
      </w:r>
      <w:r>
        <w:rPr>
          <w:rFonts w:ascii="Arial" w:hAnsi="Arial" w:cs="Arial"/>
          <w:sz w:val="22"/>
          <w:szCs w:val="22"/>
        </w:rPr>
        <w:t xml:space="preserve">jest </w:t>
      </w:r>
      <w:r w:rsidR="00021483">
        <w:rPr>
          <w:rFonts w:ascii="Arial" w:hAnsi="Arial" w:cs="Arial"/>
          <w:sz w:val="22"/>
          <w:szCs w:val="22"/>
        </w:rPr>
        <w:t xml:space="preserve">Gmina Miasto Krosno </w:t>
      </w:r>
      <w:r w:rsidRPr="005E6FD4">
        <w:rPr>
          <w:rFonts w:ascii="Arial" w:hAnsi="Arial" w:cs="Arial"/>
          <w:sz w:val="22"/>
          <w:szCs w:val="22"/>
        </w:rPr>
        <w:t>w Krośnie</w:t>
      </w:r>
      <w:r w:rsidR="009B4EE5">
        <w:rPr>
          <w:rFonts w:ascii="Arial" w:hAnsi="Arial" w:cs="Arial"/>
          <w:sz w:val="22"/>
          <w:szCs w:val="22"/>
        </w:rPr>
        <w:t>.</w:t>
      </w:r>
    </w:p>
    <w:p w:rsidR="00311124" w:rsidRPr="00A15C6D" w:rsidRDefault="00311124" w:rsidP="00A15C6D">
      <w:pPr>
        <w:pStyle w:val="Default"/>
        <w:numPr>
          <w:ilvl w:val="0"/>
          <w:numId w:val="2"/>
        </w:numPr>
        <w:spacing w:line="360" w:lineRule="auto"/>
        <w:jc w:val="both"/>
        <w:rPr>
          <w:rFonts w:ascii="Arial" w:hAnsi="Arial" w:cs="Arial"/>
          <w:color w:val="auto"/>
          <w:sz w:val="22"/>
          <w:szCs w:val="22"/>
        </w:rPr>
      </w:pPr>
      <w:r w:rsidRPr="00A15C6D">
        <w:rPr>
          <w:rFonts w:ascii="Arial" w:hAnsi="Arial" w:cs="Arial"/>
          <w:color w:val="auto"/>
          <w:sz w:val="22"/>
          <w:szCs w:val="22"/>
        </w:rPr>
        <w:t>Administrator wyznaczył Inspektora Ochrony Danych, z którym może się Pani/</w:t>
      </w:r>
      <w:r w:rsidR="00850FE7">
        <w:rPr>
          <w:rFonts w:ascii="Arial" w:hAnsi="Arial" w:cs="Arial"/>
          <w:color w:val="auto"/>
          <w:sz w:val="22"/>
          <w:szCs w:val="22"/>
        </w:rPr>
        <w:t>Pan skontaktować (we wszystkich sprawach dotyczących</w:t>
      </w:r>
      <w:r w:rsidRPr="00A15C6D">
        <w:rPr>
          <w:rFonts w:ascii="Arial" w:hAnsi="Arial" w:cs="Arial"/>
          <w:color w:val="auto"/>
          <w:sz w:val="22"/>
          <w:szCs w:val="22"/>
        </w:rPr>
        <w:t xml:space="preserve"> przetwarzania danych osobowych oraz korzystania z praw związanych z przetwarzaniem danych) poprzez pocztę elektroniczną na adres: iod@um.krosno.pl lub pisemnie na adres siedziby administratora.</w:t>
      </w:r>
    </w:p>
    <w:p w:rsidR="00B314C3" w:rsidRPr="00021483" w:rsidRDefault="00021483" w:rsidP="00D43C5A">
      <w:pPr>
        <w:pStyle w:val="Default"/>
        <w:numPr>
          <w:ilvl w:val="0"/>
          <w:numId w:val="2"/>
        </w:numPr>
        <w:spacing w:line="360" w:lineRule="auto"/>
        <w:jc w:val="both"/>
        <w:rPr>
          <w:rFonts w:ascii="Arial" w:hAnsi="Arial" w:cs="Arial"/>
          <w:sz w:val="22"/>
          <w:szCs w:val="22"/>
        </w:rPr>
      </w:pPr>
      <w:r w:rsidRPr="00021483">
        <w:rPr>
          <w:rFonts w:ascii="Arial" w:hAnsi="Arial" w:cs="Arial"/>
          <w:sz w:val="22"/>
          <w:szCs w:val="22"/>
        </w:rPr>
        <w:t xml:space="preserve">Kamery przenośne </w:t>
      </w:r>
      <w:proofErr w:type="spellStart"/>
      <w:r w:rsidRPr="00021483">
        <w:rPr>
          <w:rFonts w:ascii="Arial" w:hAnsi="Arial" w:cs="Arial"/>
          <w:sz w:val="22"/>
          <w:szCs w:val="22"/>
        </w:rPr>
        <w:t>fotopułapki</w:t>
      </w:r>
      <w:proofErr w:type="spellEnd"/>
      <w:r w:rsidRPr="00021483">
        <w:rPr>
          <w:rFonts w:ascii="Arial" w:hAnsi="Arial" w:cs="Arial"/>
          <w:sz w:val="22"/>
          <w:szCs w:val="22"/>
        </w:rPr>
        <w:t xml:space="preserve"> będą instalowane w różnych miejscach miasta Krosna</w:t>
      </w:r>
      <w:r>
        <w:rPr>
          <w:rFonts w:ascii="Arial" w:hAnsi="Arial" w:cs="Arial"/>
          <w:sz w:val="22"/>
          <w:szCs w:val="22"/>
        </w:rPr>
        <w:t xml:space="preserve">, które to miejsca będą oznakowane jako Obszar Monitorowany. </w:t>
      </w:r>
      <w:r w:rsidR="00B314C3" w:rsidRPr="00021483">
        <w:rPr>
          <w:rFonts w:ascii="Arial" w:hAnsi="Arial" w:cs="Arial"/>
          <w:sz w:val="22"/>
          <w:szCs w:val="22"/>
        </w:rPr>
        <w:t xml:space="preserve">Monitoring </w:t>
      </w:r>
      <w:r>
        <w:rPr>
          <w:rFonts w:ascii="Arial" w:hAnsi="Arial" w:cs="Arial"/>
          <w:sz w:val="22"/>
          <w:szCs w:val="22"/>
        </w:rPr>
        <w:t xml:space="preserve">za pomocą </w:t>
      </w:r>
      <w:proofErr w:type="spellStart"/>
      <w:r>
        <w:rPr>
          <w:rFonts w:ascii="Arial" w:hAnsi="Arial" w:cs="Arial"/>
          <w:sz w:val="22"/>
          <w:szCs w:val="22"/>
        </w:rPr>
        <w:t>fotopułapek</w:t>
      </w:r>
      <w:proofErr w:type="spellEnd"/>
      <w:r>
        <w:rPr>
          <w:rFonts w:ascii="Arial" w:hAnsi="Arial" w:cs="Arial"/>
          <w:sz w:val="22"/>
          <w:szCs w:val="22"/>
        </w:rPr>
        <w:t xml:space="preserve"> </w:t>
      </w:r>
      <w:r w:rsidR="00B314C3" w:rsidRPr="00021483">
        <w:rPr>
          <w:rFonts w:ascii="Arial" w:hAnsi="Arial" w:cs="Arial"/>
          <w:sz w:val="22"/>
          <w:szCs w:val="22"/>
        </w:rPr>
        <w:t xml:space="preserve">stosowany jest w celu przeciwdziałania przypadkom </w:t>
      </w:r>
      <w:r>
        <w:rPr>
          <w:rFonts w:ascii="Arial" w:hAnsi="Arial" w:cs="Arial"/>
          <w:sz w:val="22"/>
          <w:szCs w:val="22"/>
        </w:rPr>
        <w:t xml:space="preserve">występowania podrzutów do pojemników na odpady komunalne przez osoby nieuprawnione, do monitorowania miejsc narażonych na wysypywanie odpadów i tworzenie dzikich wysypisk, do </w:t>
      </w:r>
      <w:r w:rsidR="00EC3E12">
        <w:rPr>
          <w:rFonts w:ascii="Arial" w:hAnsi="Arial" w:cs="Arial"/>
          <w:sz w:val="22"/>
          <w:szCs w:val="22"/>
        </w:rPr>
        <w:t xml:space="preserve">ustalenia naruszenia czystości i porządku w monitorowanej części miasta, utrwalenia dowodów wykroczenia. </w:t>
      </w:r>
      <w:r>
        <w:rPr>
          <w:rFonts w:ascii="Arial" w:hAnsi="Arial" w:cs="Arial"/>
          <w:sz w:val="22"/>
          <w:szCs w:val="22"/>
        </w:rPr>
        <w:t xml:space="preserve"> </w:t>
      </w:r>
    </w:p>
    <w:p w:rsidR="0082600C" w:rsidRPr="005F5796" w:rsidRDefault="005F5796" w:rsidP="00D43C5A">
      <w:pPr>
        <w:pStyle w:val="Default"/>
        <w:numPr>
          <w:ilvl w:val="0"/>
          <w:numId w:val="2"/>
        </w:numPr>
        <w:spacing w:line="360" w:lineRule="auto"/>
        <w:ind w:left="708"/>
        <w:jc w:val="both"/>
        <w:rPr>
          <w:rFonts w:ascii="Arial" w:hAnsi="Arial" w:cs="Arial"/>
        </w:rPr>
      </w:pPr>
      <w:r w:rsidRPr="005F5796">
        <w:rPr>
          <w:rFonts w:ascii="Arial" w:hAnsi="Arial" w:cs="Arial"/>
          <w:sz w:val="22"/>
          <w:szCs w:val="22"/>
        </w:rPr>
        <w:t xml:space="preserve">Zarejestrowany obraz zdarzeń, niezawierający dowodów pozwalających na wszczęcie postępowania </w:t>
      </w:r>
      <w:r w:rsidR="00EC3E12">
        <w:rPr>
          <w:rFonts w:ascii="Arial" w:hAnsi="Arial" w:cs="Arial"/>
          <w:sz w:val="22"/>
          <w:szCs w:val="22"/>
        </w:rPr>
        <w:t xml:space="preserve">wyjaśniającego, </w:t>
      </w:r>
      <w:r w:rsidRPr="005F5796">
        <w:rPr>
          <w:rFonts w:ascii="Arial" w:hAnsi="Arial" w:cs="Arial"/>
          <w:sz w:val="22"/>
          <w:szCs w:val="22"/>
        </w:rPr>
        <w:t xml:space="preserve">karnego albo postępowania w sprawach </w:t>
      </w:r>
      <w:r w:rsidR="000D505B">
        <w:rPr>
          <w:rFonts w:ascii="Arial" w:hAnsi="Arial" w:cs="Arial"/>
          <w:sz w:val="22"/>
          <w:szCs w:val="22"/>
        </w:rPr>
        <w:t xml:space="preserve">              </w:t>
      </w:r>
      <w:r w:rsidRPr="005F5796">
        <w:rPr>
          <w:rFonts w:ascii="Arial" w:hAnsi="Arial" w:cs="Arial"/>
          <w:sz w:val="22"/>
          <w:szCs w:val="22"/>
        </w:rPr>
        <w:lastRenderedPageBreak/>
        <w:t>o wykroczenie lub dowodów mających znaczenie dla tych postępowań, przechowuje się przez okres nie krótszy niż 20 dni od daty dokonania nagrania lub do czasu prawomocnego zakończenia postępowania prowadzonego na podstawie prawa.</w:t>
      </w:r>
    </w:p>
    <w:p w:rsidR="005F5796" w:rsidRPr="006C12F3" w:rsidRDefault="005F5796" w:rsidP="00D43C5A">
      <w:pPr>
        <w:pStyle w:val="Default"/>
        <w:numPr>
          <w:ilvl w:val="0"/>
          <w:numId w:val="2"/>
        </w:numPr>
        <w:spacing w:line="360" w:lineRule="auto"/>
        <w:ind w:left="708"/>
        <w:jc w:val="both"/>
        <w:rPr>
          <w:rFonts w:ascii="Arial" w:hAnsi="Arial" w:cs="Arial"/>
        </w:rPr>
      </w:pPr>
      <w:r>
        <w:rPr>
          <w:rFonts w:ascii="Arial" w:hAnsi="Arial" w:cs="Arial"/>
          <w:sz w:val="22"/>
          <w:szCs w:val="22"/>
        </w:rPr>
        <w:t xml:space="preserve">Odbiorcą Pani/Pana danych osobowych będą instytucje uprawnione z mocy prawa do udostępnienia im zapisu z monitoringu </w:t>
      </w:r>
      <w:r w:rsidR="006C12F3">
        <w:rPr>
          <w:rFonts w:ascii="Arial" w:hAnsi="Arial" w:cs="Arial"/>
          <w:sz w:val="22"/>
          <w:szCs w:val="22"/>
        </w:rPr>
        <w:t>tj. : Policja, Prokuratura , Sąd.</w:t>
      </w:r>
    </w:p>
    <w:p w:rsidR="006C12F3" w:rsidRDefault="006C12F3" w:rsidP="00D43C5A">
      <w:pPr>
        <w:pStyle w:val="Default"/>
        <w:numPr>
          <w:ilvl w:val="0"/>
          <w:numId w:val="2"/>
        </w:numPr>
        <w:spacing w:line="360" w:lineRule="auto"/>
        <w:ind w:left="708"/>
        <w:jc w:val="both"/>
        <w:rPr>
          <w:rFonts w:ascii="Arial" w:hAnsi="Arial" w:cs="Arial"/>
          <w:sz w:val="22"/>
          <w:szCs w:val="22"/>
        </w:rPr>
      </w:pPr>
      <w:r w:rsidRPr="006C12F3">
        <w:rPr>
          <w:rFonts w:ascii="Arial" w:hAnsi="Arial" w:cs="Arial"/>
          <w:sz w:val="22"/>
          <w:szCs w:val="22"/>
        </w:rPr>
        <w:t>Pani/Pana dane osobowe nie będą przekazywane do państwa trzeciego/organizacji międzynarodowej.</w:t>
      </w:r>
    </w:p>
    <w:p w:rsidR="006C12F3" w:rsidRDefault="006C12F3" w:rsidP="00D43C5A">
      <w:pPr>
        <w:pStyle w:val="Default"/>
        <w:numPr>
          <w:ilvl w:val="0"/>
          <w:numId w:val="2"/>
        </w:numPr>
        <w:spacing w:line="360" w:lineRule="auto"/>
        <w:ind w:left="708"/>
        <w:jc w:val="both"/>
        <w:rPr>
          <w:rFonts w:ascii="Arial" w:hAnsi="Arial" w:cs="Arial"/>
          <w:sz w:val="22"/>
          <w:szCs w:val="22"/>
        </w:rPr>
      </w:pPr>
      <w:r w:rsidRPr="006C12F3">
        <w:rPr>
          <w:rFonts w:ascii="Arial" w:hAnsi="Arial" w:cs="Arial"/>
          <w:sz w:val="22"/>
          <w:szCs w:val="22"/>
        </w:rPr>
        <w:t>Dane osobowe Pani/Pana nie będą przetwarzane w sposób zautomatyzowany ani nie będą podlegały profilowaniu.</w:t>
      </w:r>
    </w:p>
    <w:p w:rsidR="00010773" w:rsidRPr="00010773" w:rsidRDefault="00010773" w:rsidP="00D43C5A">
      <w:pPr>
        <w:pStyle w:val="Default"/>
        <w:numPr>
          <w:ilvl w:val="0"/>
          <w:numId w:val="2"/>
        </w:numPr>
        <w:spacing w:line="360" w:lineRule="auto"/>
        <w:ind w:left="708"/>
        <w:jc w:val="both"/>
        <w:rPr>
          <w:rFonts w:ascii="Arial" w:hAnsi="Arial" w:cs="Arial"/>
          <w:sz w:val="22"/>
          <w:szCs w:val="22"/>
        </w:rPr>
      </w:pPr>
      <w:r w:rsidRPr="00010773">
        <w:rPr>
          <w:rFonts w:ascii="Arial" w:hAnsi="Arial" w:cs="Arial"/>
          <w:sz w:val="22"/>
          <w:szCs w:val="22"/>
        </w:rPr>
        <w:t>Osoba zarejestrowana przez system monitoringu wizyjnego ma prawo do dostępu do danych osobowych oraz ograniczenia ich przetwarzania, jeśli wykaże faktyczny powód takiego ograniczenia. Pozytywne rozpatrzenie sprzeciwu wobec przetwarzania danych w ramach monitoringu wizyjnego musi być zgodne z przepisami prawa, na podstawie których odbywa się przetwarzanie.</w:t>
      </w:r>
    </w:p>
    <w:p w:rsidR="00010773" w:rsidRDefault="00010773" w:rsidP="00D43C5A">
      <w:pPr>
        <w:pStyle w:val="Default"/>
        <w:numPr>
          <w:ilvl w:val="0"/>
          <w:numId w:val="2"/>
        </w:numPr>
        <w:spacing w:line="360" w:lineRule="auto"/>
        <w:ind w:left="708"/>
        <w:jc w:val="both"/>
        <w:rPr>
          <w:rFonts w:ascii="Arial" w:hAnsi="Arial" w:cs="Arial"/>
          <w:sz w:val="22"/>
          <w:szCs w:val="22"/>
        </w:rPr>
      </w:pPr>
      <w:r w:rsidRPr="00010773">
        <w:rPr>
          <w:rFonts w:ascii="Arial" w:hAnsi="Arial" w:cs="Arial"/>
          <w:sz w:val="22"/>
          <w:szCs w:val="22"/>
        </w:rPr>
        <w:t>Osobie zarejestrowanej przez system monitoringu wizyjnego, w przypadku uznania, że dane osobowe w ramach tego systemu nie są przetwarzane w sposób prawidłowy przysługuje prawo wniesienia skargi do organu nadzorczego – Prezesa Urzędu Ochrony Danych Osobowych.</w:t>
      </w:r>
    </w:p>
    <w:p w:rsidR="00850FE7" w:rsidRDefault="00850FE7" w:rsidP="00850FE7">
      <w:pPr>
        <w:pStyle w:val="Default"/>
        <w:spacing w:line="360" w:lineRule="auto"/>
        <w:jc w:val="both"/>
        <w:rPr>
          <w:rFonts w:ascii="Arial" w:hAnsi="Arial" w:cs="Arial"/>
          <w:sz w:val="22"/>
          <w:szCs w:val="22"/>
        </w:rPr>
      </w:pPr>
    </w:p>
    <w:p w:rsidR="00850FE7" w:rsidRDefault="00850FE7" w:rsidP="00850FE7">
      <w:pPr>
        <w:pStyle w:val="Default"/>
        <w:spacing w:line="360" w:lineRule="auto"/>
        <w:jc w:val="both"/>
        <w:rPr>
          <w:rFonts w:ascii="Arial" w:hAnsi="Arial" w:cs="Arial"/>
          <w:sz w:val="22"/>
          <w:szCs w:val="22"/>
        </w:rPr>
      </w:pPr>
    </w:p>
    <w:p w:rsidR="00850FE7" w:rsidRDefault="00850FE7" w:rsidP="00850FE7">
      <w:pPr>
        <w:pStyle w:val="Default"/>
        <w:spacing w:line="360" w:lineRule="auto"/>
        <w:jc w:val="both"/>
        <w:rPr>
          <w:rFonts w:ascii="Arial" w:hAnsi="Arial" w:cs="Arial"/>
          <w:sz w:val="22"/>
          <w:szCs w:val="22"/>
        </w:rPr>
      </w:pPr>
    </w:p>
    <w:p w:rsidR="00850FE7" w:rsidRDefault="00850FE7" w:rsidP="00850FE7">
      <w:pPr>
        <w:pStyle w:val="Default"/>
        <w:spacing w:line="360" w:lineRule="auto"/>
        <w:jc w:val="both"/>
        <w:rPr>
          <w:rFonts w:ascii="Arial" w:hAnsi="Arial" w:cs="Arial"/>
          <w:sz w:val="22"/>
          <w:szCs w:val="22"/>
        </w:rPr>
      </w:pPr>
    </w:p>
    <w:p w:rsidR="00850FE7" w:rsidRDefault="00850FE7" w:rsidP="00850FE7">
      <w:pPr>
        <w:pStyle w:val="Default"/>
        <w:spacing w:line="360" w:lineRule="auto"/>
        <w:jc w:val="both"/>
        <w:rPr>
          <w:rFonts w:ascii="Arial" w:hAnsi="Arial" w:cs="Arial"/>
          <w:sz w:val="22"/>
          <w:szCs w:val="22"/>
        </w:rPr>
      </w:pPr>
    </w:p>
    <w:p w:rsidR="00850FE7" w:rsidRDefault="00850FE7" w:rsidP="00850FE7">
      <w:pPr>
        <w:pStyle w:val="Default"/>
        <w:spacing w:line="360" w:lineRule="auto"/>
        <w:jc w:val="both"/>
        <w:rPr>
          <w:rFonts w:ascii="Arial" w:hAnsi="Arial" w:cs="Arial"/>
          <w:sz w:val="22"/>
          <w:szCs w:val="22"/>
        </w:rPr>
      </w:pPr>
    </w:p>
    <w:p w:rsidR="00850FE7" w:rsidRDefault="00850FE7" w:rsidP="00850FE7">
      <w:pPr>
        <w:pStyle w:val="Default"/>
        <w:spacing w:line="360" w:lineRule="auto"/>
        <w:jc w:val="both"/>
        <w:rPr>
          <w:rFonts w:ascii="Arial" w:hAnsi="Arial" w:cs="Arial"/>
          <w:sz w:val="22"/>
          <w:szCs w:val="22"/>
        </w:rPr>
      </w:pPr>
    </w:p>
    <w:p w:rsidR="00850FE7" w:rsidRDefault="00850FE7" w:rsidP="00850FE7">
      <w:pPr>
        <w:pStyle w:val="Default"/>
        <w:spacing w:line="360" w:lineRule="auto"/>
        <w:jc w:val="both"/>
        <w:rPr>
          <w:rFonts w:ascii="Arial" w:hAnsi="Arial" w:cs="Arial"/>
          <w:sz w:val="22"/>
          <w:szCs w:val="22"/>
        </w:rPr>
      </w:pPr>
    </w:p>
    <w:p w:rsidR="00850FE7" w:rsidRPr="00010773" w:rsidRDefault="00850FE7" w:rsidP="00850FE7">
      <w:pPr>
        <w:pStyle w:val="Default"/>
        <w:spacing w:line="360" w:lineRule="auto"/>
        <w:jc w:val="both"/>
        <w:rPr>
          <w:rFonts w:ascii="Arial" w:hAnsi="Arial" w:cs="Arial"/>
          <w:sz w:val="22"/>
          <w:szCs w:val="22"/>
        </w:rPr>
      </w:pPr>
    </w:p>
    <w:sectPr w:rsidR="00850FE7" w:rsidRPr="00010773" w:rsidSect="00826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4C8"/>
    <w:multiLevelType w:val="hybridMultilevel"/>
    <w:tmpl w:val="3AB81ECE"/>
    <w:lvl w:ilvl="0" w:tplc="52B2F8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0183967"/>
    <w:multiLevelType w:val="hybridMultilevel"/>
    <w:tmpl w:val="EAB48540"/>
    <w:lvl w:ilvl="0" w:tplc="4B94FEE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453967EE"/>
    <w:multiLevelType w:val="multilevel"/>
    <w:tmpl w:val="C69E4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C0C2123"/>
    <w:multiLevelType w:val="hybridMultilevel"/>
    <w:tmpl w:val="0590C996"/>
    <w:lvl w:ilvl="0" w:tplc="9FFC2E4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69466143"/>
    <w:multiLevelType w:val="hybridMultilevel"/>
    <w:tmpl w:val="0B342E8A"/>
    <w:lvl w:ilvl="0" w:tplc="60204A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6B4D40B0"/>
    <w:multiLevelType w:val="multilevel"/>
    <w:tmpl w:val="B71EB1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4D14ADD"/>
    <w:multiLevelType w:val="hybridMultilevel"/>
    <w:tmpl w:val="EE4EB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5"/>
    <w:lvlOverride w:ilvl="0">
      <w:startOverride w:val="1"/>
    </w:lvlOverride>
  </w:num>
  <w:num w:numId="4">
    <w:abstractNumId w:val="5"/>
    <w:lvlOverride w:ilvl="0">
      <w:startOverride w:val="2"/>
    </w:lvlOverride>
  </w:num>
  <w:num w:numId="5">
    <w:abstractNumId w:val="3"/>
  </w:num>
  <w:num w:numId="6">
    <w:abstractNumId w:val="0"/>
  </w:num>
  <w:num w:numId="7">
    <w:abstractNumId w:val="2"/>
    <w:lvlOverride w:ilvl="0">
      <w:startOverride w:val="1"/>
    </w:lvlOverride>
  </w:num>
  <w:num w:numId="8">
    <w:abstractNumId w:val="2"/>
    <w:lvlOverride w:ilvl="0">
      <w:startOverride w:val="2"/>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74"/>
    <w:rsid w:val="00010773"/>
    <w:rsid w:val="000209E6"/>
    <w:rsid w:val="00021483"/>
    <w:rsid w:val="00033274"/>
    <w:rsid w:val="00082857"/>
    <w:rsid w:val="000C0414"/>
    <w:rsid w:val="000C1B9C"/>
    <w:rsid w:val="000D505B"/>
    <w:rsid w:val="00140467"/>
    <w:rsid w:val="00162B0E"/>
    <w:rsid w:val="001F486C"/>
    <w:rsid w:val="0024200A"/>
    <w:rsid w:val="00311124"/>
    <w:rsid w:val="0034792E"/>
    <w:rsid w:val="0036215E"/>
    <w:rsid w:val="003A0144"/>
    <w:rsid w:val="003D61E2"/>
    <w:rsid w:val="00460FC7"/>
    <w:rsid w:val="004F19B2"/>
    <w:rsid w:val="0054620E"/>
    <w:rsid w:val="005548D2"/>
    <w:rsid w:val="00584DED"/>
    <w:rsid w:val="005E6FD4"/>
    <w:rsid w:val="005F5796"/>
    <w:rsid w:val="006B7CF2"/>
    <w:rsid w:val="006C12F3"/>
    <w:rsid w:val="006C1C6B"/>
    <w:rsid w:val="007F0985"/>
    <w:rsid w:val="0082600C"/>
    <w:rsid w:val="00827E30"/>
    <w:rsid w:val="00850FE7"/>
    <w:rsid w:val="00903EC8"/>
    <w:rsid w:val="009B4EE5"/>
    <w:rsid w:val="00A15C6D"/>
    <w:rsid w:val="00A84DC1"/>
    <w:rsid w:val="00AE72F8"/>
    <w:rsid w:val="00B314C3"/>
    <w:rsid w:val="00B36FBD"/>
    <w:rsid w:val="00B65BE4"/>
    <w:rsid w:val="00C113F7"/>
    <w:rsid w:val="00C2278D"/>
    <w:rsid w:val="00CA7B06"/>
    <w:rsid w:val="00D43C5A"/>
    <w:rsid w:val="00D5158B"/>
    <w:rsid w:val="00D916A6"/>
    <w:rsid w:val="00E16E6A"/>
    <w:rsid w:val="00E50D12"/>
    <w:rsid w:val="00E57252"/>
    <w:rsid w:val="00E66EE1"/>
    <w:rsid w:val="00EB793F"/>
    <w:rsid w:val="00EC3E12"/>
    <w:rsid w:val="00F702E1"/>
    <w:rsid w:val="00FA1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3327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33274"/>
    <w:rPr>
      <w:b/>
      <w:bCs/>
    </w:rPr>
  </w:style>
  <w:style w:type="paragraph" w:styleId="Akapitzlist">
    <w:name w:val="List Paragraph"/>
    <w:basedOn w:val="Normalny"/>
    <w:uiPriority w:val="34"/>
    <w:qFormat/>
    <w:rsid w:val="00033274"/>
    <w:pPr>
      <w:ind w:left="720"/>
      <w:contextualSpacing/>
    </w:pPr>
  </w:style>
  <w:style w:type="paragraph" w:customStyle="1" w:styleId="Default">
    <w:name w:val="Default"/>
    <w:rsid w:val="00033274"/>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F19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19B2"/>
    <w:rPr>
      <w:rFonts w:ascii="Tahoma" w:hAnsi="Tahoma" w:cs="Tahoma"/>
      <w:sz w:val="16"/>
      <w:szCs w:val="16"/>
    </w:rPr>
  </w:style>
  <w:style w:type="character" w:styleId="Hipercze">
    <w:name w:val="Hyperlink"/>
    <w:basedOn w:val="Domylnaczcionkaakapitu"/>
    <w:uiPriority w:val="99"/>
    <w:unhideWhenUsed/>
    <w:rsid w:val="003111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3327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33274"/>
    <w:rPr>
      <w:b/>
      <w:bCs/>
    </w:rPr>
  </w:style>
  <w:style w:type="paragraph" w:styleId="Akapitzlist">
    <w:name w:val="List Paragraph"/>
    <w:basedOn w:val="Normalny"/>
    <w:uiPriority w:val="34"/>
    <w:qFormat/>
    <w:rsid w:val="00033274"/>
    <w:pPr>
      <w:ind w:left="720"/>
      <w:contextualSpacing/>
    </w:pPr>
  </w:style>
  <w:style w:type="paragraph" w:customStyle="1" w:styleId="Default">
    <w:name w:val="Default"/>
    <w:rsid w:val="00033274"/>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F19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19B2"/>
    <w:rPr>
      <w:rFonts w:ascii="Tahoma" w:hAnsi="Tahoma" w:cs="Tahoma"/>
      <w:sz w:val="16"/>
      <w:szCs w:val="16"/>
    </w:rPr>
  </w:style>
  <w:style w:type="character" w:styleId="Hipercze">
    <w:name w:val="Hyperlink"/>
    <w:basedOn w:val="Domylnaczcionkaakapitu"/>
    <w:uiPriority w:val="99"/>
    <w:unhideWhenUsed/>
    <w:rsid w:val="003111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5194">
      <w:bodyDiv w:val="1"/>
      <w:marLeft w:val="0"/>
      <w:marRight w:val="0"/>
      <w:marTop w:val="0"/>
      <w:marBottom w:val="0"/>
      <w:divBdr>
        <w:top w:val="none" w:sz="0" w:space="0" w:color="auto"/>
        <w:left w:val="none" w:sz="0" w:space="0" w:color="auto"/>
        <w:bottom w:val="none" w:sz="0" w:space="0" w:color="auto"/>
        <w:right w:val="none" w:sz="0" w:space="0" w:color="auto"/>
      </w:divBdr>
    </w:div>
    <w:div w:id="341010485">
      <w:bodyDiv w:val="1"/>
      <w:marLeft w:val="0"/>
      <w:marRight w:val="0"/>
      <w:marTop w:val="0"/>
      <w:marBottom w:val="0"/>
      <w:divBdr>
        <w:top w:val="none" w:sz="0" w:space="0" w:color="auto"/>
        <w:left w:val="none" w:sz="0" w:space="0" w:color="auto"/>
        <w:bottom w:val="none" w:sz="0" w:space="0" w:color="auto"/>
        <w:right w:val="none" w:sz="0" w:space="0" w:color="auto"/>
      </w:divBdr>
    </w:div>
    <w:div w:id="942151378">
      <w:bodyDiv w:val="1"/>
      <w:marLeft w:val="0"/>
      <w:marRight w:val="0"/>
      <w:marTop w:val="0"/>
      <w:marBottom w:val="0"/>
      <w:divBdr>
        <w:top w:val="none" w:sz="0" w:space="0" w:color="auto"/>
        <w:left w:val="none" w:sz="0" w:space="0" w:color="auto"/>
        <w:bottom w:val="none" w:sz="0" w:space="0" w:color="auto"/>
        <w:right w:val="none" w:sz="0" w:space="0" w:color="auto"/>
      </w:divBdr>
    </w:div>
    <w:div w:id="1752704046">
      <w:bodyDiv w:val="1"/>
      <w:marLeft w:val="0"/>
      <w:marRight w:val="0"/>
      <w:marTop w:val="0"/>
      <w:marBottom w:val="0"/>
      <w:divBdr>
        <w:top w:val="none" w:sz="0" w:space="0" w:color="auto"/>
        <w:left w:val="none" w:sz="0" w:space="0" w:color="auto"/>
        <w:bottom w:val="none" w:sz="0" w:space="0" w:color="auto"/>
        <w:right w:val="none" w:sz="0" w:space="0" w:color="auto"/>
      </w:divBdr>
    </w:div>
    <w:div w:id="1966617146">
      <w:bodyDiv w:val="1"/>
      <w:marLeft w:val="0"/>
      <w:marRight w:val="0"/>
      <w:marTop w:val="0"/>
      <w:marBottom w:val="0"/>
      <w:divBdr>
        <w:top w:val="none" w:sz="0" w:space="0" w:color="auto"/>
        <w:left w:val="none" w:sz="0" w:space="0" w:color="auto"/>
        <w:bottom w:val="none" w:sz="0" w:space="0" w:color="auto"/>
        <w:right w:val="none" w:sz="0" w:space="0" w:color="auto"/>
      </w:divBdr>
    </w:div>
    <w:div w:id="202500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7435-EEDF-4206-BDCF-7DF753FD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522</Words>
  <Characters>3138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Ania</cp:lastModifiedBy>
  <cp:revision>3</cp:revision>
  <cp:lastPrinted>2019-04-25T12:12:00Z</cp:lastPrinted>
  <dcterms:created xsi:type="dcterms:W3CDTF">2019-07-05T06:48:00Z</dcterms:created>
  <dcterms:modified xsi:type="dcterms:W3CDTF">2019-07-05T09:57:00Z</dcterms:modified>
</cp:coreProperties>
</file>