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FA" w:rsidRPr="00C96E3E" w:rsidRDefault="002C0BFA" w:rsidP="002C0BFA">
      <w:pPr>
        <w:pStyle w:val="Nagwek"/>
        <w:tabs>
          <w:tab w:val="clear" w:pos="4536"/>
          <w:tab w:val="clear" w:pos="9072"/>
          <w:tab w:val="left" w:pos="5850"/>
        </w:tabs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Z</w:t>
      </w:r>
      <w:r w:rsidRPr="00C96E3E">
        <w:rPr>
          <w:rFonts w:ascii="Bookman Old Style" w:hAnsi="Bookman Old Style" w:cs="Arial"/>
          <w:b/>
          <w:sz w:val="22"/>
          <w:szCs w:val="22"/>
        </w:rPr>
        <w:t xml:space="preserve">ałącznik </w:t>
      </w:r>
      <w:r>
        <w:rPr>
          <w:rFonts w:ascii="Bookman Old Style" w:hAnsi="Bookman Old Style" w:cs="Arial"/>
          <w:b/>
          <w:sz w:val="22"/>
          <w:szCs w:val="22"/>
        </w:rPr>
        <w:t>N</w:t>
      </w:r>
      <w:r w:rsidRPr="00C96E3E">
        <w:rPr>
          <w:rFonts w:ascii="Bookman Old Style" w:hAnsi="Bookman Old Style" w:cs="Arial"/>
          <w:b/>
          <w:sz w:val="22"/>
          <w:szCs w:val="22"/>
        </w:rPr>
        <w:t xml:space="preserve">r </w:t>
      </w:r>
      <w:r>
        <w:rPr>
          <w:rFonts w:ascii="Bookman Old Style" w:hAnsi="Bookman Old Style" w:cs="Arial"/>
          <w:b/>
          <w:sz w:val="22"/>
          <w:szCs w:val="22"/>
        </w:rPr>
        <w:t>4a</w:t>
      </w:r>
    </w:p>
    <w:p w:rsidR="002C0BFA" w:rsidRDefault="002C0BFA" w:rsidP="00E5206D">
      <w:pPr>
        <w:pStyle w:val="Annexetitre"/>
        <w:rPr>
          <w:rFonts w:ascii="Bookman Old Style" w:hAnsi="Bookman Old Style" w:cs="Arial"/>
          <w:caps/>
          <w:sz w:val="20"/>
          <w:szCs w:val="20"/>
          <w:u w:val="none"/>
        </w:rPr>
      </w:pPr>
    </w:p>
    <w:p w:rsidR="00A10D84" w:rsidRPr="00C96E3E" w:rsidRDefault="00A10D84" w:rsidP="00E5206D">
      <w:pPr>
        <w:pStyle w:val="Annexetitre"/>
        <w:rPr>
          <w:rFonts w:ascii="Bookman Old Style" w:hAnsi="Bookman Old Style" w:cs="Arial"/>
          <w:caps/>
          <w:sz w:val="20"/>
          <w:szCs w:val="20"/>
          <w:u w:val="none"/>
        </w:rPr>
      </w:pPr>
      <w:r w:rsidRPr="00C96E3E">
        <w:rPr>
          <w:rFonts w:ascii="Bookman Old Style" w:hAnsi="Bookman Old Style" w:cs="Arial"/>
          <w:caps/>
          <w:sz w:val="20"/>
          <w:szCs w:val="20"/>
          <w:u w:val="none"/>
        </w:rPr>
        <w:t>Standardowy formularz jednolitego europejskiego dokumentu zamówienia</w:t>
      </w:r>
    </w:p>
    <w:p w:rsidR="00A10D84" w:rsidRDefault="00A10D84" w:rsidP="001B0397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A10D84" w:rsidRDefault="00A10D84" w:rsidP="001B0397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A10D84" w:rsidRPr="00640914" w:rsidRDefault="00A10D84" w:rsidP="00640914">
      <w:pPr>
        <w:spacing w:before="0" w:after="0"/>
      </w:pPr>
    </w:p>
    <w:p w:rsidR="00A10D84" w:rsidRPr="007C4F4C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 xml:space="preserve"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</w:t>
      </w:r>
      <w:r w:rsidRPr="00E417B6">
        <w:rPr>
          <w:rFonts w:ascii="Bookman Old Style" w:hAnsi="Bookman Old Style" w:cs="Arial"/>
          <w:b/>
          <w:i/>
          <w:w w:val="0"/>
          <w:sz w:val="20"/>
          <w:szCs w:val="20"/>
        </w:rPr>
        <w:t>jednolitemu europejskiemu dokumentowi zamówienia</w:t>
      </w:r>
      <w:r w:rsidRPr="00E417B6">
        <w:rPr>
          <w:rStyle w:val="Odwoanieprzypisudolnego"/>
          <w:rFonts w:ascii="Bookman Old Style" w:hAnsi="Bookman Old Style" w:cs="Arial"/>
          <w:b/>
          <w:i/>
          <w:w w:val="0"/>
          <w:sz w:val="20"/>
          <w:szCs w:val="20"/>
        </w:rPr>
        <w:footnoteReference w:id="1"/>
      </w:r>
      <w:r w:rsidRPr="00E417B6">
        <w:rPr>
          <w:rFonts w:ascii="Bookman Old Style" w:hAnsi="Bookman Old Style" w:cs="Arial"/>
          <w:b/>
          <w:i/>
          <w:w w:val="0"/>
          <w:sz w:val="20"/>
          <w:szCs w:val="20"/>
        </w:rPr>
        <w:t>.</w:t>
      </w:r>
      <w:r w:rsidRPr="00E417B6">
        <w:rPr>
          <w:rFonts w:ascii="Bookman Old Style" w:hAnsi="Bookman Old Style" w:cs="Arial"/>
          <w:b/>
          <w:w w:val="0"/>
          <w:sz w:val="20"/>
          <w:szCs w:val="20"/>
        </w:rPr>
        <w:t xml:space="preserve"> </w:t>
      </w:r>
      <w:r w:rsidRPr="00E417B6">
        <w:rPr>
          <w:rFonts w:ascii="Bookman Old Style" w:hAnsi="Bookman Old Style" w:cs="Arial"/>
          <w:b/>
          <w:sz w:val="20"/>
          <w:szCs w:val="20"/>
        </w:rPr>
        <w:t xml:space="preserve">Adres publikacyjny </w:t>
      </w:r>
      <w:r w:rsidRPr="007C4F4C">
        <w:rPr>
          <w:rFonts w:ascii="Bookman Old Style" w:hAnsi="Bookman Old Style" w:cs="Arial"/>
          <w:b/>
          <w:sz w:val="20"/>
          <w:szCs w:val="20"/>
        </w:rPr>
        <w:t>stosownego ogłoszenia</w:t>
      </w:r>
      <w:r w:rsidRPr="007C4F4C">
        <w:rPr>
          <w:rStyle w:val="Odwoanieprzypisudolnego"/>
          <w:rFonts w:ascii="Bookman Old Style" w:hAnsi="Bookman Old Style" w:cs="Arial"/>
          <w:b/>
          <w:i/>
          <w:sz w:val="20"/>
          <w:szCs w:val="20"/>
        </w:rPr>
        <w:footnoteReference w:id="2"/>
      </w:r>
      <w:r w:rsidRPr="007C4F4C">
        <w:rPr>
          <w:rFonts w:ascii="Bookman Old Style" w:hAnsi="Bookman Old Style" w:cs="Arial"/>
          <w:b/>
          <w:sz w:val="20"/>
          <w:szCs w:val="20"/>
        </w:rPr>
        <w:t xml:space="preserve"> w Dzienniku Urzędowym Unii Europejskiej:</w:t>
      </w:r>
    </w:p>
    <w:p w:rsidR="00A10D84" w:rsidRPr="00A63BF2" w:rsidRDefault="00A10D84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  <w:lang w:val="pt-BR"/>
        </w:rPr>
      </w:pPr>
      <w:r w:rsidRPr="00A63BF2">
        <w:rPr>
          <w:rFonts w:ascii="Bookman Old Style" w:hAnsi="Bookman Old Style" w:cs="Arial"/>
          <w:b/>
          <w:sz w:val="20"/>
          <w:szCs w:val="20"/>
          <w:lang w:val="pt-BR"/>
        </w:rPr>
        <w:t xml:space="preserve">Dz.U. UE S numer S </w:t>
      </w:r>
      <w:r w:rsidR="00A63BF2" w:rsidRPr="00A63BF2">
        <w:rPr>
          <w:rFonts w:ascii="Bookman Old Style" w:hAnsi="Bookman Old Style" w:cs="Arial"/>
          <w:b/>
          <w:sz w:val="20"/>
          <w:szCs w:val="20"/>
          <w:lang w:val="pt-BR"/>
        </w:rPr>
        <w:t>111</w:t>
      </w:r>
      <w:r w:rsidRPr="00A63BF2">
        <w:rPr>
          <w:rFonts w:ascii="Bookman Old Style" w:hAnsi="Bookman Old Style" w:cs="Arial"/>
          <w:b/>
          <w:sz w:val="20"/>
          <w:szCs w:val="20"/>
          <w:lang w:val="pt-BR"/>
        </w:rPr>
        <w:t xml:space="preserve">, data </w:t>
      </w:r>
      <w:r w:rsidR="00A63BF2" w:rsidRPr="00A63BF2">
        <w:rPr>
          <w:rFonts w:ascii="Bookman Old Style" w:hAnsi="Bookman Old Style" w:cs="Arial"/>
          <w:b/>
          <w:sz w:val="20"/>
          <w:szCs w:val="20"/>
          <w:lang w:val="pt-BR"/>
        </w:rPr>
        <w:t>12</w:t>
      </w:r>
      <w:r w:rsidRPr="00A63BF2">
        <w:rPr>
          <w:rFonts w:ascii="Bookman Old Style" w:hAnsi="Bookman Old Style" w:cs="Arial"/>
          <w:b/>
          <w:sz w:val="20"/>
          <w:szCs w:val="20"/>
          <w:lang w:val="pt-BR"/>
        </w:rPr>
        <w:t>/0</w:t>
      </w:r>
      <w:r w:rsidR="00A63BF2" w:rsidRPr="00A63BF2">
        <w:rPr>
          <w:rFonts w:ascii="Bookman Old Style" w:hAnsi="Bookman Old Style" w:cs="Arial"/>
          <w:b/>
          <w:sz w:val="20"/>
          <w:szCs w:val="20"/>
          <w:lang w:val="pt-BR"/>
        </w:rPr>
        <w:t>6</w:t>
      </w:r>
      <w:r w:rsidRPr="00A63BF2">
        <w:rPr>
          <w:rFonts w:ascii="Bookman Old Style" w:hAnsi="Bookman Old Style" w:cs="Arial"/>
          <w:b/>
          <w:sz w:val="20"/>
          <w:szCs w:val="20"/>
          <w:lang w:val="pt-BR"/>
        </w:rPr>
        <w:t>/201</w:t>
      </w:r>
      <w:r w:rsidR="00E565C7" w:rsidRPr="00A63BF2">
        <w:rPr>
          <w:rFonts w:ascii="Bookman Old Style" w:hAnsi="Bookman Old Style" w:cs="Arial"/>
          <w:b/>
          <w:sz w:val="20"/>
          <w:szCs w:val="20"/>
          <w:lang w:val="pt-BR"/>
        </w:rPr>
        <w:t>9</w:t>
      </w:r>
      <w:r w:rsidRPr="00A63BF2">
        <w:rPr>
          <w:rFonts w:ascii="Bookman Old Style" w:hAnsi="Bookman Old Style" w:cs="Arial"/>
          <w:b/>
          <w:sz w:val="20"/>
          <w:szCs w:val="20"/>
          <w:lang w:val="pt-BR"/>
        </w:rPr>
        <w:t xml:space="preserve">, strona </w:t>
      </w:r>
      <w:r w:rsidR="00A63BF2" w:rsidRPr="00A63BF2">
        <w:rPr>
          <w:rFonts w:ascii="Bookman Old Style" w:hAnsi="Bookman Old Style" w:cs="Arial"/>
          <w:b/>
          <w:sz w:val="20"/>
          <w:szCs w:val="20"/>
          <w:lang w:val="pt-BR"/>
        </w:rPr>
        <w:t>271214</w:t>
      </w:r>
      <w:r w:rsidRPr="00A63BF2">
        <w:rPr>
          <w:rFonts w:ascii="Bookman Old Style" w:hAnsi="Bookman Old Style" w:cs="Arial"/>
          <w:b/>
          <w:sz w:val="20"/>
          <w:szCs w:val="20"/>
          <w:lang w:val="pt-BR"/>
        </w:rPr>
        <w:t>-201</w:t>
      </w:r>
      <w:r w:rsidR="007C4F4C" w:rsidRPr="00A63BF2">
        <w:rPr>
          <w:rFonts w:ascii="Bookman Old Style" w:hAnsi="Bookman Old Style" w:cs="Arial"/>
          <w:b/>
          <w:sz w:val="20"/>
          <w:szCs w:val="20"/>
          <w:lang w:val="pt-BR"/>
        </w:rPr>
        <w:t>9</w:t>
      </w:r>
      <w:r w:rsidRPr="00A63BF2">
        <w:rPr>
          <w:rFonts w:ascii="Bookman Old Style" w:hAnsi="Bookman Old Style" w:cs="Arial"/>
          <w:b/>
          <w:sz w:val="20"/>
          <w:szCs w:val="20"/>
          <w:lang w:val="pt-BR"/>
        </w:rPr>
        <w:t xml:space="preserve">-PL, </w:t>
      </w:r>
    </w:p>
    <w:p w:rsidR="00A10D84" w:rsidRPr="00E417B6" w:rsidRDefault="00A10D84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  <w:lang w:val="pt-BR"/>
        </w:rPr>
      </w:pPr>
      <w:r w:rsidRPr="00A63BF2">
        <w:rPr>
          <w:rFonts w:ascii="Bookman Old Style" w:hAnsi="Bookman Old Style" w:cs="Arial"/>
          <w:b/>
          <w:sz w:val="20"/>
          <w:szCs w:val="20"/>
        </w:rPr>
        <w:t>Numer ogłoszenia w Dz.U. S: 201</w:t>
      </w:r>
      <w:r w:rsidR="00E565C7" w:rsidRPr="00A63BF2">
        <w:rPr>
          <w:rFonts w:ascii="Bookman Old Style" w:hAnsi="Bookman Old Style" w:cs="Arial"/>
          <w:b/>
          <w:sz w:val="20"/>
          <w:szCs w:val="20"/>
        </w:rPr>
        <w:t>9</w:t>
      </w:r>
      <w:r w:rsidRPr="00A63BF2">
        <w:rPr>
          <w:rFonts w:ascii="Bookman Old Style" w:hAnsi="Bookman Old Style" w:cs="Arial"/>
          <w:b/>
          <w:sz w:val="20"/>
          <w:szCs w:val="20"/>
        </w:rPr>
        <w:t xml:space="preserve">/S </w:t>
      </w:r>
      <w:r w:rsidR="00A63BF2" w:rsidRPr="00A63BF2">
        <w:rPr>
          <w:rFonts w:ascii="Bookman Old Style" w:hAnsi="Bookman Old Style" w:cs="Arial"/>
          <w:b/>
          <w:sz w:val="20"/>
          <w:szCs w:val="20"/>
        </w:rPr>
        <w:t>111</w:t>
      </w:r>
      <w:r w:rsidRPr="00A63BF2">
        <w:rPr>
          <w:rFonts w:ascii="Bookman Old Style" w:hAnsi="Bookman Old Style" w:cs="Arial"/>
          <w:b/>
          <w:sz w:val="20"/>
          <w:szCs w:val="20"/>
        </w:rPr>
        <w:t>-</w:t>
      </w:r>
      <w:r w:rsidR="00A63BF2" w:rsidRPr="00A63BF2">
        <w:rPr>
          <w:rFonts w:ascii="Bookman Old Style" w:hAnsi="Bookman Old Style" w:cs="Arial"/>
          <w:b/>
          <w:sz w:val="20"/>
          <w:szCs w:val="20"/>
          <w:lang w:val="pt-BR"/>
        </w:rPr>
        <w:t>271214</w:t>
      </w:r>
    </w:p>
    <w:p w:rsidR="00A10D84" w:rsidRPr="00E417B6" w:rsidRDefault="00A10D84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E417B6">
        <w:rPr>
          <w:rFonts w:ascii="Bookman Old Style" w:hAnsi="Bookman Old Style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10D84" w:rsidRPr="00C96E3E" w:rsidRDefault="00A10D84" w:rsidP="0064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E417B6">
        <w:rPr>
          <w:rFonts w:ascii="Bookman Old Style" w:hAnsi="Bookman Old Style" w:cs="Arial"/>
          <w:b/>
          <w:sz w:val="20"/>
          <w:szCs w:val="20"/>
        </w:rPr>
        <w:t>W przypadku gdy publikacja</w:t>
      </w:r>
      <w:r w:rsidRPr="00C96E3E">
        <w:rPr>
          <w:rFonts w:ascii="Bookman Old Style" w:hAnsi="Bookman Old Style" w:cs="Arial"/>
          <w:b/>
          <w:sz w:val="20"/>
          <w:szCs w:val="20"/>
        </w:rPr>
        <w:t xml:space="preserve">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10D84" w:rsidRDefault="00A10D84" w:rsidP="001B0397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1B0397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Informacje na temat postępowania o udzielenie zamówienia</w:t>
      </w:r>
    </w:p>
    <w:p w:rsidR="00A10D84" w:rsidRPr="00B70C09" w:rsidRDefault="00A10D84" w:rsidP="001B0397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rPr>
          <w:trHeight w:val="349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Tożsamość zamawiającego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B71B04">
        <w:trPr>
          <w:trHeight w:val="349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vAlign w:val="center"/>
          </w:tcPr>
          <w:p w:rsidR="00A10D84" w:rsidRPr="00C96E3E" w:rsidRDefault="00A10D84" w:rsidP="00811410">
            <w:pPr>
              <w:tabs>
                <w:tab w:val="left" w:pos="360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>GMINA MIASTO KROSNO</w:t>
            </w:r>
          </w:p>
          <w:p w:rsidR="00A10D84" w:rsidRPr="00C96E3E" w:rsidRDefault="00A10D84" w:rsidP="00C96E3E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 xml:space="preserve">ul. Lwowska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C96E3E">
                <w:rPr>
                  <w:rFonts w:ascii="Bookman Old Style" w:hAnsi="Bookman Old Style"/>
                  <w:sz w:val="20"/>
                  <w:szCs w:val="20"/>
                </w:rPr>
                <w:t>28 a</w:t>
              </w:r>
            </w:smartTag>
          </w:p>
          <w:p w:rsidR="00A10D84" w:rsidRPr="00C96E3E" w:rsidRDefault="00A10D84" w:rsidP="00C96E3E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>38-400 Krosno</w:t>
            </w:r>
          </w:p>
          <w:p w:rsidR="00A10D84" w:rsidRPr="00C96E3E" w:rsidRDefault="00A10D84" w:rsidP="00616C79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e-mail: </w:t>
            </w:r>
            <w:hyperlink r:id="rId7" w:history="1">
              <w:r w:rsidRPr="00C96E3E">
                <w:rPr>
                  <w:rStyle w:val="Hipercze"/>
                  <w:rFonts w:ascii="Bookman Old Style" w:hAnsi="Bookman Old Style"/>
                  <w:sz w:val="20"/>
                  <w:szCs w:val="20"/>
                  <w:lang w:val="de-DE"/>
                </w:rPr>
                <w:t>zp@um.krosno.pl</w:t>
              </w:r>
            </w:hyperlink>
          </w:p>
          <w:p w:rsidR="00A10D84" w:rsidRDefault="00A10D84" w:rsidP="00616C79">
            <w:pPr>
              <w:tabs>
                <w:tab w:val="left" w:pos="360"/>
              </w:tabs>
              <w:spacing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>strona internetowa Zamawiającego: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hyperlink r:id="rId8" w:history="1">
              <w:r w:rsidRPr="00C25AB1">
                <w:rPr>
                  <w:rStyle w:val="Hipercze"/>
                  <w:rFonts w:ascii="Bookman Old Style" w:hAnsi="Bookman Old Style"/>
                  <w:sz w:val="20"/>
                  <w:szCs w:val="20"/>
                </w:rPr>
                <w:t>www.krosno.pl</w:t>
              </w:r>
            </w:hyperlink>
          </w:p>
          <w:p w:rsidR="00A10D84" w:rsidRPr="00F05B14" w:rsidRDefault="00A10D84" w:rsidP="00616C79">
            <w:pPr>
              <w:spacing w:before="0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</w:p>
        </w:tc>
      </w:tr>
      <w:tr w:rsidR="00A10D84" w:rsidRPr="00C96E3E" w:rsidTr="007C7179">
        <w:trPr>
          <w:trHeight w:val="485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10D84" w:rsidRPr="00C96E3E" w:rsidTr="00240BFD">
        <w:trPr>
          <w:trHeight w:val="1281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Tytuł lub krótki opis udzielanego zamówienia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4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A10D84" w:rsidRPr="001A5A1F" w:rsidRDefault="00A10D84" w:rsidP="00616C79">
            <w:pPr>
              <w:pStyle w:val="Akapitzlist"/>
              <w:keepNext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Bookman Old Style" w:hAnsi="Bookman Old Style" w:cs="Arial"/>
                <w:sz w:val="20"/>
                <w:szCs w:val="20"/>
                <w:lang w:val="pl-PL"/>
              </w:rPr>
            </w:pPr>
            <w:r w:rsidRPr="001A5A1F">
              <w:rPr>
                <w:rFonts w:ascii="Bookman Old Style" w:hAnsi="Bookman Old Style" w:cs="Arial"/>
                <w:sz w:val="20"/>
                <w:szCs w:val="20"/>
                <w:lang w:val="pl-PL"/>
              </w:rPr>
              <w:t>Rodzaj zamówienia: dostawy</w:t>
            </w:r>
          </w:p>
          <w:p w:rsidR="00A10D84" w:rsidRPr="00E25581" w:rsidRDefault="00A10D84" w:rsidP="00E25581">
            <w:pPr>
              <w:rPr>
                <w:rFonts w:ascii="Bookman Old Style" w:hAnsi="Bookman Old Style" w:cs="Arial"/>
                <w:color w:val="FF0000"/>
                <w:sz w:val="20"/>
                <w:szCs w:val="20"/>
                <w:lang w:eastAsia="pl-PL"/>
              </w:rPr>
            </w:pPr>
            <w:r w:rsidRPr="00E25581">
              <w:rPr>
                <w:rFonts w:ascii="Bookman Old Style" w:hAnsi="Bookman Old Style" w:cs="Calibri"/>
                <w:bCs/>
                <w:sz w:val="20"/>
                <w:szCs w:val="20"/>
              </w:rPr>
              <w:t>„</w:t>
            </w:r>
            <w:r w:rsidR="008F158B" w:rsidRPr="008F158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Modernizacja</w:t>
            </w:r>
            <w:r w:rsidR="008F158B" w:rsidRPr="008F158B">
              <w:rPr>
                <w:rStyle w:val="Pogrubienie"/>
                <w:rFonts w:ascii="Bookman Old Style" w:hAnsi="Bookman Old Style"/>
                <w:b w:val="0"/>
                <w:color w:val="000000"/>
                <w:sz w:val="20"/>
                <w:szCs w:val="20"/>
              </w:rPr>
              <w:t xml:space="preserve"> oświetlenia ulicznego na terenie Gminy Miasto Krosno</w:t>
            </w:r>
            <w:r w:rsidRPr="00E25581">
              <w:rPr>
                <w:rFonts w:ascii="Bookman Old Style" w:hAnsi="Bookman Old Style" w:cs="Arial"/>
                <w:sz w:val="20"/>
                <w:szCs w:val="20"/>
              </w:rPr>
              <w:t>”</w:t>
            </w:r>
          </w:p>
        </w:tc>
      </w:tr>
      <w:tr w:rsidR="00A10D84" w:rsidRPr="00C96E3E" w:rsidTr="00106AE7">
        <w:trPr>
          <w:trHeight w:val="484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96E3E">
              <w:rPr>
                <w:rFonts w:ascii="Bookman Old Style" w:hAnsi="Bookman Old Style" w:cs="Arial"/>
                <w:i/>
                <w:sz w:val="20"/>
                <w:szCs w:val="20"/>
              </w:rPr>
              <w:t>jeżeli dotyczy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)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5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vAlign w:val="center"/>
          </w:tcPr>
          <w:p w:rsidR="00A10D84" w:rsidRPr="00C96E3E" w:rsidRDefault="00A10D84" w:rsidP="008F158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43843">
              <w:rPr>
                <w:rFonts w:ascii="Bookman Old Style" w:hAnsi="Bookman Old Style" w:cs="Arial"/>
                <w:sz w:val="20"/>
                <w:szCs w:val="20"/>
                <w:lang w:val="en-US"/>
              </w:rPr>
              <w:t>ZP.271.</w:t>
            </w:r>
            <w:r w:rsidR="008F158B">
              <w:rPr>
                <w:rFonts w:ascii="Bookman Old Style" w:hAnsi="Bookman Old Style" w:cs="Arial"/>
                <w:sz w:val="20"/>
                <w:szCs w:val="20"/>
                <w:lang w:val="en-US"/>
              </w:rPr>
              <w:t>42</w:t>
            </w:r>
            <w:r w:rsidRPr="00643843">
              <w:rPr>
                <w:rFonts w:ascii="Bookman Old Style" w:hAnsi="Bookman Old Style" w:cs="Arial"/>
                <w:sz w:val="20"/>
                <w:szCs w:val="20"/>
                <w:lang w:val="en-US"/>
              </w:rPr>
              <w:t>.201</w:t>
            </w:r>
            <w:r w:rsidR="00BA3584">
              <w:rPr>
                <w:rFonts w:ascii="Bookman Old Style" w:hAnsi="Bookman Old Style" w:cs="Arial"/>
                <w:sz w:val="20"/>
                <w:szCs w:val="20"/>
                <w:lang w:val="en-US"/>
              </w:rPr>
              <w:t>9</w:t>
            </w:r>
          </w:p>
        </w:tc>
      </w:tr>
    </w:tbl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96E3E">
        <w:rPr>
          <w:rFonts w:ascii="Bookman Old Style" w:hAnsi="Bookman Old Style" w:cs="Arial"/>
          <w:b/>
          <w:i/>
          <w:sz w:val="20"/>
          <w:szCs w:val="20"/>
        </w:rPr>
        <w:t>.</w:t>
      </w:r>
    </w:p>
    <w:p w:rsidR="00A10D84" w:rsidRDefault="00A10D84" w:rsidP="00640914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A10D84" w:rsidRPr="00C96E3E" w:rsidRDefault="00A10D84" w:rsidP="00640914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II: Informacje dotyczące wykonawcy</w:t>
      </w:r>
    </w:p>
    <w:p w:rsidR="00A10D84" w:rsidRPr="00C96E3E" w:rsidRDefault="00A10D84" w:rsidP="00E5206D">
      <w:pPr>
        <w:pStyle w:val="SectionTitle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7C7179">
        <w:trPr>
          <w:trHeight w:val="1372"/>
        </w:trPr>
        <w:tc>
          <w:tcPr>
            <w:tcW w:w="4644" w:type="dxa"/>
          </w:tcPr>
          <w:p w:rsidR="00A10D84" w:rsidRPr="00643843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643843">
              <w:rPr>
                <w:rFonts w:ascii="Bookman Old Style" w:hAnsi="Bookman Old Style" w:cs="Arial"/>
                <w:sz w:val="20"/>
                <w:szCs w:val="20"/>
              </w:rPr>
              <w:t>Numer VAT, jeżeli dotyczy: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643843">
              <w:rPr>
                <w:rFonts w:ascii="Bookman Old Style" w:hAnsi="Bookman Old Style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  <w:bookmarkStart w:id="0" w:name="_GoBack"/>
            <w:bookmarkEnd w:id="0"/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F05B14">
        <w:trPr>
          <w:trHeight w:val="1551"/>
        </w:trPr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Osoba lub osoby wyznaczone do kontaktów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6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Telefon: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e-mail: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Adres internetowy (adres www) </w:t>
            </w:r>
            <w:r w:rsidRPr="00521885"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521885">
              <w:rPr>
                <w:rFonts w:ascii="Bookman Old Style" w:hAnsi="Bookman Old Style" w:cs="Arial"/>
                <w:i/>
                <w:sz w:val="18"/>
                <w:szCs w:val="18"/>
              </w:rPr>
              <w:t>jeżeli dotyczy</w:t>
            </w:r>
            <w:r w:rsidRPr="00521885">
              <w:rPr>
                <w:rFonts w:ascii="Bookman Old Style" w:hAnsi="Bookman Old Style" w:cs="Arial"/>
                <w:sz w:val="18"/>
                <w:szCs w:val="18"/>
              </w:rPr>
              <w:t>):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…]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FD3481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jest mikroprzedsiębiorstwem bądź małym lub średnim przedsiębiorstwem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7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C96E3E" w:rsidRDefault="00A10D84" w:rsidP="00523F36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[</w:t>
            </w:r>
            <w:r w:rsidR="00523F36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523F36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9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tak,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:rsidR="00A10D84" w:rsidRPr="00C96E3E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A10D84" w:rsidRPr="00C96E3E" w:rsidRDefault="00A10D84" w:rsidP="00DA133E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.] Nie dotyczy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10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e) Czy wykonawca będzie w stanie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A10D84" w:rsidRPr="00DA133E" w:rsidRDefault="00A10D84" w:rsidP="00DA133E">
            <w:pPr>
              <w:pStyle w:val="Text1"/>
              <w:spacing w:before="0"/>
              <w:ind w:left="0"/>
              <w:jc w:val="left"/>
              <w:rPr>
                <w:rFonts w:ascii="Bookman Old Style" w:hAnsi="Bookman Old Style" w:cs="Arial"/>
                <w:strike/>
                <w:sz w:val="16"/>
                <w:szCs w:val="16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DA133E" w:rsidRDefault="00A10D84" w:rsidP="00DA133E">
            <w:pPr>
              <w:pStyle w:val="Text1"/>
              <w:spacing w:before="0"/>
              <w:ind w:left="0"/>
              <w:jc w:val="left"/>
              <w:rPr>
                <w:rFonts w:ascii="Bookman Old Style" w:hAnsi="Bookman Old Style" w:cs="Arial"/>
                <w:strike/>
                <w:sz w:val="16"/>
                <w:szCs w:val="16"/>
              </w:rPr>
            </w:pPr>
          </w:p>
          <w:p w:rsidR="00A10D84" w:rsidRPr="00C96E3E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i/>
                <w:strike/>
                <w:sz w:val="20"/>
                <w:szCs w:val="20"/>
              </w:rPr>
            </w:pP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a)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[……][……][……][……]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c)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d)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  <w:p w:rsidR="00A10D84" w:rsidRPr="00C96E3E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e)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11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A10D84" w:rsidRPr="00C96E3E" w:rsidRDefault="00A10D84" w:rsidP="00424C36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A10D84" w:rsidRPr="00C96E3E" w:rsidTr="007C7179">
        <w:tc>
          <w:tcPr>
            <w:tcW w:w="9289" w:type="dxa"/>
            <w:gridSpan w:val="2"/>
            <w:shd w:val="clear" w:color="auto" w:fill="BFBFBF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:rsidR="00A10D84" w:rsidRPr="00C96E3E" w:rsidRDefault="00A10D84" w:rsidP="00CD016C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a):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b):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c): 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A35A3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</w:pPr>
            <w:r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A10D84" w:rsidRPr="00CA35A3" w:rsidRDefault="00A10D84" w:rsidP="00424C36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</w:pPr>
            <w:r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[…..]</w:t>
            </w:r>
          </w:p>
        </w:tc>
      </w:tr>
    </w:tbl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B: Informacje na temat przedstawicieli wykonawcy</w:t>
      </w:r>
    </w:p>
    <w:p w:rsidR="00A10D84" w:rsidRPr="00B70C09" w:rsidRDefault="00A10D84" w:rsidP="00CA35A3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D95D3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[……],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Informacje na temat polegania na zdolności innych podmiotów</w:t>
      </w:r>
    </w:p>
    <w:p w:rsidR="00A10D84" w:rsidRPr="00B70C09" w:rsidRDefault="00A10D84" w:rsidP="00CA35A3">
      <w:pPr>
        <w:pStyle w:val="Nagwek1"/>
        <w:spacing w:before="0"/>
        <w:rPr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521885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21885">
              <w:rPr>
                <w:rFonts w:ascii="Bookman Old Style" w:hAnsi="Bookman Old Style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A10D84" w:rsidRPr="00521885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21885">
              <w:rPr>
                <w:rFonts w:ascii="Bookman Old Style" w:hAnsi="Bookman Old Style" w:cs="Arial"/>
                <w:sz w:val="20"/>
                <w:szCs w:val="20"/>
              </w:rPr>
              <w:t>[…..] Tak […..] Nie</w:t>
            </w:r>
          </w:p>
        </w:tc>
      </w:tr>
    </w:tbl>
    <w:p w:rsidR="00A10D84" w:rsidRDefault="00A10D84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  <w:u w:val="single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Jeżeli tak</w:t>
      </w:r>
      <w:r w:rsidRPr="00C96E3E">
        <w:rPr>
          <w:rFonts w:ascii="Bookman Old Style" w:hAnsi="Bookman Old Style" w:cs="Arial"/>
          <w:sz w:val="20"/>
          <w:szCs w:val="20"/>
        </w:rPr>
        <w:t xml:space="preserve">, proszę przedstawić – </w:t>
      </w:r>
      <w:r w:rsidRPr="00C96E3E">
        <w:rPr>
          <w:rFonts w:ascii="Bookman Old Style" w:hAnsi="Bookman Old Style" w:cs="Arial"/>
          <w:b/>
          <w:sz w:val="20"/>
          <w:szCs w:val="20"/>
        </w:rPr>
        <w:t>dla każdego</w:t>
      </w:r>
      <w:r w:rsidRPr="00C96E3E">
        <w:rPr>
          <w:rFonts w:ascii="Bookman Old Style" w:hAnsi="Bookman Old Style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96E3E">
        <w:rPr>
          <w:rFonts w:ascii="Bookman Old Style" w:hAnsi="Bookman Old Style" w:cs="Arial"/>
          <w:b/>
          <w:sz w:val="20"/>
          <w:szCs w:val="20"/>
        </w:rPr>
        <w:t xml:space="preserve">niniejszej części sekcja A i B </w:t>
      </w:r>
      <w:r w:rsidRPr="00C96E3E">
        <w:rPr>
          <w:rFonts w:ascii="Bookman Old Style" w:hAnsi="Bookman Old Style" w:cs="Arial"/>
          <w:b/>
          <w:sz w:val="20"/>
          <w:szCs w:val="20"/>
          <w:u w:val="single"/>
        </w:rPr>
        <w:t>oraz w części III</w:t>
      </w:r>
      <w:r w:rsidRPr="00C96E3E">
        <w:rPr>
          <w:rFonts w:ascii="Bookman Old Style" w:hAnsi="Bookman Old Style" w:cs="Arial"/>
          <w:sz w:val="20"/>
          <w:szCs w:val="20"/>
          <w:u w:val="single"/>
        </w:rPr>
        <w:t>, należycie wypełniony i</w:t>
      </w:r>
      <w:r>
        <w:rPr>
          <w:rFonts w:ascii="Bookman Old Style" w:hAnsi="Bookman Old Style" w:cs="Arial"/>
          <w:sz w:val="20"/>
          <w:szCs w:val="20"/>
          <w:u w:val="single"/>
        </w:rPr>
        <w:t> </w:t>
      </w:r>
      <w:r w:rsidRPr="00C96E3E">
        <w:rPr>
          <w:rFonts w:ascii="Bookman Old Style" w:hAnsi="Bookman Old Style" w:cs="Arial"/>
          <w:sz w:val="20"/>
          <w:szCs w:val="20"/>
          <w:u w:val="single"/>
        </w:rPr>
        <w:t>podpisany przez dane podmioty.</w:t>
      </w:r>
    </w:p>
    <w:p w:rsidR="00A10D84" w:rsidRDefault="00A10D84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</w:t>
      </w:r>
      <w:r>
        <w:rPr>
          <w:rFonts w:ascii="Bookman Old Style" w:hAnsi="Bookman Old Style" w:cs="Arial"/>
          <w:sz w:val="20"/>
          <w:szCs w:val="20"/>
        </w:rPr>
        <w:t> </w:t>
      </w:r>
      <w:r w:rsidRPr="00C96E3E">
        <w:rPr>
          <w:rFonts w:ascii="Bookman Old Style" w:hAnsi="Bookman Old Style" w:cs="Arial"/>
          <w:sz w:val="20"/>
          <w:szCs w:val="20"/>
        </w:rPr>
        <w:t>szczególności tych odpowiedzialnych za kontrolę, jakości, a w przypadku zamówień publicznych na roboty budowlane – tych, do których wykonawca będzie mógł się zwrócić o</w:t>
      </w:r>
      <w:r>
        <w:rPr>
          <w:rFonts w:ascii="Bookman Old Style" w:hAnsi="Bookman Old Style" w:cs="Arial"/>
          <w:sz w:val="20"/>
          <w:szCs w:val="20"/>
        </w:rPr>
        <w:t> </w:t>
      </w:r>
      <w:r w:rsidRPr="00C96E3E">
        <w:rPr>
          <w:rFonts w:ascii="Bookman Old Style" w:hAnsi="Bookman Old Style" w:cs="Arial"/>
          <w:sz w:val="20"/>
          <w:szCs w:val="20"/>
        </w:rPr>
        <w:t xml:space="preserve">wykonanie robót budowlanych. </w:t>
      </w:r>
    </w:p>
    <w:p w:rsidR="00A10D84" w:rsidRPr="00C96E3E" w:rsidRDefault="00A10D84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12"/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p w:rsidR="00A10D84" w:rsidRDefault="00A10D84" w:rsidP="00FA79C4">
      <w:pPr>
        <w:pStyle w:val="ChapterTitle"/>
        <w:spacing w:before="0" w:after="0"/>
        <w:rPr>
          <w:rFonts w:ascii="Bookman Old Style" w:hAnsi="Bookman Old Style" w:cs="Arial"/>
          <w:b w:val="0"/>
          <w:smallCaps/>
          <w:sz w:val="20"/>
          <w:szCs w:val="20"/>
        </w:rPr>
      </w:pPr>
    </w:p>
    <w:p w:rsidR="00A10D84" w:rsidRDefault="00A10D84" w:rsidP="00FA79C4">
      <w:pPr>
        <w:pStyle w:val="ChapterTitle"/>
        <w:spacing w:before="0" w:after="0"/>
        <w:rPr>
          <w:rFonts w:ascii="Bookman Old Style" w:hAnsi="Bookman Old Style" w:cs="Arial"/>
          <w:b w:val="0"/>
          <w:smallCaps/>
          <w:sz w:val="20"/>
          <w:szCs w:val="20"/>
        </w:rPr>
      </w:pPr>
      <w:r w:rsidRPr="00C96E3E">
        <w:rPr>
          <w:rFonts w:ascii="Bookman Old Style" w:hAnsi="Bookman Old Style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A10D84" w:rsidRPr="00FA79C4" w:rsidRDefault="00A10D84" w:rsidP="00FA79C4">
      <w:pPr>
        <w:spacing w:before="0" w:after="0"/>
        <w:rPr>
          <w:sz w:val="20"/>
          <w:szCs w:val="20"/>
        </w:rPr>
      </w:pPr>
    </w:p>
    <w:p w:rsidR="00A10D84" w:rsidRPr="00C96E3E" w:rsidRDefault="00A10D84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(Sekcja, którą należy wypełnić jedynie w przypadku gdy instytucja zamawiająca lub podmiot zamawiający wprost tego zażąda)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725073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A10D84" w:rsidRPr="00725073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[…..] Tak […..] Nie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br/>
              <w:t xml:space="preserve">Jeżeli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tak i o ile jest to wiadome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, proszę podać wykaz proponowanych podwykonawców: </w:t>
            </w:r>
          </w:p>
          <w:p w:rsidR="00A10D84" w:rsidRPr="00725073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[..…]</w:t>
            </w:r>
          </w:p>
        </w:tc>
      </w:tr>
    </w:tbl>
    <w:p w:rsidR="00A10D84" w:rsidRPr="00C96E3E" w:rsidRDefault="00A10D84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Jeżeli instytucja zamawiająca lub podmiot zamawiający wyraźnie żąda przedstawienia tych informacji </w:t>
      </w:r>
      <w:r w:rsidRPr="00C96E3E">
        <w:rPr>
          <w:rFonts w:ascii="Bookman Old Style" w:hAnsi="Bookman Old Style" w:cs="Arial"/>
          <w:b w:val="0"/>
          <w:sz w:val="20"/>
          <w:szCs w:val="20"/>
        </w:rPr>
        <w:t xml:space="preserve">oprócz informacji </w:t>
      </w:r>
      <w:r w:rsidRPr="00C96E3E">
        <w:rPr>
          <w:rFonts w:ascii="Bookman Old Style" w:hAnsi="Bookman Old Style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10D84" w:rsidRPr="00C96E3E" w:rsidRDefault="00A10D84" w:rsidP="0032532A">
      <w:pPr>
        <w:spacing w:before="0" w:after="160" w:line="259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br w:type="page"/>
      </w:r>
      <w:r w:rsidRPr="00C96E3E">
        <w:rPr>
          <w:rFonts w:ascii="Bookman Old Style" w:hAnsi="Bookman Old Style" w:cs="Arial"/>
          <w:b/>
          <w:sz w:val="20"/>
          <w:szCs w:val="20"/>
        </w:rPr>
        <w:lastRenderedPageBreak/>
        <w:t>Część III: Podstawy wykluczenia</w:t>
      </w:r>
    </w:p>
    <w:p w:rsidR="00A10D84" w:rsidRPr="00C96E3E" w:rsidRDefault="00A10D84" w:rsidP="00E5206D">
      <w:pPr>
        <w:pStyle w:val="SectionTitle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Podstawy związane z wyrokami skazującymi za przestępstwo</w:t>
      </w: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W art. 57 ust. 1 dyrektywy 2014/24/UE określono następujące powody wykluczenia:</w:t>
      </w:r>
    </w:p>
    <w:p w:rsidR="00A10D84" w:rsidRPr="00C96E3E" w:rsidRDefault="00A10D84" w:rsidP="00FB7BF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udział w </w:t>
      </w:r>
      <w:r w:rsidRPr="00C96E3E">
        <w:rPr>
          <w:rFonts w:ascii="Bookman Old Style" w:hAnsi="Bookman Old Style" w:cs="Arial"/>
          <w:b/>
          <w:sz w:val="20"/>
          <w:szCs w:val="20"/>
        </w:rPr>
        <w:t>organizacji przestępczej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3"/>
      </w:r>
      <w:r w:rsidRPr="00C96E3E">
        <w:rPr>
          <w:rFonts w:ascii="Bookman Old Style" w:hAnsi="Bookman Old Style" w:cs="Arial"/>
          <w:sz w:val="20"/>
          <w:szCs w:val="20"/>
        </w:rPr>
        <w:t>;</w:t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korupcja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4"/>
      </w:r>
      <w:r w:rsidRPr="00C96E3E">
        <w:rPr>
          <w:rFonts w:ascii="Bookman Old Style" w:hAnsi="Bookman Old Style" w:cs="Arial"/>
          <w:sz w:val="20"/>
          <w:szCs w:val="20"/>
        </w:rPr>
        <w:t>;</w:t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C96E3E">
        <w:rPr>
          <w:rFonts w:ascii="Bookman Old Style" w:hAnsi="Bookman Old Style" w:cs="Arial"/>
          <w:b/>
          <w:w w:val="0"/>
          <w:sz w:val="20"/>
          <w:szCs w:val="20"/>
        </w:rPr>
        <w:t>nadużycie finansowe</w:t>
      </w:r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5"/>
      </w:r>
      <w:r w:rsidRPr="00C96E3E">
        <w:rPr>
          <w:rFonts w:ascii="Bookman Old Style" w:hAnsi="Bookman Old Style" w:cs="Arial"/>
          <w:w w:val="0"/>
          <w:sz w:val="20"/>
          <w:szCs w:val="20"/>
        </w:rPr>
        <w:t>;</w:t>
      </w:r>
      <w:bookmarkStart w:id="3" w:name="_DV_M1266"/>
      <w:bookmarkEnd w:id="3"/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6"/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pranie pieniędzy lub finansowanie terroryzmu</w:t>
      </w:r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7"/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praca dzieci</w:t>
      </w:r>
      <w:r w:rsidRPr="00C96E3E">
        <w:rPr>
          <w:rFonts w:ascii="Bookman Old Style" w:hAnsi="Bookman Old Style" w:cs="Arial"/>
          <w:sz w:val="20"/>
          <w:szCs w:val="20"/>
        </w:rPr>
        <w:t xml:space="preserve"> i inne formy </w:t>
      </w:r>
      <w:r w:rsidRPr="00C96E3E">
        <w:rPr>
          <w:rFonts w:ascii="Bookman Old Style" w:hAnsi="Bookman Old Style" w:cs="Arial"/>
          <w:b/>
          <w:sz w:val="20"/>
          <w:szCs w:val="20"/>
        </w:rPr>
        <w:t>handlu ludźmi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8"/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C16BD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 stosunku do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samego wykonawcy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bądź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jakiejkolwiek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wydany został prawomocny wyrok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z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jednego z wyżej wymienionych powodów, orzeczeniem sprzed najwyżej pięciu lat lub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którym okres wykluczenia określony bezpośrednio w wyroku nadal obowiązuje? 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F2A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19"/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9539F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0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datę wyroku, określić, których spośród punktów 1–6 on dotyczy, oraz podać powód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(-ody) skazania;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wskazać, kto został skazany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data: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], punkt(-y):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], powód(-ody):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1"/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2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(„</w:t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sz w:val="20"/>
                <w:szCs w:val="20"/>
              </w:rPr>
              <w:t>samooczyszczenie”)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A10D84" w:rsidRPr="00C96E3E" w:rsidRDefault="00A10D84" w:rsidP="0027307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] Nie 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opisać przedsięwzięte środki</w:t>
            </w:r>
            <w:r w:rsidRPr="00C96E3E">
              <w:rPr>
                <w:rStyle w:val="Odwoanieprzypisudolnego"/>
                <w:rFonts w:ascii="Bookman Old Style" w:hAnsi="Bookman Old Style" w:cs="Arial"/>
                <w:w w:val="0"/>
                <w:sz w:val="20"/>
                <w:szCs w:val="20"/>
              </w:rPr>
              <w:footnoteReference w:id="23"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A10D84" w:rsidRDefault="00A10D84" w:rsidP="00A150D1">
      <w:pPr>
        <w:pStyle w:val="SectionTitle"/>
        <w:spacing w:before="0" w:after="0"/>
        <w:rPr>
          <w:rFonts w:ascii="Bookman Old Style" w:hAnsi="Bookman Old Style" w:cs="Arial"/>
          <w:b w:val="0"/>
          <w:w w:val="0"/>
          <w:sz w:val="20"/>
          <w:szCs w:val="20"/>
        </w:rPr>
      </w:pPr>
    </w:p>
    <w:p w:rsidR="00A10D84" w:rsidRDefault="00A10D84" w:rsidP="00A150D1">
      <w:pPr>
        <w:pStyle w:val="SectionTitle"/>
        <w:spacing w:before="0" w:after="0"/>
        <w:rPr>
          <w:rFonts w:ascii="Bookman Old Style" w:hAnsi="Bookman Old Style" w:cs="Arial"/>
          <w:b w:val="0"/>
          <w:w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:rsidR="00A10D84" w:rsidRPr="00B70C09" w:rsidRDefault="00A10D84" w:rsidP="00A150D1">
      <w:pPr>
        <w:pStyle w:val="Nagwek1"/>
        <w:spacing w:before="0"/>
        <w:rPr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2322"/>
        <w:gridCol w:w="2323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A150D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wykonawca wywiązał się ze wszystkich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zarówno w państwie, w którym ma siedzibę, jak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A10D84" w:rsidRPr="00C96E3E" w:rsidRDefault="00A10D84" w:rsidP="00A150D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.….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A10D84" w:rsidRPr="00C96E3E" w:rsidTr="007C7179">
        <w:trPr>
          <w:trHeight w:val="470"/>
        </w:trPr>
        <w:tc>
          <w:tcPr>
            <w:tcW w:w="4644" w:type="dxa"/>
            <w:vMerge w:val="restart"/>
          </w:tcPr>
          <w:p w:rsidR="00A10D84" w:rsidRDefault="00A10D84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Jeżeli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wskazać: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państwo lub państwo członkowskie, którego to dotyczy;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jakiej kwoty to dotyczy?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w jaki sposób zostało ustalone to naruszenie obowiązków: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 xml:space="preserve">1) w trybie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decyzji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sądowej lub administracyjnej:</w:t>
            </w:r>
          </w:p>
          <w:p w:rsidR="00A10D84" w:rsidRPr="00C96E3E" w:rsidRDefault="00A10D84" w:rsidP="00523AEA">
            <w:pPr>
              <w:pStyle w:val="Tiret1"/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ta decyzja jest ostateczna i wiążąca?</w:t>
            </w:r>
          </w:p>
          <w:p w:rsidR="00A10D84" w:rsidRPr="00C96E3E" w:rsidRDefault="00A10D84" w:rsidP="00523AEA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Proszę podać datę wyroku lub decyzji.</w:t>
            </w:r>
          </w:p>
          <w:p w:rsidR="00A10D84" w:rsidRPr="00C96E3E" w:rsidRDefault="00A10D84" w:rsidP="00523AEA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W przypadku wyroku,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 ile została w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nim bezpośrednio określona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długość okresu wykluczenia: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2) w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inny sposób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 Proszę sprecyzować,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jaki: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A10D84" w:rsidRPr="00C96E3E" w:rsidRDefault="00A10D84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10D84" w:rsidRPr="00C96E3E" w:rsidTr="007C7179">
        <w:trPr>
          <w:trHeight w:val="1977"/>
        </w:trPr>
        <w:tc>
          <w:tcPr>
            <w:tcW w:w="4644" w:type="dxa"/>
            <w:vMerge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c1)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F2A39">
            <w:pPr>
              <w:pStyle w:val="Tiret0"/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C96E3E" w:rsidRDefault="00A10D84" w:rsidP="006F2A3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6F2A3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F8657E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c2) [..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  <w:t>d)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.….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a)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c1)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C96E3E" w:rsidRDefault="00A10D84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F8657E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c2)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  <w:t>d)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A735C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formie elektronicznej, proszę wskazać:</w:t>
            </w:r>
          </w:p>
        </w:tc>
        <w:tc>
          <w:tcPr>
            <w:tcW w:w="4645" w:type="dxa"/>
            <w:gridSpan w:val="2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(adres internetowy, wydający urząd lub organ, dokładne dane referencyjne dokumentacji):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4"/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[……][……][……]</w:t>
            </w:r>
          </w:p>
        </w:tc>
      </w:tr>
    </w:tbl>
    <w:p w:rsidR="00A10D84" w:rsidRDefault="00A10D84" w:rsidP="00A735CE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A735CE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Podstawy związane z niewypłacalnością, konfliktem interesów lub wykroczeniami zawodowymi</w:t>
      </w:r>
      <w:r w:rsidRPr="00C96E3E">
        <w:rPr>
          <w:rStyle w:val="Odwoanieprzypisudolnego"/>
          <w:rFonts w:ascii="Bookman Old Style" w:hAnsi="Bookman Old Style" w:cs="Arial"/>
          <w:b w:val="0"/>
          <w:sz w:val="20"/>
          <w:szCs w:val="20"/>
        </w:rPr>
        <w:footnoteReference w:id="25"/>
      </w:r>
    </w:p>
    <w:p w:rsidR="00A10D84" w:rsidRPr="00B70C09" w:rsidRDefault="00A10D84" w:rsidP="00A735CE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rPr>
          <w:trHeight w:val="406"/>
        </w:trPr>
        <w:tc>
          <w:tcPr>
            <w:tcW w:w="4644" w:type="dxa"/>
            <w:vMerge w:val="restart"/>
          </w:tcPr>
          <w:p w:rsidR="00A10D84" w:rsidRPr="00C96E3E" w:rsidRDefault="00A10D84" w:rsidP="003A16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wykonawca,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wedle własnej wiedzy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naruszył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swoje obowiązki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w dziedzinie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prawa środowiska, prawa socjalnego 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prawa pracy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z w:val="20"/>
                <w:szCs w:val="20"/>
              </w:rPr>
              <w:footnoteReference w:id="26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A10D84" w:rsidRPr="00C96E3E" w:rsidRDefault="00A10D84" w:rsidP="003A16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A10D84" w:rsidRPr="00C96E3E" w:rsidTr="007C7179">
        <w:trPr>
          <w:trHeight w:val="405"/>
        </w:trPr>
        <w:tc>
          <w:tcPr>
            <w:tcW w:w="4644" w:type="dxa"/>
            <w:vMerge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C96E3E" w:rsidRDefault="00A10D84" w:rsidP="008A311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FD3481" w:rsidRDefault="00A10D84" w:rsidP="007C7179">
            <w:pPr>
              <w:pStyle w:val="Normal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Czy wykonawca znajduje się w jednej z następujących sytuacji: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a)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zbankrutował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b)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prowadzone jest wobec niego postępowanie upadłościowe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 xml:space="preserve"> lub likwidacyjne;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c) zawarł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układ z wierzycielami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FD3481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7"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>e) jego aktywami zarządza likwidator lub sąd;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lastRenderedPageBreak/>
              <w:t>f) jego działalność gospodarcza jest zawieszona?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Jeżeli tak:</w:t>
            </w:r>
          </w:p>
          <w:p w:rsidR="00A10D84" w:rsidRPr="00FD3481" w:rsidRDefault="00A10D84" w:rsidP="009750A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Proszę podać szczegółowe informacje:</w:t>
            </w:r>
          </w:p>
          <w:p w:rsidR="00A10D84" w:rsidRPr="00FD3481" w:rsidRDefault="00A10D84" w:rsidP="009750A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 środków dotyczących kontynuowania działalności gospodarczej</w:t>
            </w:r>
            <w:r w:rsidRPr="00FD3481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8"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:rsidR="00A10D84" w:rsidRPr="00FD3481" w:rsidRDefault="00A10D84" w:rsidP="007C7179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FD3481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lastRenderedPageBreak/>
              <w:t>[…..] Tak […..] Nie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FD3481" w:rsidRDefault="00A10D84" w:rsidP="00E5206D">
            <w:pPr>
              <w:pStyle w:val="Tiret0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lastRenderedPageBreak/>
              <w:t>[……]</w:t>
            </w:r>
          </w:p>
          <w:p w:rsidR="00A10D84" w:rsidRPr="00FD3481" w:rsidRDefault="00A10D84" w:rsidP="00573FE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FD3481" w:rsidRDefault="00A10D84" w:rsidP="00E5206D">
            <w:pPr>
              <w:pStyle w:val="Tiret0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FD3481" w:rsidRDefault="00A10D84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FD3481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rPr>
          <w:trHeight w:val="303"/>
        </w:trPr>
        <w:tc>
          <w:tcPr>
            <w:tcW w:w="4644" w:type="dxa"/>
            <w:vMerge w:val="restart"/>
          </w:tcPr>
          <w:p w:rsidR="00A10D84" w:rsidRPr="00F65022" w:rsidRDefault="00A10D84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poważnego wykroczenia zawodowego</w:t>
            </w:r>
            <w:r w:rsidRPr="00F65022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29"/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? 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A10D84" w:rsidRPr="00F65022" w:rsidRDefault="00A10D84" w:rsidP="008A311D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[…..] Tak […..] Nie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A10D84" w:rsidRPr="00C96E3E" w:rsidTr="007C7179">
        <w:trPr>
          <w:trHeight w:val="303"/>
        </w:trPr>
        <w:tc>
          <w:tcPr>
            <w:tcW w:w="4644" w:type="dxa"/>
            <w:vMerge/>
          </w:tcPr>
          <w:p w:rsidR="00A10D84" w:rsidRPr="00F65022" w:rsidRDefault="00A10D84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F65022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, czy wykonawca przedsięwziął środki w celu samooczyszczenia? […..] Tak […..] Nie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7C7179">
        <w:trPr>
          <w:trHeight w:val="515"/>
        </w:trPr>
        <w:tc>
          <w:tcPr>
            <w:tcW w:w="4644" w:type="dxa"/>
            <w:vMerge w:val="restart"/>
          </w:tcPr>
          <w:p w:rsidR="00A10D84" w:rsidRPr="00C96E3E" w:rsidRDefault="00A10D84" w:rsidP="007C7179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>Czy wykonawca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zawarł z innymi wykonawcami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porozumienia mające na celu zakłócenie konkurencji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C96E3E" w:rsidRDefault="00A10D84" w:rsidP="008A311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7C7179">
        <w:trPr>
          <w:trHeight w:val="514"/>
        </w:trPr>
        <w:tc>
          <w:tcPr>
            <w:tcW w:w="4644" w:type="dxa"/>
            <w:vMerge/>
          </w:tcPr>
          <w:p w:rsidR="00A10D84" w:rsidRPr="00C96E3E" w:rsidRDefault="00A10D84" w:rsidP="007C7179">
            <w:pPr>
              <w:pStyle w:val="NormalLeft"/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C96E3E" w:rsidRDefault="00A10D84" w:rsidP="004E58E7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czy wykonawca przedsięwziął środki w celu samooczyszczenia?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7C7179">
        <w:trPr>
          <w:trHeight w:val="1316"/>
        </w:trPr>
        <w:tc>
          <w:tcPr>
            <w:tcW w:w="4644" w:type="dxa"/>
          </w:tcPr>
          <w:p w:rsidR="00A10D84" w:rsidRPr="009443A9" w:rsidRDefault="00A10D84" w:rsidP="007C7179">
            <w:pPr>
              <w:pStyle w:val="NormalLeft"/>
              <w:rPr>
                <w:rStyle w:val="NormalBoldChar"/>
                <w:rFonts w:ascii="Bookman Old Style" w:hAnsi="Bookman Old Style" w:cs="Arial"/>
                <w:b w:val="0"/>
                <w:strike/>
                <w:w w:val="0"/>
                <w:sz w:val="20"/>
                <w:szCs w:val="20"/>
              </w:rPr>
            </w:pPr>
            <w:r w:rsidRPr="009443A9">
              <w:rPr>
                <w:rStyle w:val="NormalBoldChar"/>
                <w:rFonts w:ascii="Bookman Old Style" w:hAnsi="Bookman Old Style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443A9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konflikcie interesów</w:t>
            </w:r>
            <w:r w:rsidRPr="009443A9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0"/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9443A9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9443A9" w:rsidRDefault="00A10D84" w:rsidP="004E58E7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[…..] Tak […..] Nie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[…..]</w:t>
            </w:r>
          </w:p>
        </w:tc>
      </w:tr>
      <w:tr w:rsidR="00A10D84" w:rsidRPr="00C96E3E" w:rsidTr="007C7179">
        <w:trPr>
          <w:trHeight w:val="1544"/>
        </w:trPr>
        <w:tc>
          <w:tcPr>
            <w:tcW w:w="4644" w:type="dxa"/>
          </w:tcPr>
          <w:p w:rsidR="00A10D84" w:rsidRPr="00C96E3E" w:rsidRDefault="00A10D84" w:rsidP="007C7179">
            <w:pPr>
              <w:pStyle w:val="NormalLeft"/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przedsiębiorstwo związane z wykonawcą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doradzał(-o)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zaangażowany(-e) w przygotowanie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postępowania o udzielenie zamówienia?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C96E3E" w:rsidRDefault="00A10D84" w:rsidP="003F4588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…]</w:t>
            </w:r>
          </w:p>
        </w:tc>
      </w:tr>
      <w:tr w:rsidR="00A10D84" w:rsidRPr="00C96E3E" w:rsidTr="007C7179">
        <w:trPr>
          <w:trHeight w:val="932"/>
        </w:trPr>
        <w:tc>
          <w:tcPr>
            <w:tcW w:w="4644" w:type="dxa"/>
            <w:vMerge w:val="restart"/>
          </w:tcPr>
          <w:p w:rsidR="00A10D84" w:rsidRPr="004A0ACA" w:rsidRDefault="00A10D84" w:rsidP="00B27760">
            <w:pPr>
              <w:pStyle w:val="NormalLeft"/>
              <w:spacing w:after="0"/>
              <w:rPr>
                <w:rStyle w:val="NormalBoldChar"/>
                <w:rFonts w:ascii="Bookman Old Style" w:hAnsi="Bookman Old Style" w:cs="Arial"/>
                <w:b w:val="0"/>
                <w:strike/>
                <w:w w:val="0"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 xml:space="preserve">Czy wykonawca znajdował się w sytuacji, w której wcześniejsza umowa w sprawie zamówienia publicznego, wcześniejsza umowa z podmiotem zamawiającym lub wcześniejsza umowa w sprawie koncesji została </w:t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rozwiązana przed czasem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lub w której nałożone zostało odszkodowanie bądź inne porównywalne sankcje w związku z tą wcześniejszą umową?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4A0ACA" w:rsidRDefault="00A10D84" w:rsidP="00B27760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[…..] Tak […..] Nie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[..…]</w:t>
            </w:r>
          </w:p>
        </w:tc>
      </w:tr>
      <w:tr w:rsidR="00A10D84" w:rsidRPr="00C96E3E" w:rsidTr="007C7179">
        <w:trPr>
          <w:trHeight w:val="931"/>
        </w:trPr>
        <w:tc>
          <w:tcPr>
            <w:tcW w:w="4644" w:type="dxa"/>
            <w:vMerge/>
          </w:tcPr>
          <w:p w:rsidR="00A10D84" w:rsidRPr="004A0ACA" w:rsidRDefault="00A10D84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4A0ACA" w:rsidRDefault="00A10D84" w:rsidP="00E00552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czy wykonawca przedsięwziął środki w celu samooczyszczenia? […..] Tak […..] Nie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B27760">
        <w:trPr>
          <w:trHeight w:val="5216"/>
        </w:trPr>
        <w:tc>
          <w:tcPr>
            <w:tcW w:w="4644" w:type="dxa"/>
          </w:tcPr>
          <w:p w:rsidR="00A10D84" w:rsidRPr="00C96E3E" w:rsidRDefault="00A10D84" w:rsidP="00B27760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może potwierdzić, że: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>nie jest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winny poważnego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wprowadzenia w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błąd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 xml:space="preserve">b) </w:t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 xml:space="preserve">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zataił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tych informacji;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d) nie przedsięwziął kroków, aby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</w:tbl>
    <w:p w:rsidR="00A10D84" w:rsidRDefault="00A10D84" w:rsidP="00B27760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B27760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:rsidR="00A10D84" w:rsidRPr="00B70C09" w:rsidRDefault="00A10D84" w:rsidP="00B27760">
      <w:pPr>
        <w:pStyle w:val="Nagwek1"/>
        <w:spacing w:before="0"/>
        <w:rPr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B27760">
            <w:pPr>
              <w:spacing w:befor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mają zastosowanie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wykluczenia o charakterze wyłącznie krajowym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określone w stosownym ogłoszeniu lub w dokumentach zamówienia?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Jeżeli dokumentacja wymagana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31"/>
            </w:r>
          </w:p>
        </w:tc>
      </w:tr>
      <w:tr w:rsidR="00A10D84" w:rsidRPr="00C96E3E" w:rsidTr="00B27760">
        <w:trPr>
          <w:trHeight w:val="1393"/>
        </w:trPr>
        <w:tc>
          <w:tcPr>
            <w:tcW w:w="4644" w:type="dxa"/>
          </w:tcPr>
          <w:p w:rsidR="00A10D84" w:rsidRPr="00C96E3E" w:rsidRDefault="00A10D84" w:rsidP="00B27760">
            <w:pPr>
              <w:spacing w:befor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hAnsi="Bookman Old Style" w:cs="Arial"/>
                <w:sz w:val="20"/>
                <w:szCs w:val="20"/>
              </w:rPr>
              <w:t>W przypadku, gdy ma zastosowanie którakolwiek z podstaw wykluczenia o</w:t>
            </w:r>
            <w:r>
              <w:rPr>
                <w:rStyle w:val="NormalBoldChar"/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Style w:val="NormalBoldChar"/>
                <w:rFonts w:ascii="Bookman Old Style" w:hAnsi="Bookman Old Style" w:cs="Arial"/>
                <w:sz w:val="20"/>
                <w:szCs w:val="20"/>
              </w:rPr>
              <w:t>charakterze wyłącznie krajowym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czy wykonawca przedsięwziął środki w celu samooczyszczenia?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A10D84" w:rsidRDefault="00A10D84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A10D84" w:rsidRPr="00C96E3E" w:rsidRDefault="00A10D84" w:rsidP="00EC3B3D">
      <w:pPr>
        <w:rPr>
          <w:rFonts w:ascii="Bookman Old Style" w:hAnsi="Bookman Old Style"/>
        </w:rPr>
      </w:pPr>
      <w:r w:rsidRPr="00C96E3E">
        <w:rPr>
          <w:rFonts w:ascii="Bookman Old Style" w:hAnsi="Bookman Old Style"/>
        </w:rPr>
        <w:br w:type="page"/>
      </w:r>
    </w:p>
    <w:p w:rsidR="00A10D84" w:rsidRPr="00C96E3E" w:rsidRDefault="00A10D84" w:rsidP="00E5206D">
      <w:pPr>
        <w:pStyle w:val="ChapterTitle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IV: Kryteria kwalifikacji</w:t>
      </w:r>
    </w:p>
    <w:p w:rsidR="00A10D84" w:rsidRPr="00C96E3E" w:rsidRDefault="00A10D84" w:rsidP="00E5206D">
      <w:pPr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W odniesieniu do kryteriów kwalifikacji (sekcja </w:t>
      </w:r>
      <w:r w:rsidRPr="00C96E3E">
        <w:rPr>
          <w:rFonts w:ascii="Bookman Old Style" w:hAnsi="Bookman Old Style" w:cs="Arial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sz w:val="20"/>
          <w:szCs w:val="20"/>
        </w:rPr>
        <w:t xml:space="preserve"> lub sekcje A–D w niniejszej części) wykonawca oświadcza, że:</w:t>
      </w: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b w:val="0"/>
          <w:sz w:val="20"/>
          <w:szCs w:val="20"/>
        </w:rPr>
        <w:t>: Ogólne oświadczenie dotyczące wszystkich kryteriów kwalifikacji</w:t>
      </w:r>
    </w:p>
    <w:p w:rsidR="00A10D84" w:rsidRPr="00B70C09" w:rsidRDefault="00A10D84" w:rsidP="008474F3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wypełnić to pole jedynie w przypadku, gdy instytucja zamawiająca lub podmiot zamawiający wskazały w stosownym ogłoszeniu lub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dokumentach zamówienia, o których mowa w ogłoszeniu, że wykonawca może ograniczyć się do wypełnienia sekcji 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w części IV i nie musi wypełniać żadnej z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A10D84" w:rsidRPr="00C96E3E" w:rsidTr="007C7179">
        <w:tc>
          <w:tcPr>
            <w:tcW w:w="4606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A10D84" w:rsidRPr="00C96E3E" w:rsidRDefault="00A10D84" w:rsidP="00D462F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Odpowiedź </w:t>
            </w:r>
          </w:p>
        </w:tc>
      </w:tr>
      <w:tr w:rsidR="00A10D84" w:rsidRPr="00C96E3E" w:rsidTr="007C7179">
        <w:tc>
          <w:tcPr>
            <w:tcW w:w="4606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A10D84" w:rsidRPr="00C96E3E" w:rsidRDefault="00A10D84" w:rsidP="00B277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</w:p>
        </w:tc>
      </w:tr>
    </w:tbl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Kompetencje</w:t>
      </w:r>
    </w:p>
    <w:p w:rsidR="00A10D84" w:rsidRPr="008474F3" w:rsidRDefault="00A10D84" w:rsidP="008474F3">
      <w:pPr>
        <w:pStyle w:val="Nagwek1"/>
        <w:spacing w:before="0"/>
        <w:rPr>
          <w:sz w:val="20"/>
          <w:szCs w:val="20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2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A10D84" w:rsidRPr="00C96E3E" w:rsidRDefault="00A10D84" w:rsidP="008474F3">
            <w:pPr>
              <w:rPr>
                <w:rFonts w:ascii="Bookman Old Style" w:hAnsi="Bookman Old Style" w:cs="Arial"/>
                <w:bCs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8474F3">
            <w:pPr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konieczne jest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posiadanie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zezwolenia lub bycie członkiem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8474F3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…]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B: Sytuacja ekonomiczna i finansowa</w:t>
      </w:r>
    </w:p>
    <w:p w:rsidR="00A10D84" w:rsidRPr="00B70C09" w:rsidRDefault="00A10D84" w:rsidP="008474F3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wymagają danych kryteriów kwalifikacji 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lastRenderedPageBreak/>
        <w:t>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1a) Jego („ogólny”)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roczny obrót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  <w:t>i/lub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1b)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roczny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3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(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(liczba lat, średni obrót)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[……],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3C03BC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2a) Jego roczny („specyficzny”)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obszarze działalności gospodarczej objętym zamówieniem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i/lub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2b)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roczny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przedmiotowym obszarze i w ciągu określonej liczby lat wymaganej w stosownym ogłoszeniu lub dokumentach zamówienia jest następujący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4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rok: [……] obrót: [……]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(liczba lat, średni obrót)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[……], [……]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4)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wskaźników finansowych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5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(określenie wymaganego wskaźnika – stosunek X do Y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6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– oraz wartość):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7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5) W ramach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strike/>
                <w:sz w:val="20"/>
                <w:szCs w:val="20"/>
              </w:rPr>
              <w:t>Jeżeli t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 […]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mogła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D03759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D03759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Zdolność techniczna i zawodowa</w:t>
      </w:r>
    </w:p>
    <w:p w:rsidR="00A10D84" w:rsidRPr="00B70C09" w:rsidRDefault="00A10D84" w:rsidP="00D03759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678"/>
      </w:tblGrid>
      <w:tr w:rsidR="00A10D84" w:rsidRPr="00C96E3E" w:rsidTr="00E96C3E">
        <w:tc>
          <w:tcPr>
            <w:tcW w:w="4678" w:type="dxa"/>
          </w:tcPr>
          <w:p w:rsidR="00A10D84" w:rsidRPr="00C96E3E" w:rsidRDefault="00A10D84" w:rsidP="00E96C3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Zdolność techniczna 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zawodowa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W okresie odniesienia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8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: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8" w:type="dxa"/>
          </w:tcPr>
          <w:p w:rsidR="00A10D84" w:rsidRPr="00C96E3E" w:rsidRDefault="00A10D84" w:rsidP="00E96C3E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Liczba lat (okres ten został wskazany w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stosownym ogłoszeniu lub dokumentach zamówienia): […]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Roboty budowlane: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D07B13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W okresie odniesienia</w:t>
            </w:r>
            <w:r w:rsidRPr="00D07B13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9"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D07B13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0"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A10D84" w:rsidRPr="00D07B13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Liczba lat (okres ten został wskazany w 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A10D84" w:rsidRPr="00D07B13" w:rsidTr="0077480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A10D84" w:rsidRPr="00D07B13" w:rsidTr="0068139B">
              <w:trPr>
                <w:trHeight w:val="70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A10D84" w:rsidRPr="00D07B13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41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W przypadku zamówień publicznych na roboty budowlane wykonawca będzie mógł się zwrócić do następujących pracowników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technicznych lub służb technicznych o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wykonanie robót:</w:t>
            </w:r>
          </w:p>
        </w:tc>
        <w:tc>
          <w:tcPr>
            <w:tcW w:w="4678" w:type="dxa"/>
          </w:tcPr>
          <w:p w:rsidR="00A10D84" w:rsidRDefault="00A10D84" w:rsidP="00E97DF4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E97DF4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urządzeń technicznych oraz środków w celu zapewnienia,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a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zaplecze naukowo-badawcze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78" w:type="dxa"/>
          </w:tcPr>
          <w:p w:rsidR="00A10D84" w:rsidRPr="00894A73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894A73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zarządzania łańcuchem dostaw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złożonym charakterze, które mają zostać dostarczone, lub – wyjątkowo – w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odniesieniu do produktów lub usług o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szczególnym przeznaczeniu: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wykonawca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zezwoli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na przeprowadzenie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kontroli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42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swoich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zdolności produkcyjnych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zdolności technicznych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środków naukowych i badawczych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jak również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środków kontroli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?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6) Następującym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legitymuje się: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a) sam usługodawca lub wykonawca: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lub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(w zależności od wymogów określonych w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stosownym ogłoszeniu lub dokumentach zamówienia):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a)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środki zarządzania środowiskowego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8) Wielkość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średniego rocznego zatrudnienia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Rok, średnie roczne zatrudnienie: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Rok, liczebność kadry kierowniczej: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9) Będzie dysponował następującymi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725073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10) Wykonawca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zamierza ewentualnie zlecić podwykonawcom</w:t>
            </w:r>
            <w:r w:rsidRPr="00725073">
              <w:rPr>
                <w:rStyle w:val="Odwoanieprzypisudolnego"/>
                <w:rFonts w:ascii="Bookman Old Style" w:hAnsi="Bookman Old Style" w:cs="Arial"/>
                <w:b/>
                <w:sz w:val="20"/>
                <w:szCs w:val="20"/>
              </w:rPr>
              <w:footnoteReference w:id="43"/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 następującą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część (procentową)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78" w:type="dxa"/>
          </w:tcPr>
          <w:p w:rsidR="00A10D84" w:rsidRPr="00725073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D07B13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 xml:space="preserve">11) W odniesieniu do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zamówień publicznych na dostawy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</w:tcPr>
          <w:p w:rsidR="00A10D84" w:rsidRPr="00D07B13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[…..] Tak […..] Nie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[…..] Tak […..] Nie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D07B13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t xml:space="preserve"> 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12)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zamówień publicznych na dostawy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sporządzone przez urzędowe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instytuty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agencje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kontroli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F543EB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A10D84" w:rsidRDefault="00A10D84" w:rsidP="00F543EB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D: Systemy zapewniania, jakości i normy zarządzania środowiskowego</w:t>
      </w:r>
    </w:p>
    <w:p w:rsidR="00A10D84" w:rsidRPr="00B70C09" w:rsidRDefault="00A10D84" w:rsidP="00F543EB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Systemy zapewniania, jakości i normy zarządzania środowiskowego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norm zapewniania jakości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, proszę wyjaśnić dlaczego, i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określić, jakie inne środki dowodowe dotyczące systemu zapewniania jakości mogą zostać przedstawione: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lastRenderedPageBreak/>
              <w:t>systemów lub norm zarządzania środowiskowego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?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lastRenderedPageBreak/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lastRenderedPageBreak/>
              <w:br/>
              <w:t>[……] [……]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1F7AE0">
      <w:pPr>
        <w:jc w:val="center"/>
        <w:rPr>
          <w:rFonts w:ascii="Bookman Old Style" w:hAnsi="Bookman Old Style" w:cs="Arial"/>
          <w:sz w:val="20"/>
          <w:szCs w:val="20"/>
        </w:rPr>
      </w:pPr>
    </w:p>
    <w:p w:rsidR="00A10D84" w:rsidRPr="001F7AE0" w:rsidRDefault="00A10D84" w:rsidP="001F7AE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F7AE0">
        <w:rPr>
          <w:rFonts w:ascii="Bookman Old Style" w:hAnsi="Bookman Old Style" w:cs="Arial"/>
          <w:b/>
          <w:sz w:val="20"/>
          <w:szCs w:val="20"/>
        </w:rPr>
        <w:t>Część V: Ograniczanie liczby kwalifikujących się kandydatów</w:t>
      </w:r>
    </w:p>
    <w:p w:rsidR="00A10D84" w:rsidRPr="00F543EB" w:rsidRDefault="00A10D84" w:rsidP="00F543EB">
      <w:pPr>
        <w:spacing w:before="0" w:after="0"/>
        <w:rPr>
          <w:sz w:val="20"/>
          <w:szCs w:val="20"/>
        </w:rPr>
      </w:pPr>
    </w:p>
    <w:p w:rsidR="00A10D84" w:rsidRPr="00C96E3E" w:rsidRDefault="00A10D84" w:rsidP="00F543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A10D84" w:rsidRPr="00C96E3E" w:rsidRDefault="00A10D84" w:rsidP="00E5206D">
      <w:pPr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181F3B">
            <w:pP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A10D84" w:rsidRPr="00C96E3E" w:rsidRDefault="00A10D84" w:rsidP="00181F3B">
            <w:pPr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4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proszę wskazać dla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każdego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A10D84" w:rsidRPr="00C96E3E" w:rsidRDefault="00A10D84" w:rsidP="002A54B2">
            <w:pPr>
              <w:jc w:val="left"/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[….]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5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A10D84" w:rsidRDefault="00A10D84" w:rsidP="002A54B2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A10D84" w:rsidRDefault="00A10D84" w:rsidP="002A54B2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VI: Oświadczenia końcowe</w:t>
      </w:r>
    </w:p>
    <w:p w:rsidR="00A10D84" w:rsidRPr="002A54B2" w:rsidRDefault="00A10D84" w:rsidP="002A54B2">
      <w:pPr>
        <w:spacing w:before="0" w:after="0"/>
        <w:rPr>
          <w:sz w:val="20"/>
          <w:szCs w:val="20"/>
        </w:rPr>
      </w:pP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47"/>
      </w:r>
      <w:r w:rsidRPr="00C96E3E">
        <w:rPr>
          <w:rFonts w:ascii="Bookman Old Style" w:hAnsi="Bookman Old Style" w:cs="Arial"/>
          <w:i/>
          <w:sz w:val="20"/>
          <w:szCs w:val="20"/>
        </w:rPr>
        <w:t xml:space="preserve">, lub 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b) najpóźniej od dnia 18 kwietnia 2018 r.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48"/>
      </w:r>
      <w:r w:rsidRPr="00C96E3E">
        <w:rPr>
          <w:rFonts w:ascii="Bookman Old Style" w:hAnsi="Bookman Old Style" w:cs="Arial"/>
          <w:i/>
          <w:sz w:val="20"/>
          <w:szCs w:val="20"/>
        </w:rPr>
        <w:t>, instytucja zamawiająca lub podmiot zamawiający już posiada odpowiednią dokumentację</w:t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p w:rsidR="00A10D84" w:rsidRPr="00C96E3E" w:rsidRDefault="00A10D84" w:rsidP="00E5206D">
      <w:pPr>
        <w:rPr>
          <w:rFonts w:ascii="Bookman Old Style" w:hAnsi="Bookman Old Style" w:cs="Arial"/>
          <w:i/>
          <w:vanish/>
          <w:sz w:val="20"/>
          <w:szCs w:val="20"/>
          <w:specVanish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6E3E">
        <w:rPr>
          <w:rFonts w:ascii="Bookman Old Style" w:hAnsi="Bookman Old Style" w:cs="Arial"/>
          <w:sz w:val="20"/>
          <w:szCs w:val="20"/>
        </w:rPr>
        <w:t xml:space="preserve">[określić postępowanie o udzielenie zamówienia: (skrócony opis, adres publikacyjny w </w:t>
      </w:r>
      <w:r w:rsidRPr="00C96E3E">
        <w:rPr>
          <w:rFonts w:ascii="Bookman Old Style" w:hAnsi="Bookman Old Style" w:cs="Arial"/>
          <w:i/>
          <w:sz w:val="20"/>
          <w:szCs w:val="20"/>
        </w:rPr>
        <w:t>Dzienniku Urzędowym Unii Europejskiej</w:t>
      </w:r>
      <w:r w:rsidRPr="00C96E3E">
        <w:rPr>
          <w:rFonts w:ascii="Bookman Old Style" w:hAnsi="Bookman Old Style" w:cs="Arial"/>
          <w:sz w:val="20"/>
          <w:szCs w:val="20"/>
        </w:rPr>
        <w:t>, numer referencyjny)].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 xml:space="preserve"> </w:t>
      </w:r>
    </w:p>
    <w:p w:rsidR="00A10D84" w:rsidRPr="00C96E3E" w:rsidRDefault="00A10D84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sectPr w:rsidR="00A10D84" w:rsidRPr="00C96E3E" w:rsidSect="00640914">
      <w:footerReference w:type="default" r:id="rId9"/>
      <w:headerReference w:type="first" r:id="rId10"/>
      <w:pgSz w:w="11907" w:h="16839"/>
      <w:pgMar w:top="1134" w:right="1418" w:bottom="1134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F4" w:rsidRDefault="000008F4" w:rsidP="00E5206D">
      <w:pPr>
        <w:spacing w:before="0" w:after="0"/>
      </w:pPr>
      <w:r>
        <w:separator/>
      </w:r>
    </w:p>
  </w:endnote>
  <w:endnote w:type="continuationSeparator" w:id="0">
    <w:p w:rsidR="000008F4" w:rsidRDefault="000008F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84" w:rsidRPr="007575D3" w:rsidRDefault="00A10D84" w:rsidP="007C7179">
    <w:pPr>
      <w:pStyle w:val="Stopka"/>
      <w:rPr>
        <w:rFonts w:ascii="Bookman Old Style" w:hAnsi="Bookman Old Style" w:cs="Arial"/>
        <w:b/>
        <w:sz w:val="18"/>
        <w:szCs w:val="18"/>
      </w:rPr>
    </w:pPr>
    <w:r w:rsidRPr="00C1485E">
      <w:rPr>
        <w:rFonts w:ascii="Arial" w:hAnsi="Arial" w:cs="Arial"/>
        <w:b/>
        <w:sz w:val="48"/>
      </w:rPr>
      <w:tab/>
    </w:r>
    <w:r w:rsidRPr="007575D3">
      <w:rPr>
        <w:rFonts w:ascii="Bookman Old Style" w:hAnsi="Bookman Old Style" w:cs="Arial"/>
        <w:sz w:val="18"/>
        <w:szCs w:val="18"/>
      </w:rPr>
      <w:fldChar w:fldCharType="begin"/>
    </w:r>
    <w:r w:rsidRPr="007575D3">
      <w:rPr>
        <w:rFonts w:ascii="Bookman Old Style" w:hAnsi="Bookman Old Style" w:cs="Arial"/>
        <w:sz w:val="18"/>
        <w:szCs w:val="18"/>
      </w:rPr>
      <w:instrText xml:space="preserve"> PAGE  \* MERGEFORMAT </w:instrText>
    </w:r>
    <w:r w:rsidRPr="007575D3">
      <w:rPr>
        <w:rFonts w:ascii="Bookman Old Style" w:hAnsi="Bookman Old Style" w:cs="Arial"/>
        <w:sz w:val="18"/>
        <w:szCs w:val="18"/>
      </w:rPr>
      <w:fldChar w:fldCharType="separate"/>
    </w:r>
    <w:r w:rsidR="002C0BFA">
      <w:rPr>
        <w:rFonts w:ascii="Bookman Old Style" w:hAnsi="Bookman Old Style" w:cs="Arial"/>
        <w:noProof/>
        <w:sz w:val="18"/>
        <w:szCs w:val="18"/>
      </w:rPr>
      <w:t>2</w:t>
    </w:r>
    <w:r w:rsidRPr="007575D3">
      <w:rPr>
        <w:rFonts w:ascii="Bookman Old Style" w:hAnsi="Bookman Old Style" w:cs="Arial"/>
        <w:sz w:val="18"/>
        <w:szCs w:val="18"/>
      </w:rPr>
      <w:fldChar w:fldCharType="end"/>
    </w:r>
    <w:r w:rsidRPr="007575D3">
      <w:rPr>
        <w:rFonts w:ascii="Bookman Old Style" w:hAnsi="Bookman Old Style" w:cs="Arial"/>
        <w:sz w:val="18"/>
        <w:szCs w:val="18"/>
      </w:rPr>
      <w:tab/>
    </w:r>
    <w:r w:rsidRPr="007575D3">
      <w:rPr>
        <w:rFonts w:ascii="Bookman Old Style" w:hAnsi="Bookman Old Style" w:cs="Arial"/>
        <w:sz w:val="18"/>
        <w:szCs w:val="18"/>
      </w:rPr>
      <w:fldChar w:fldCharType="begin"/>
    </w:r>
    <w:r w:rsidRPr="007575D3">
      <w:rPr>
        <w:rFonts w:ascii="Bookman Old Style" w:hAnsi="Bookman Old Style" w:cs="Arial"/>
        <w:sz w:val="18"/>
        <w:szCs w:val="18"/>
      </w:rPr>
      <w:instrText xml:space="preserve"> DOCVARIABLE "LW_Confidence" \* MERGEFORMAT </w:instrText>
    </w:r>
    <w:r w:rsidRPr="007575D3">
      <w:rPr>
        <w:rFonts w:ascii="Bookman Old Style" w:hAnsi="Bookman Old Style" w:cs="Arial"/>
        <w:sz w:val="18"/>
        <w:szCs w:val="18"/>
      </w:rPr>
      <w:fldChar w:fldCharType="end"/>
    </w:r>
    <w:r w:rsidRPr="007575D3">
      <w:rPr>
        <w:rFonts w:ascii="Bookman Old Style" w:hAnsi="Bookman Old Style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F4" w:rsidRDefault="000008F4" w:rsidP="00E5206D">
      <w:pPr>
        <w:spacing w:before="0" w:after="0"/>
      </w:pPr>
      <w:r>
        <w:separator/>
      </w:r>
    </w:p>
  </w:footnote>
  <w:footnote w:type="continuationSeparator" w:id="0">
    <w:p w:rsidR="000008F4" w:rsidRDefault="000008F4" w:rsidP="00E5206D">
      <w:pPr>
        <w:spacing w:before="0" w:after="0"/>
      </w:pPr>
      <w:r>
        <w:continuationSeparator/>
      </w:r>
    </w:p>
  </w:footnote>
  <w:footnote w:id="1">
    <w:p w:rsidR="00A10D84" w:rsidRDefault="00A10D84" w:rsidP="007575D3">
      <w:pPr>
        <w:pStyle w:val="Tekstprzypisudolnego"/>
        <w:ind w:left="284" w:hanging="284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10D84" w:rsidRDefault="00A10D84" w:rsidP="007575D3">
      <w:pPr>
        <w:pStyle w:val="Tekstprzypisudolnego"/>
        <w:ind w:left="284" w:hanging="284"/>
        <w:jc w:val="left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W przypadku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instytucji zamawiających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: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wstępne ogłoszenie informacyjne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wykorzystywane jako zaproszenie do ubiegania się o zamówienie albo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ogłoszenie o zamówieniu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>.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br/>
        <w:t xml:space="preserve">W przypadku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podmiotów zamawiających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: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okresowe ogłoszenie informacyjne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wykorzystywane jako zaproszenie do ubiegania się o zamówienie,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ogłoszenie o zamówieniu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lub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ogłoszenie o istnieniu systemu kwalifikowania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>.</w:t>
      </w:r>
    </w:p>
  </w:footnote>
  <w:footnote w:id="3">
    <w:p w:rsidR="00A10D84" w:rsidRDefault="00A10D84" w:rsidP="007575D3">
      <w:pPr>
        <w:pStyle w:val="Tekstprzypisudolnego"/>
        <w:ind w:left="284" w:hanging="284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Informacje te należy skopiować z sekcji I pkt I.1 stosownego ogłoszenia</w:t>
      </w:r>
      <w:r w:rsidRPr="00B70C09">
        <w:rPr>
          <w:rFonts w:ascii="Bookman Old Style" w:hAnsi="Bookman Old Style" w:cs="Arial"/>
          <w:i/>
          <w:sz w:val="18"/>
          <w:szCs w:val="18"/>
          <w:lang w:val="pl-PL"/>
        </w:rPr>
        <w:t>.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A10D84" w:rsidRDefault="00A10D84" w:rsidP="007575D3">
      <w:pPr>
        <w:pStyle w:val="Tekstprzypisudolnego"/>
        <w:ind w:left="284" w:hanging="284"/>
      </w:pPr>
      <w:r w:rsidRPr="007575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0C09">
        <w:rPr>
          <w:rFonts w:ascii="Arial" w:hAnsi="Arial" w:cs="Arial"/>
          <w:sz w:val="18"/>
          <w:szCs w:val="18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Zob. pkt II.1.1 i II.1.3 stosownego ogłoszenia.</w:t>
      </w:r>
    </w:p>
  </w:footnote>
  <w:footnote w:id="5">
    <w:p w:rsidR="00A10D84" w:rsidRDefault="00A10D84" w:rsidP="007575D3">
      <w:pPr>
        <w:pStyle w:val="Tekstprzypisudolnego"/>
        <w:ind w:left="284" w:hanging="284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pkt II.1.1 stosownego ogłoszenia.</w:t>
      </w:r>
    </w:p>
  </w:footnote>
  <w:footnote w:id="6">
    <w:p w:rsidR="00A10D84" w:rsidRDefault="00A10D84" w:rsidP="007575D3">
      <w:pPr>
        <w:pStyle w:val="Tekstprzypisudolnego"/>
        <w:ind w:left="284" w:hanging="284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informacje dotyczące osób wyznaczonych do kontaktów tyle razy, ile jest to konieczne.</w:t>
      </w:r>
    </w:p>
  </w:footnote>
  <w:footnote w:id="7">
    <w:p w:rsidR="00A10D84" w:rsidRPr="00B70C09" w:rsidRDefault="00A10D84" w:rsidP="007575D3">
      <w:pPr>
        <w:pStyle w:val="Tekstprzypisudolnego"/>
        <w:ind w:left="284" w:hanging="284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Por. 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zalecenie Komisji z dnia 6 maja 2003 r. dotyczące definicji mikroprzedsiębiorstw oraz małych i średnich przedsiębiorstw (Dz.U. L 124 z 20.5.2003, s. 36). Te informacje są wymagane wyłącznie do celów statystycznych. </w:t>
      </w:r>
    </w:p>
    <w:p w:rsidR="00A10D84" w:rsidRPr="00B70C09" w:rsidRDefault="00A10D84" w:rsidP="007575D3">
      <w:pPr>
        <w:pStyle w:val="Tekstprzypisudolnego"/>
        <w:ind w:left="284" w:firstLine="0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</w:pP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Mikroprzedsiębiorstwo: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przedsiębiorstwo, które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zatrudnia mniej niż 10 osób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i którego roczny obrót lub roczna suma bilansowa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nie przekracza 2 milionów EUR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>.</w:t>
      </w:r>
    </w:p>
    <w:p w:rsidR="00A10D84" w:rsidRPr="00B70C09" w:rsidRDefault="00A10D84" w:rsidP="007575D3">
      <w:pPr>
        <w:pStyle w:val="Tekstprzypisudolnego"/>
        <w:ind w:left="284" w:firstLine="0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</w:pP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Małe przedsiębiorstwo: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przedsiębiorstwo, które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zatrudnia mniej niż 50 osób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i którego roczny obrót lub roczna suma bilansowa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nie przekracza 10 milionów EUR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>.</w:t>
      </w:r>
    </w:p>
    <w:p w:rsidR="00A10D84" w:rsidRDefault="00A10D84" w:rsidP="007575D3">
      <w:pPr>
        <w:pStyle w:val="Tekstprzypisudolnego"/>
        <w:ind w:left="284" w:firstLine="0"/>
      </w:pP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Średnie przedsiębiorstwa: przedsiębiorstwa, które nie są mikroprzedsiębiorstwami ani małymi przedsiębiorstwami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i które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zatrudniają mniej niż 250 osób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i których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roczny obrót nie przekracza 50 milionów EUR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</w:t>
      </w:r>
      <w:r w:rsidRPr="00B70C09">
        <w:rPr>
          <w:rFonts w:ascii="Bookman Old Style" w:hAnsi="Bookman Old Style" w:cs="Arial"/>
          <w:b/>
          <w:i/>
          <w:sz w:val="18"/>
          <w:szCs w:val="18"/>
          <w:lang w:val="pl-PL"/>
        </w:rPr>
        <w:t>lub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roczna suma bilansowa nie przekracza 43 milionów EUR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>.</w:t>
      </w:r>
    </w:p>
  </w:footnote>
  <w:footnote w:id="8">
    <w:p w:rsidR="00A10D84" w:rsidRDefault="00A10D84" w:rsidP="007575D3">
      <w:pPr>
        <w:pStyle w:val="Tekstprzypisudolnego"/>
        <w:ind w:left="284" w:hanging="284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ogłoszenie o zamówieniu, pkt III.1.5.</w:t>
      </w:r>
    </w:p>
  </w:footnote>
  <w:footnote w:id="9">
    <w:p w:rsidR="00A10D84" w:rsidRDefault="00A10D84" w:rsidP="007575D3">
      <w:pPr>
        <w:pStyle w:val="Tekstprzypisudolnego"/>
        <w:ind w:left="426" w:hanging="426"/>
      </w:pPr>
      <w:r w:rsidRPr="00C96E3E">
        <w:rPr>
          <w:rStyle w:val="Odwoanieprzypisudolnego"/>
          <w:rFonts w:ascii="Bookman Old Style" w:hAnsi="Bookman Old Style" w:cs="Arial"/>
          <w:sz w:val="16"/>
          <w:szCs w:val="16"/>
        </w:rPr>
        <w:footnoteRef/>
      </w:r>
      <w:r w:rsidRPr="00B70C09">
        <w:rPr>
          <w:rFonts w:ascii="Bookman Old Style" w:hAnsi="Bookman Old Style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Tj. przedsiębiorstwem, którego głównym celem jest społeczna i zawodowa integracja </w:t>
      </w:r>
      <w:bookmarkStart w:id="1" w:name="_DV_C939"/>
      <w:r w:rsidRPr="00B70C09">
        <w:rPr>
          <w:rFonts w:ascii="Bookman Old Style" w:hAnsi="Bookman Old Style" w:cs="Arial"/>
          <w:sz w:val="18"/>
          <w:szCs w:val="18"/>
          <w:lang w:val="pl-PL"/>
        </w:rPr>
        <w:t>osób</w:t>
      </w:r>
      <w:bookmarkEnd w:id="1"/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niepełnosprawnych lub defaworyzowanych.</w:t>
      </w:r>
    </w:p>
  </w:footnote>
  <w:footnote w:id="10">
    <w:p w:rsidR="00A10D84" w:rsidRDefault="00A10D84" w:rsidP="007575D3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Dane referencyjne i klasyfikacja, o ile istnieją, są określone na zaświadczeniu.</w:t>
      </w:r>
    </w:p>
  </w:footnote>
  <w:footnote w:id="11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0C09">
        <w:rPr>
          <w:rFonts w:ascii="Arial" w:hAnsi="Arial" w:cs="Arial"/>
          <w:sz w:val="18"/>
          <w:szCs w:val="18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Zwłaszcza w ramach grupy, konsorcjum, spółki </w:t>
      </w:r>
      <w:r w:rsidRPr="00B70C09">
        <w:rPr>
          <w:rFonts w:ascii="Bookman Old Style" w:hAnsi="Bookman Old Style" w:cs="Arial"/>
          <w:i/>
          <w:sz w:val="18"/>
          <w:szCs w:val="18"/>
          <w:lang w:val="pl-PL"/>
        </w:rPr>
        <w:t>joint venture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lub podobnego podmiotu.</w:t>
      </w:r>
    </w:p>
  </w:footnote>
  <w:footnote w:id="12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Np. dla służb technicznych zaangażowanych w kontrolę jakości: część IV, sekcja C, pkt 3.</w:t>
      </w:r>
    </w:p>
  </w:footnote>
  <w:footnote w:id="13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Zgodnie z definicją zawartą w art. 2 decyzji ramowej Rady 2008/841/WSiSW z dnia 24 października 2008 r. w sprawie zwalczania przestępczości zorganizowanej (Dz.U. L 300 z 11.11.2008, s. 42).</w:t>
      </w:r>
    </w:p>
  </w:footnote>
  <w:footnote w:id="14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definicją zawartą w art. 3 Konwencji w sprawie zwalczania korupcji urzędników Wspólnot Europejskich i urzędników państw członkowskich Unii Europejskiej (Dz.U. C 195 z 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rozumieniu art. 1 Konwencji w sprawie ochrony interesów finansowych Wspólnot Europejskich (Dz.U. C 316 z 27.11.1995, s. 48).</w:t>
      </w:r>
    </w:p>
  </w:footnote>
  <w:footnote w:id="16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definicją zawartą w art. 1 dyrektywy 2005/60/WE Parlamentu Europejskiego i Rady z dnia 26 października 2005 r. w sprawie przeciwdziałania korzystaniu z systemu finansowego w celu prania pieniędzy oraz finansowania terroryzmu</w:t>
      </w:r>
      <w:r w:rsidRPr="00B70C09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  <w:lang w:val="pl-PL"/>
        </w:rPr>
        <w:t xml:space="preserve"> (Dz.U. L 309 z 25.11.2005, s. 15).</w:t>
      </w:r>
    </w:p>
  </w:footnote>
  <w:footnote w:id="18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</w:r>
      <w:r w:rsidRPr="00B70C09">
        <w:rPr>
          <w:rStyle w:val="DeltaViewInsertion"/>
          <w:rFonts w:ascii="Bookman Old Style" w:hAnsi="Bookman Old Style" w:cs="Arial"/>
          <w:b w:val="0"/>
          <w:i w:val="0"/>
          <w:w w:val="0"/>
          <w:sz w:val="18"/>
          <w:szCs w:val="18"/>
          <w:lang w:val="pl-PL"/>
        </w:rPr>
        <w:t>Zgodnie z definicją zawartą w art. 2 dyrektywy Parlamentu Europejskiego i Rady 2011/36/UE z dnia 5 kwietnia 2011 r. w sprawie zapobiegania handlowi ludźmi i zwalczania tego procederu oraz ochrony ofiar</w:t>
      </w:r>
      <w:r w:rsidRPr="00B70C09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  <w:lang w:val="pl-PL"/>
        </w:rPr>
        <w:t>, zastępującej decyzję ramową Rady 2002/629/WSiSW (Dz.U. L 101 z 15.4.2011, s. 1).</w:t>
      </w:r>
    </w:p>
  </w:footnote>
  <w:footnote w:id="19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20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21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Proszę powtórzyć tyle razy, ile jest to konieczne.</w:t>
      </w:r>
    </w:p>
  </w:footnote>
  <w:footnote w:id="22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przepisami krajowymi wdrażającymi art. 57 ust. 6 dyrektywy 2014/24/UE.</w:t>
      </w:r>
    </w:p>
  </w:footnote>
  <w:footnote w:id="23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Uwzględniając charakter popełnionych przestępstw (jednorazowe, powtarzające się, systematyczne itd.), objaśnienie powinno wykazywać stosowność przedsięwziętych środków.</w:t>
      </w:r>
      <w:r w:rsidRPr="00B70C09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24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Proszę powtórzyć tyle razy, ile jest to konieczne.</w:t>
      </w:r>
    </w:p>
  </w:footnote>
  <w:footnote w:id="25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art. 57 ust. 4 dyrektywy 2014/24/WE.</w:t>
      </w:r>
    </w:p>
  </w:footnote>
  <w:footnote w:id="26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przepisy krajowe, stosowne ogłoszenie lub dokumenty zamówienia.</w:t>
      </w:r>
    </w:p>
  </w:footnote>
  <w:footnote w:id="28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stosownych przypadkach zob. definicje w prawie krajowym, stosownym ogłoszeniu lub dokumentach zamówienia.</w:t>
      </w:r>
    </w:p>
  </w:footnote>
  <w:footnote w:id="30">
    <w:p w:rsidR="00A10D84" w:rsidRDefault="00A10D84" w:rsidP="007575D3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5"/>
        </w:tabs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Wskazanym w prawie krajowym, stosownym ogłoszeniu lub dokumentach zamówienia.</w:t>
      </w:r>
    </w:p>
  </w:footnote>
  <w:footnote w:id="31">
    <w:p w:rsidR="00A10D84" w:rsidRDefault="00A10D84" w:rsidP="007575D3">
      <w:pPr>
        <w:pStyle w:val="Tekstprzypisudolnego"/>
        <w:ind w:left="284" w:hanging="284"/>
      </w:pPr>
      <w:r w:rsidRPr="00C96E3E">
        <w:rPr>
          <w:rStyle w:val="Odwoanieprzypisudolnego"/>
          <w:rFonts w:ascii="Bookman Old Style" w:hAnsi="Bookman Old Style" w:cs="Arial"/>
          <w:sz w:val="16"/>
          <w:szCs w:val="16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32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Jedynie jeżeli jest to dopuszczone w stosownym ogłoszeniu lub dokumentach zamówienia.</w:t>
      </w:r>
    </w:p>
  </w:footnote>
  <w:footnote w:id="34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Jedynie jeżeli jest to dopuszczone w stosownym ogłoszeniu lub dokumentach zamówienia.</w:t>
      </w:r>
    </w:p>
  </w:footnote>
  <w:footnote w:id="35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Np. stosunek aktywów do zobowiązań.</w:t>
      </w:r>
    </w:p>
  </w:footnote>
  <w:footnote w:id="36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Np. stosunek aktywów do zobowiązań.</w:t>
      </w:r>
    </w:p>
  </w:footnote>
  <w:footnote w:id="37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38">
    <w:p w:rsidR="00A10D84" w:rsidRDefault="00A10D84" w:rsidP="007575D3">
      <w:pPr>
        <w:pStyle w:val="Tekstprzypisudolnego"/>
        <w:ind w:left="0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Instytucje zamawiające mogą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wymagać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, aby okres ten wynosił do pięciu lat, i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dopuszczać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legitymowanie się doświadczeniem sprzed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ponad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pięciu lat.</w:t>
      </w:r>
    </w:p>
  </w:footnote>
  <w:footnote w:id="39">
    <w:p w:rsidR="00A10D84" w:rsidRDefault="00A10D84" w:rsidP="007575D3">
      <w:pPr>
        <w:pStyle w:val="Tekstprzypisudolnego"/>
        <w:ind w:left="0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Instytucje zamawiające mogą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wymagać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, aby okres ten wynosił do trzech lat, i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dopuszczać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legitymowanie się doświadczeniem sprzed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ponad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trzech lat.</w:t>
      </w:r>
    </w:p>
  </w:footnote>
  <w:footnote w:id="40">
    <w:p w:rsidR="00A10D84" w:rsidRDefault="00A10D84" w:rsidP="007575D3">
      <w:pPr>
        <w:pStyle w:val="Tekstprzypisudolnego"/>
        <w:ind w:left="0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Innymi słowy, należy wymienić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wszystkich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10D84" w:rsidRDefault="00A10D84" w:rsidP="007575D3">
      <w:pPr>
        <w:pStyle w:val="Tekstprzypisudolnego"/>
        <w:ind w:left="0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przypadku pracowników technicznych lub służb technicznych nienależących bezpośrednio do przedsiębiorstwa danego wykonawcy, lecz na których zdolności wykonawca ten polega, jak określono w części II sekcja C, należy wypełnić odrębne formularze jednolitego europejskiego dokumentu zamówienia.</w:t>
      </w:r>
    </w:p>
  </w:footnote>
  <w:footnote w:id="42">
    <w:p w:rsidR="00A10D84" w:rsidRDefault="00A10D84" w:rsidP="007575D3">
      <w:pPr>
        <w:pStyle w:val="Tekstprzypisudolnego"/>
        <w:ind w:left="426" w:hanging="426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Należy zauważyć, że jeżeli wykonawca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postanowił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zlecić podwykonawcom realizację części zamówienia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oraz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jasno wskazać, do której z pozycji odnosi się odpowiedź.</w:t>
      </w:r>
    </w:p>
  </w:footnote>
  <w:footnote w:id="45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46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47">
    <w:p w:rsidR="00A10D84" w:rsidRDefault="00A10D84" w:rsidP="007575D3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10D84" w:rsidRDefault="00A10D84" w:rsidP="00D377E0">
      <w:pPr>
        <w:pStyle w:val="Tekstprzypisudolnego"/>
        <w:ind w:left="426" w:hanging="426"/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FA" w:rsidRDefault="002C0BFA" w:rsidP="00C96E3E">
    <w:pPr>
      <w:pStyle w:val="Nagwek"/>
      <w:tabs>
        <w:tab w:val="clear" w:pos="4536"/>
        <w:tab w:val="clear" w:pos="9072"/>
        <w:tab w:val="left" w:pos="5850"/>
      </w:tabs>
      <w:jc w:val="right"/>
      <w:rPr>
        <w:rFonts w:ascii="Bookman Old Style" w:hAnsi="Bookman Old Style" w:cs="Arial"/>
        <w:b/>
        <w:sz w:val="22"/>
        <w:szCs w:val="22"/>
      </w:rPr>
    </w:pPr>
    <w:r>
      <w:rPr>
        <w:rFonts w:ascii="Bookman Old Style" w:hAnsi="Bookman Old Style" w:cs="Arial"/>
        <w:b/>
        <w:noProof/>
        <w:sz w:val="22"/>
        <w:szCs w:val="22"/>
        <w:lang w:val="pl-PL" w:eastAsia="pl-PL"/>
      </w:rPr>
      <w:pict>
        <v:group id="_x0000_s2049" style="position:absolute;left:0;text-align:left;margin-left:-9.05pt;margin-top:-21.1pt;width:459.4pt;height:84pt;z-index:1" coordorigin="1179,1309" coordsize="9188,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0" type="#_x0000_t75" alt="krosno-logo www" style="position:absolute;left:8259;top:1703;width:2108;height:910;visibility:visible">
            <v:imagedata r:id="rId1" o:title="krosno-logo www"/>
          </v:shape>
          <v:shape id="_x0000_s2051" type="#_x0000_t75" style="position:absolute;left:1179;top:1309;width:3375;height:1680">
            <v:imagedata r:id="rId2" o:title=""/>
          </v:shape>
        </v:group>
      </w:pict>
    </w:r>
  </w:p>
  <w:p w:rsidR="002C0BFA" w:rsidRDefault="002C0BFA" w:rsidP="00C96E3E">
    <w:pPr>
      <w:pStyle w:val="Nagwek"/>
      <w:tabs>
        <w:tab w:val="clear" w:pos="4536"/>
        <w:tab w:val="clear" w:pos="9072"/>
        <w:tab w:val="left" w:pos="5850"/>
      </w:tabs>
      <w:jc w:val="right"/>
      <w:rPr>
        <w:rFonts w:ascii="Bookman Old Style" w:hAnsi="Bookman Old Style" w:cs="Arial"/>
        <w:b/>
        <w:sz w:val="22"/>
        <w:szCs w:val="22"/>
      </w:rPr>
    </w:pPr>
  </w:p>
  <w:p w:rsidR="002C0BFA" w:rsidRDefault="002C0BFA" w:rsidP="00C96E3E">
    <w:pPr>
      <w:pStyle w:val="Nagwek"/>
      <w:tabs>
        <w:tab w:val="clear" w:pos="4536"/>
        <w:tab w:val="clear" w:pos="9072"/>
        <w:tab w:val="left" w:pos="5850"/>
      </w:tabs>
      <w:jc w:val="right"/>
      <w:rPr>
        <w:rFonts w:ascii="Bookman Old Style" w:hAnsi="Bookman Old Style" w:cs="Arial"/>
        <w:b/>
        <w:sz w:val="22"/>
        <w:szCs w:val="22"/>
      </w:rPr>
    </w:pPr>
  </w:p>
  <w:p w:rsidR="002C0BFA" w:rsidRDefault="002C0BFA" w:rsidP="00C96E3E">
    <w:pPr>
      <w:pStyle w:val="Nagwek"/>
      <w:tabs>
        <w:tab w:val="clear" w:pos="4536"/>
        <w:tab w:val="clear" w:pos="9072"/>
        <w:tab w:val="left" w:pos="5850"/>
      </w:tabs>
      <w:jc w:val="right"/>
      <w:rPr>
        <w:rFonts w:ascii="Bookman Old Style" w:hAnsi="Bookman Old Style" w:cs="Arial"/>
        <w:b/>
        <w:sz w:val="22"/>
        <w:szCs w:val="22"/>
      </w:rPr>
    </w:pPr>
  </w:p>
  <w:p w:rsidR="00A10D84" w:rsidRDefault="00A10D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686"/>
    <w:multiLevelType w:val="hybridMultilevel"/>
    <w:tmpl w:val="E10E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C79594C"/>
    <w:multiLevelType w:val="hybridMultilevel"/>
    <w:tmpl w:val="F31C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92657"/>
    <w:multiLevelType w:val="hybridMultilevel"/>
    <w:tmpl w:val="9BCEC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2CB259A"/>
    <w:multiLevelType w:val="hybridMultilevel"/>
    <w:tmpl w:val="A1048EC2"/>
    <w:lvl w:ilvl="0" w:tplc="5F469D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50C1581"/>
    <w:multiLevelType w:val="hybridMultilevel"/>
    <w:tmpl w:val="CAFCD2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008F4"/>
    <w:rsid w:val="0001097D"/>
    <w:rsid w:val="0001665F"/>
    <w:rsid w:val="00032275"/>
    <w:rsid w:val="000342FD"/>
    <w:rsid w:val="00047987"/>
    <w:rsid w:val="000565D1"/>
    <w:rsid w:val="00067008"/>
    <w:rsid w:val="00071279"/>
    <w:rsid w:val="00085838"/>
    <w:rsid w:val="000A208E"/>
    <w:rsid w:val="000A42A6"/>
    <w:rsid w:val="000E2DA4"/>
    <w:rsid w:val="00106AE7"/>
    <w:rsid w:val="00112466"/>
    <w:rsid w:val="0011334D"/>
    <w:rsid w:val="00133B0B"/>
    <w:rsid w:val="00173B27"/>
    <w:rsid w:val="00181CA1"/>
    <w:rsid w:val="00181F3B"/>
    <w:rsid w:val="00185EE9"/>
    <w:rsid w:val="00193187"/>
    <w:rsid w:val="0019732B"/>
    <w:rsid w:val="001A5A1F"/>
    <w:rsid w:val="001B0397"/>
    <w:rsid w:val="001D4998"/>
    <w:rsid w:val="001E4FCE"/>
    <w:rsid w:val="001F7AE0"/>
    <w:rsid w:val="00205008"/>
    <w:rsid w:val="00206D8A"/>
    <w:rsid w:val="00224C2F"/>
    <w:rsid w:val="00231BA1"/>
    <w:rsid w:val="00235063"/>
    <w:rsid w:val="00240BFD"/>
    <w:rsid w:val="00273076"/>
    <w:rsid w:val="002910D4"/>
    <w:rsid w:val="00296833"/>
    <w:rsid w:val="002A54B2"/>
    <w:rsid w:val="002A68E4"/>
    <w:rsid w:val="002B0572"/>
    <w:rsid w:val="002B4CF0"/>
    <w:rsid w:val="002C0BFA"/>
    <w:rsid w:val="002D2375"/>
    <w:rsid w:val="002E5708"/>
    <w:rsid w:val="00312CF0"/>
    <w:rsid w:val="003204E6"/>
    <w:rsid w:val="00323BF7"/>
    <w:rsid w:val="0032532A"/>
    <w:rsid w:val="00330C13"/>
    <w:rsid w:val="00340119"/>
    <w:rsid w:val="00347A9C"/>
    <w:rsid w:val="00352758"/>
    <w:rsid w:val="00383509"/>
    <w:rsid w:val="00394F71"/>
    <w:rsid w:val="003A16DA"/>
    <w:rsid w:val="003A3368"/>
    <w:rsid w:val="003B1C68"/>
    <w:rsid w:val="003B6373"/>
    <w:rsid w:val="003C03BC"/>
    <w:rsid w:val="003D456C"/>
    <w:rsid w:val="003D5875"/>
    <w:rsid w:val="003D5E50"/>
    <w:rsid w:val="003D7BCB"/>
    <w:rsid w:val="003E1526"/>
    <w:rsid w:val="003E28B2"/>
    <w:rsid w:val="003F4588"/>
    <w:rsid w:val="003F48B0"/>
    <w:rsid w:val="00412095"/>
    <w:rsid w:val="00420B9B"/>
    <w:rsid w:val="00421E1A"/>
    <w:rsid w:val="00424C36"/>
    <w:rsid w:val="0043056B"/>
    <w:rsid w:val="004305CE"/>
    <w:rsid w:val="00435DC3"/>
    <w:rsid w:val="00441F51"/>
    <w:rsid w:val="00445619"/>
    <w:rsid w:val="00446668"/>
    <w:rsid w:val="0045089A"/>
    <w:rsid w:val="0045415E"/>
    <w:rsid w:val="00454620"/>
    <w:rsid w:val="0047004B"/>
    <w:rsid w:val="00490D42"/>
    <w:rsid w:val="00497CD0"/>
    <w:rsid w:val="004A0ACA"/>
    <w:rsid w:val="004C0A81"/>
    <w:rsid w:val="004E58E7"/>
    <w:rsid w:val="004F4EC0"/>
    <w:rsid w:val="004F7325"/>
    <w:rsid w:val="00500271"/>
    <w:rsid w:val="00500316"/>
    <w:rsid w:val="00521885"/>
    <w:rsid w:val="00523AEA"/>
    <w:rsid w:val="00523F36"/>
    <w:rsid w:val="005441AC"/>
    <w:rsid w:val="00551D1F"/>
    <w:rsid w:val="00554A08"/>
    <w:rsid w:val="0055505A"/>
    <w:rsid w:val="005558DF"/>
    <w:rsid w:val="00567AFD"/>
    <w:rsid w:val="00573FEC"/>
    <w:rsid w:val="00597062"/>
    <w:rsid w:val="005A4C07"/>
    <w:rsid w:val="005B446C"/>
    <w:rsid w:val="005B69A4"/>
    <w:rsid w:val="005C17E9"/>
    <w:rsid w:val="00616C79"/>
    <w:rsid w:val="006177D1"/>
    <w:rsid w:val="00634E79"/>
    <w:rsid w:val="00640914"/>
    <w:rsid w:val="00641CF7"/>
    <w:rsid w:val="00643843"/>
    <w:rsid w:val="00647BA9"/>
    <w:rsid w:val="00665E93"/>
    <w:rsid w:val="0068139B"/>
    <w:rsid w:val="00682DD7"/>
    <w:rsid w:val="006835D6"/>
    <w:rsid w:val="00683E5F"/>
    <w:rsid w:val="00686AC9"/>
    <w:rsid w:val="00693030"/>
    <w:rsid w:val="006A66ED"/>
    <w:rsid w:val="006B6C1A"/>
    <w:rsid w:val="006F2A39"/>
    <w:rsid w:val="006F6BB4"/>
    <w:rsid w:val="00725073"/>
    <w:rsid w:val="00730794"/>
    <w:rsid w:val="0073508A"/>
    <w:rsid w:val="00744D19"/>
    <w:rsid w:val="0075288B"/>
    <w:rsid w:val="007575D3"/>
    <w:rsid w:val="00774809"/>
    <w:rsid w:val="00793147"/>
    <w:rsid w:val="0079539F"/>
    <w:rsid w:val="007955B3"/>
    <w:rsid w:val="007A7EC6"/>
    <w:rsid w:val="007C1FBE"/>
    <w:rsid w:val="007C3EC7"/>
    <w:rsid w:val="007C4F4C"/>
    <w:rsid w:val="007C7179"/>
    <w:rsid w:val="008006F5"/>
    <w:rsid w:val="00802401"/>
    <w:rsid w:val="00811410"/>
    <w:rsid w:val="0081576E"/>
    <w:rsid w:val="00831BF3"/>
    <w:rsid w:val="00837086"/>
    <w:rsid w:val="0084090A"/>
    <w:rsid w:val="008433F5"/>
    <w:rsid w:val="008474F3"/>
    <w:rsid w:val="00850FC5"/>
    <w:rsid w:val="008714A1"/>
    <w:rsid w:val="008739C8"/>
    <w:rsid w:val="00886889"/>
    <w:rsid w:val="0089122A"/>
    <w:rsid w:val="00893149"/>
    <w:rsid w:val="00894A73"/>
    <w:rsid w:val="008954D7"/>
    <w:rsid w:val="008A311D"/>
    <w:rsid w:val="008A5A22"/>
    <w:rsid w:val="008D4126"/>
    <w:rsid w:val="008F158B"/>
    <w:rsid w:val="008F298B"/>
    <w:rsid w:val="00911F11"/>
    <w:rsid w:val="00915907"/>
    <w:rsid w:val="0093200D"/>
    <w:rsid w:val="00933B0C"/>
    <w:rsid w:val="009443A9"/>
    <w:rsid w:val="00954352"/>
    <w:rsid w:val="009750AB"/>
    <w:rsid w:val="00993EC8"/>
    <w:rsid w:val="009A077E"/>
    <w:rsid w:val="009B7576"/>
    <w:rsid w:val="009B7CD4"/>
    <w:rsid w:val="00A07828"/>
    <w:rsid w:val="00A10D84"/>
    <w:rsid w:val="00A150D1"/>
    <w:rsid w:val="00A30A0C"/>
    <w:rsid w:val="00A63BF2"/>
    <w:rsid w:val="00A735CE"/>
    <w:rsid w:val="00A852B3"/>
    <w:rsid w:val="00AB73E1"/>
    <w:rsid w:val="00AD26E5"/>
    <w:rsid w:val="00AF4C53"/>
    <w:rsid w:val="00AF7EB1"/>
    <w:rsid w:val="00B031BA"/>
    <w:rsid w:val="00B0770B"/>
    <w:rsid w:val="00B16FA4"/>
    <w:rsid w:val="00B27760"/>
    <w:rsid w:val="00B465A8"/>
    <w:rsid w:val="00B70C09"/>
    <w:rsid w:val="00B71B04"/>
    <w:rsid w:val="00B87993"/>
    <w:rsid w:val="00B92FF2"/>
    <w:rsid w:val="00B9391B"/>
    <w:rsid w:val="00B97AF1"/>
    <w:rsid w:val="00BA3584"/>
    <w:rsid w:val="00BB6066"/>
    <w:rsid w:val="00BD53AD"/>
    <w:rsid w:val="00BF3977"/>
    <w:rsid w:val="00C004E3"/>
    <w:rsid w:val="00C1485E"/>
    <w:rsid w:val="00C16BD5"/>
    <w:rsid w:val="00C2206D"/>
    <w:rsid w:val="00C25AB1"/>
    <w:rsid w:val="00C43DD4"/>
    <w:rsid w:val="00C52B99"/>
    <w:rsid w:val="00C534B0"/>
    <w:rsid w:val="00C63DBF"/>
    <w:rsid w:val="00C7300F"/>
    <w:rsid w:val="00C77F36"/>
    <w:rsid w:val="00C87939"/>
    <w:rsid w:val="00C94604"/>
    <w:rsid w:val="00C96E3E"/>
    <w:rsid w:val="00CA35A3"/>
    <w:rsid w:val="00CC5781"/>
    <w:rsid w:val="00CD016C"/>
    <w:rsid w:val="00CE2685"/>
    <w:rsid w:val="00D03759"/>
    <w:rsid w:val="00D050EF"/>
    <w:rsid w:val="00D07B13"/>
    <w:rsid w:val="00D1354E"/>
    <w:rsid w:val="00D24CA6"/>
    <w:rsid w:val="00D377E0"/>
    <w:rsid w:val="00D462F5"/>
    <w:rsid w:val="00D83306"/>
    <w:rsid w:val="00D95D3D"/>
    <w:rsid w:val="00DA133E"/>
    <w:rsid w:val="00DC70DB"/>
    <w:rsid w:val="00DD0214"/>
    <w:rsid w:val="00DD4292"/>
    <w:rsid w:val="00DD5810"/>
    <w:rsid w:val="00E00552"/>
    <w:rsid w:val="00E12CFA"/>
    <w:rsid w:val="00E12DEB"/>
    <w:rsid w:val="00E164D4"/>
    <w:rsid w:val="00E25581"/>
    <w:rsid w:val="00E26C60"/>
    <w:rsid w:val="00E34A93"/>
    <w:rsid w:val="00E3507D"/>
    <w:rsid w:val="00E36F39"/>
    <w:rsid w:val="00E417B6"/>
    <w:rsid w:val="00E41DF5"/>
    <w:rsid w:val="00E5206D"/>
    <w:rsid w:val="00E565C7"/>
    <w:rsid w:val="00E650C1"/>
    <w:rsid w:val="00E70551"/>
    <w:rsid w:val="00E80C04"/>
    <w:rsid w:val="00E96C3E"/>
    <w:rsid w:val="00E97DF4"/>
    <w:rsid w:val="00EA065C"/>
    <w:rsid w:val="00EC3B3D"/>
    <w:rsid w:val="00EE3AA3"/>
    <w:rsid w:val="00F05B14"/>
    <w:rsid w:val="00F17001"/>
    <w:rsid w:val="00F20658"/>
    <w:rsid w:val="00F41AAB"/>
    <w:rsid w:val="00F4553A"/>
    <w:rsid w:val="00F543EB"/>
    <w:rsid w:val="00F55951"/>
    <w:rsid w:val="00F56BB1"/>
    <w:rsid w:val="00F6446C"/>
    <w:rsid w:val="00F65022"/>
    <w:rsid w:val="00F67A69"/>
    <w:rsid w:val="00F75E3E"/>
    <w:rsid w:val="00F8657E"/>
    <w:rsid w:val="00F92192"/>
    <w:rsid w:val="00F9317A"/>
    <w:rsid w:val="00F944C9"/>
    <w:rsid w:val="00FA014B"/>
    <w:rsid w:val="00FA79C4"/>
    <w:rsid w:val="00FB0602"/>
    <w:rsid w:val="00FB7BFC"/>
    <w:rsid w:val="00FD3481"/>
    <w:rsid w:val="00FD3CF3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52AB7DDF-AA55-4598-8D1F-25950B7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300F"/>
    <w:pPr>
      <w:keepNext/>
      <w:keepLines/>
      <w:spacing w:before="40" w:after="0"/>
      <w:outlineLvl w:val="2"/>
    </w:pPr>
    <w:rPr>
      <w:rFonts w:ascii="Calibri Light" w:eastAsia="PMingLiU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4FCE"/>
    <w:pPr>
      <w:keepNext/>
      <w:keepLines/>
      <w:spacing w:before="40" w:after="0"/>
      <w:outlineLvl w:val="3"/>
    </w:pPr>
    <w:rPr>
      <w:rFonts w:ascii="Calibri Light" w:eastAsia="PMingLiU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206D"/>
    <w:rPr>
      <w:rFonts w:ascii="Calibri Light" w:hAnsi="Calibri Light"/>
      <w:color w:val="2E74B5"/>
      <w:sz w:val="32"/>
      <w:lang w:eastAsia="en-GB"/>
    </w:rPr>
  </w:style>
  <w:style w:type="character" w:customStyle="1" w:styleId="Nagwek3Znak">
    <w:name w:val="Nagłówek 3 Znak"/>
    <w:link w:val="Nagwek3"/>
    <w:uiPriority w:val="99"/>
    <w:semiHidden/>
    <w:locked/>
    <w:rsid w:val="00C7300F"/>
    <w:rPr>
      <w:rFonts w:ascii="Calibri Light" w:eastAsia="PMingLiU" w:hAnsi="Calibri Light" w:cs="Times New Roman"/>
      <w:color w:val="1F4D78"/>
      <w:sz w:val="24"/>
      <w:szCs w:val="24"/>
      <w:lang w:eastAsia="en-GB"/>
    </w:rPr>
  </w:style>
  <w:style w:type="character" w:customStyle="1" w:styleId="Nagwek4Znak">
    <w:name w:val="Nagłówek 4 Znak"/>
    <w:link w:val="Nagwek4"/>
    <w:uiPriority w:val="99"/>
    <w:semiHidden/>
    <w:locked/>
    <w:rsid w:val="001E4FCE"/>
    <w:rPr>
      <w:rFonts w:ascii="Calibri Light" w:eastAsia="PMingLiU" w:hAnsi="Calibri Light" w:cs="Times New Roman"/>
      <w:i/>
      <w:iCs/>
      <w:color w:val="2E74B5"/>
      <w:sz w:val="22"/>
      <w:szCs w:val="22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en-US"/>
    </w:rPr>
  </w:style>
  <w:style w:type="character" w:customStyle="1" w:styleId="NormalBoldChar">
    <w:name w:val="NormalBold Char"/>
    <w:link w:val="NormalBold"/>
    <w:uiPriority w:val="99"/>
    <w:locked/>
    <w:rsid w:val="00E5206D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US"/>
    </w:rPr>
  </w:style>
  <w:style w:type="character" w:customStyle="1" w:styleId="StopkaZnak">
    <w:name w:val="Stopka Znak"/>
    <w:link w:val="Stopka"/>
    <w:uiPriority w:val="99"/>
    <w:locked/>
    <w:rsid w:val="00E5206D"/>
    <w:rPr>
      <w:rFonts w:ascii="Times New Roman" w:eastAsia="Times New Roman" w:hAnsi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206D"/>
    <w:pPr>
      <w:spacing w:before="0" w:after="0"/>
      <w:ind w:left="720" w:hanging="720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206D"/>
    <w:rPr>
      <w:rFonts w:ascii="Times New Roman" w:eastAsia="Times New Roman" w:hAnsi="Times New Roman"/>
      <w:sz w:val="20"/>
      <w:lang w:eastAsia="en-GB"/>
    </w:rPr>
  </w:style>
  <w:style w:type="character" w:styleId="Odwoanieprzypisudolnego">
    <w:name w:val="footnote reference"/>
    <w:uiPriority w:val="99"/>
    <w:semiHidden/>
    <w:rsid w:val="00E5206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E5206D"/>
    <w:pPr>
      <w:ind w:left="850"/>
    </w:pPr>
  </w:style>
  <w:style w:type="paragraph" w:customStyle="1" w:styleId="NormalLeft">
    <w:name w:val="Normal Left"/>
    <w:basedOn w:val="Normalny"/>
    <w:uiPriority w:val="99"/>
    <w:rsid w:val="00E5206D"/>
    <w:pPr>
      <w:jc w:val="left"/>
    </w:pPr>
  </w:style>
  <w:style w:type="paragraph" w:customStyle="1" w:styleId="Tiret0">
    <w:name w:val="Tiret 0"/>
    <w:basedOn w:val="Normalny"/>
    <w:uiPriority w:val="99"/>
    <w:rsid w:val="00E5206D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uiPriority w:val="99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uiPriority w:val="99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uiPriority w:val="99"/>
    <w:rsid w:val="00E5206D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link w:val="NagwekZnak"/>
    <w:uiPriority w:val="99"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en-US"/>
    </w:rPr>
  </w:style>
  <w:style w:type="character" w:customStyle="1" w:styleId="NagwekZnak">
    <w:name w:val="Nagłówek Znak"/>
    <w:link w:val="Nagwek"/>
    <w:uiPriority w:val="99"/>
    <w:locked/>
    <w:rsid w:val="00E5206D"/>
    <w:rPr>
      <w:rFonts w:ascii="Times New Roman" w:eastAsia="Times New Roman" w:hAnsi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rsid w:val="008739C8"/>
    <w:pPr>
      <w:spacing w:before="0" w:after="0"/>
    </w:pPr>
    <w:rPr>
      <w:rFonts w:ascii="Segoe UI" w:hAnsi="Segoe UI"/>
      <w:sz w:val="18"/>
      <w:szCs w:val="18"/>
      <w:lang w:val="en-US"/>
    </w:rPr>
  </w:style>
  <w:style w:type="character" w:customStyle="1" w:styleId="TekstdymkaZnak">
    <w:name w:val="Tekst dymka Znak"/>
    <w:link w:val="Tekstdymka"/>
    <w:uiPriority w:val="99"/>
    <w:semiHidden/>
    <w:locked/>
    <w:rsid w:val="008739C8"/>
    <w:rPr>
      <w:rFonts w:ascii="Segoe UI" w:eastAsia="Times New Roman" w:hAnsi="Segoe UI"/>
      <w:sz w:val="18"/>
      <w:lang w:eastAsia="en-GB"/>
    </w:rPr>
  </w:style>
  <w:style w:type="paragraph" w:customStyle="1" w:styleId="Default">
    <w:name w:val="Default"/>
    <w:uiPriority w:val="99"/>
    <w:rsid w:val="00E36F3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rsid w:val="00E36F39"/>
    <w:rPr>
      <w:rFonts w:cs="Times New Roman"/>
      <w:color w:val="0563C1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B87993"/>
    <w:pPr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B71B04"/>
    <w:rPr>
      <w:rFonts w:ascii="Times New Roman" w:hAnsi="Times New Roman"/>
      <w:sz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340119"/>
    <w:pPr>
      <w:spacing w:before="0"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40119"/>
    <w:rPr>
      <w:rFonts w:ascii="Arial" w:hAnsi="Arial" w:cs="Times New Roman"/>
      <w:lang w:eastAsia="pl-PL"/>
    </w:rPr>
  </w:style>
  <w:style w:type="paragraph" w:styleId="Bezodstpw">
    <w:name w:val="No Spacing"/>
    <w:link w:val="BezodstpwZnak"/>
    <w:qFormat/>
    <w:rsid w:val="00106AE7"/>
    <w:rPr>
      <w:rFonts w:eastAsia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locked/>
    <w:rsid w:val="00106AE7"/>
    <w:rPr>
      <w:rFonts w:eastAsia="Times New Roman"/>
      <w:sz w:val="22"/>
      <w:lang w:eastAsia="en-US"/>
    </w:rPr>
  </w:style>
  <w:style w:type="character" w:styleId="Pogrubienie">
    <w:name w:val="Strong"/>
    <w:qFormat/>
    <w:locked/>
    <w:rsid w:val="008F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um.kros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4532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Balcerak</dc:creator>
  <cp:keywords/>
  <dc:description/>
  <cp:lastModifiedBy>UM</cp:lastModifiedBy>
  <cp:revision>14</cp:revision>
  <cp:lastPrinted>2019-03-08T09:15:00Z</cp:lastPrinted>
  <dcterms:created xsi:type="dcterms:W3CDTF">2018-02-16T11:00:00Z</dcterms:created>
  <dcterms:modified xsi:type="dcterms:W3CDTF">2019-06-12T08:17:00Z</dcterms:modified>
</cp:coreProperties>
</file>