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ADB3" w14:textId="77777777" w:rsidR="00716F76" w:rsidRPr="00D57F4C" w:rsidRDefault="00716F76" w:rsidP="00716F76">
      <w:pPr>
        <w:tabs>
          <w:tab w:val="center" w:pos="4536"/>
          <w:tab w:val="right" w:pos="9072"/>
        </w:tabs>
        <w:jc w:val="right"/>
        <w:rPr>
          <w:rFonts w:ascii="Calibri" w:eastAsia="Calibri" w:hAnsi="Calibri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0" allowOverlap="1" wp14:anchorId="2C1CE31B" wp14:editId="6B41565A">
            <wp:simplePos x="0" y="0"/>
            <wp:positionH relativeFrom="column">
              <wp:posOffset>-318770</wp:posOffset>
            </wp:positionH>
            <wp:positionV relativeFrom="paragraph">
              <wp:posOffset>-30480</wp:posOffset>
            </wp:positionV>
            <wp:extent cx="3829050" cy="1339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</w:rPr>
        <w:drawing>
          <wp:inline distT="0" distB="0" distL="0" distR="0" wp14:anchorId="449AA8D7" wp14:editId="7C4C1A8A">
            <wp:extent cx="1257300" cy="111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6A84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3D887063" w14:textId="77777777" w:rsidR="004060D6" w:rsidRPr="00D57F4C" w:rsidRDefault="004060D6" w:rsidP="004060D6">
      <w:pPr>
        <w:tabs>
          <w:tab w:val="center" w:pos="4536"/>
          <w:tab w:val="right" w:pos="9072"/>
        </w:tabs>
        <w:jc w:val="center"/>
        <w:rPr>
          <w:rFonts w:ascii="Calibri" w:eastAsia="Calibri" w:hAnsi="Calibri"/>
        </w:rPr>
      </w:pPr>
      <w:r w:rsidRPr="002169C9">
        <w:rPr>
          <w:rFonts w:ascii="Calibri" w:eastAsia="Calibri" w:hAnsi="Calibri"/>
        </w:rPr>
        <w:t xml:space="preserve">Projekt „Spojrzenie w przeszłość – dziedzictwo historyczno-kulturowe Krosna i </w:t>
      </w:r>
      <w:proofErr w:type="spellStart"/>
      <w:r w:rsidRPr="002169C9">
        <w:rPr>
          <w:rFonts w:ascii="Calibri" w:eastAsia="Calibri" w:hAnsi="Calibri"/>
        </w:rPr>
        <w:t>Presova</w:t>
      </w:r>
      <w:proofErr w:type="spellEnd"/>
      <w:r w:rsidRPr="002169C9">
        <w:rPr>
          <w:rFonts w:ascii="Calibri" w:eastAsia="Calibri" w:hAnsi="Calibri"/>
        </w:rPr>
        <w:t xml:space="preserve">” współfinansowany przez Unię Europejską z Europejskiego Funduszu Rozwoju Regionalnego </w:t>
      </w:r>
      <w:r>
        <w:rPr>
          <w:rFonts w:ascii="Calibri" w:eastAsia="Calibri" w:hAnsi="Calibri"/>
        </w:rPr>
        <w:br/>
      </w:r>
      <w:r w:rsidRPr="002169C9">
        <w:rPr>
          <w:rFonts w:ascii="Calibri" w:eastAsia="Calibri" w:hAnsi="Calibri"/>
        </w:rPr>
        <w:t xml:space="preserve">oraz budżet państwa w ramach Programu Współpracy Transgranicznej </w:t>
      </w:r>
      <w:proofErr w:type="spellStart"/>
      <w:r w:rsidRPr="002169C9">
        <w:rPr>
          <w:rFonts w:ascii="Calibri" w:eastAsia="Calibri" w:hAnsi="Calibri"/>
        </w:rPr>
        <w:t>Interreg</w:t>
      </w:r>
      <w:proofErr w:type="spellEnd"/>
      <w:r w:rsidRPr="002169C9">
        <w:rPr>
          <w:rFonts w:ascii="Calibri" w:eastAsia="Calibri" w:hAnsi="Calibri"/>
        </w:rPr>
        <w:t xml:space="preserve"> V-A </w:t>
      </w:r>
      <w:r>
        <w:rPr>
          <w:rFonts w:ascii="Calibri" w:eastAsia="Calibri" w:hAnsi="Calibri"/>
        </w:rPr>
        <w:br/>
      </w:r>
      <w:r w:rsidRPr="002169C9">
        <w:rPr>
          <w:rFonts w:ascii="Calibri" w:eastAsia="Calibri" w:hAnsi="Calibri"/>
        </w:rPr>
        <w:t>Polska - Słowacja 2014-2020</w:t>
      </w:r>
    </w:p>
    <w:p w14:paraId="4E8C3686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74149415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0319668D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007FEC71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469E6DE4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46EA8F33" w14:textId="77777777" w:rsidR="00716F76" w:rsidRDefault="00716F76" w:rsidP="00772CFD">
      <w:pPr>
        <w:jc w:val="center"/>
        <w:rPr>
          <w:rFonts w:ascii="Verdana" w:hAnsi="Verdana"/>
          <w:b/>
          <w:sz w:val="22"/>
          <w:szCs w:val="22"/>
        </w:rPr>
      </w:pPr>
    </w:p>
    <w:p w14:paraId="2F847A49" w14:textId="77777777" w:rsidR="00772CFD" w:rsidRPr="00A3247D" w:rsidRDefault="00716F76" w:rsidP="00772CFD">
      <w:pPr>
        <w:jc w:val="center"/>
        <w:rPr>
          <w:rFonts w:ascii="Verdana" w:hAnsi="Verdana"/>
          <w:b/>
          <w:sz w:val="32"/>
          <w:szCs w:val="32"/>
        </w:rPr>
      </w:pPr>
      <w:r w:rsidRPr="00A3247D">
        <w:rPr>
          <w:rFonts w:ascii="Verdana" w:hAnsi="Verdana"/>
          <w:b/>
          <w:sz w:val="32"/>
          <w:szCs w:val="32"/>
        </w:rPr>
        <w:t>REGULAMIN KONKURSU</w:t>
      </w:r>
    </w:p>
    <w:p w14:paraId="0854056F" w14:textId="77777777" w:rsidR="00716F76" w:rsidRPr="00A3247D" w:rsidRDefault="00716F76" w:rsidP="00772CFD">
      <w:pPr>
        <w:jc w:val="center"/>
        <w:rPr>
          <w:rFonts w:ascii="Verdana" w:hAnsi="Verdana"/>
          <w:b/>
          <w:sz w:val="32"/>
          <w:szCs w:val="32"/>
        </w:rPr>
      </w:pPr>
    </w:p>
    <w:p w14:paraId="1A612EAC" w14:textId="77777777" w:rsidR="00772CFD" w:rsidRPr="00FF1D0F" w:rsidRDefault="00772CFD" w:rsidP="00772CFD">
      <w:pPr>
        <w:spacing w:line="276" w:lineRule="auto"/>
        <w:jc w:val="center"/>
        <w:rPr>
          <w:rFonts w:ascii="Bookman Old Style" w:hAnsi="Bookman Old Style"/>
          <w:b/>
          <w:bCs/>
          <w:spacing w:val="-10"/>
          <w:sz w:val="32"/>
          <w:szCs w:val="32"/>
        </w:rPr>
      </w:pPr>
      <w:r w:rsidRPr="00FF1D0F">
        <w:rPr>
          <w:rFonts w:ascii="Bookman Old Style" w:hAnsi="Bookman Old Style"/>
          <w:b/>
          <w:bCs/>
          <w:spacing w:val="-11"/>
          <w:sz w:val="32"/>
          <w:szCs w:val="32"/>
        </w:rPr>
        <w:t>NA</w:t>
      </w:r>
      <w:r w:rsidR="00A3247D" w:rsidRPr="00FF1D0F">
        <w:rPr>
          <w:rFonts w:ascii="Bookman Old Style" w:hAnsi="Bookman Old Style"/>
          <w:b/>
          <w:bCs/>
          <w:spacing w:val="-11"/>
          <w:sz w:val="32"/>
          <w:szCs w:val="32"/>
        </w:rPr>
        <w:t xml:space="preserve"> </w:t>
      </w:r>
      <w:r w:rsidRPr="00FF1D0F">
        <w:rPr>
          <w:rFonts w:ascii="Bookman Old Style" w:hAnsi="Bookman Old Style"/>
          <w:b/>
          <w:bCs/>
          <w:spacing w:val="-11"/>
          <w:sz w:val="32"/>
          <w:szCs w:val="32"/>
        </w:rPr>
        <w:t xml:space="preserve">PROJEKT </w:t>
      </w:r>
      <w:r w:rsidRPr="00FF1D0F">
        <w:rPr>
          <w:rFonts w:ascii="Bookman Old Style" w:hAnsi="Bookman Old Style"/>
          <w:b/>
          <w:bCs/>
          <w:spacing w:val="-10"/>
          <w:sz w:val="32"/>
          <w:szCs w:val="32"/>
        </w:rPr>
        <w:t>MAKIETY KRO</w:t>
      </w:r>
      <w:r w:rsidR="006F18A8" w:rsidRPr="00FF1D0F">
        <w:rPr>
          <w:rFonts w:ascii="Bookman Old Style" w:hAnsi="Bookman Old Style"/>
          <w:b/>
          <w:bCs/>
          <w:spacing w:val="-10"/>
          <w:sz w:val="32"/>
          <w:szCs w:val="32"/>
        </w:rPr>
        <w:t>Ś</w:t>
      </w:r>
      <w:r w:rsidRPr="00FF1D0F">
        <w:rPr>
          <w:rFonts w:ascii="Bookman Old Style" w:hAnsi="Bookman Old Style"/>
          <w:b/>
          <w:bCs/>
          <w:spacing w:val="-10"/>
          <w:sz w:val="32"/>
          <w:szCs w:val="32"/>
        </w:rPr>
        <w:t>NIEŃSKIEJ STARÓWKI</w:t>
      </w:r>
      <w:r w:rsidR="00FF1D0F" w:rsidRPr="00FF1D0F">
        <w:rPr>
          <w:rFonts w:ascii="Bookman Old Style" w:hAnsi="Bookman Old Style" w:cs="Tahoma"/>
          <w:b/>
          <w:bCs/>
          <w:sz w:val="32"/>
          <w:szCs w:val="32"/>
        </w:rPr>
        <w:t>, KTÓRA USYTUOWANA BĘDZIE NA ZABYTKOWEJ STUDNI NA KROŚNIEŃSKIM RYNKU</w:t>
      </w:r>
      <w:r w:rsidR="00FF1D0F" w:rsidRPr="00FF1D0F">
        <w:rPr>
          <w:rFonts w:ascii="Bookman Old Style" w:hAnsi="Bookman Old Style"/>
          <w:b/>
          <w:bCs/>
          <w:spacing w:val="-10"/>
          <w:sz w:val="32"/>
          <w:szCs w:val="32"/>
        </w:rPr>
        <w:t xml:space="preserve"> </w:t>
      </w:r>
    </w:p>
    <w:p w14:paraId="1D482A91" w14:textId="77777777" w:rsidR="00A3247D" w:rsidRPr="00A3247D" w:rsidRDefault="00A3247D" w:rsidP="00772CFD">
      <w:pPr>
        <w:spacing w:line="276" w:lineRule="auto"/>
        <w:jc w:val="center"/>
        <w:rPr>
          <w:rFonts w:ascii="Bookman Old Style" w:eastAsia="Calibri" w:hAnsi="Bookman Old Style"/>
          <w:sz w:val="32"/>
          <w:szCs w:val="32"/>
          <w:lang w:eastAsia="en-US"/>
        </w:rPr>
      </w:pPr>
    </w:p>
    <w:p w14:paraId="7495CB59" w14:textId="77777777" w:rsidR="00A3247D" w:rsidRDefault="00A3247D" w:rsidP="00A3247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3247D">
        <w:rPr>
          <w:rFonts w:ascii="Verdana" w:hAnsi="Verdana"/>
          <w:b/>
          <w:sz w:val="22"/>
          <w:szCs w:val="22"/>
        </w:rPr>
        <w:t xml:space="preserve">w ramach zadania Rozbudowa oferty turystyczno-historycznej </w:t>
      </w:r>
    </w:p>
    <w:p w14:paraId="31A70AE5" w14:textId="77777777" w:rsidR="00532B0E" w:rsidRDefault="00A3247D" w:rsidP="00A3247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3247D">
        <w:rPr>
          <w:rFonts w:ascii="Verdana" w:hAnsi="Verdana"/>
          <w:b/>
          <w:sz w:val="22"/>
          <w:szCs w:val="22"/>
        </w:rPr>
        <w:t xml:space="preserve">w Krośnie – Makieta Renesansowego Krosna realizowanego w ramach projektu pn. „Spojrzenie w przeszłość – dziedzictwo </w:t>
      </w:r>
      <w:proofErr w:type="spellStart"/>
      <w:r w:rsidRPr="00A3247D">
        <w:rPr>
          <w:rFonts w:ascii="Verdana" w:hAnsi="Verdana"/>
          <w:b/>
          <w:sz w:val="22"/>
          <w:szCs w:val="22"/>
        </w:rPr>
        <w:t>historyczno</w:t>
      </w:r>
      <w:proofErr w:type="spellEnd"/>
    </w:p>
    <w:p w14:paraId="7059CCE1" w14:textId="77777777" w:rsidR="00A3247D" w:rsidRPr="00A3247D" w:rsidRDefault="00A3247D" w:rsidP="00A3247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3247D">
        <w:rPr>
          <w:rFonts w:ascii="Verdana" w:hAnsi="Verdana"/>
          <w:b/>
          <w:sz w:val="22"/>
          <w:szCs w:val="22"/>
        </w:rPr>
        <w:t>-</w:t>
      </w:r>
      <w:r w:rsidR="00532B0E">
        <w:rPr>
          <w:rFonts w:ascii="Verdana" w:hAnsi="Verdana"/>
          <w:b/>
          <w:sz w:val="22"/>
          <w:szCs w:val="22"/>
        </w:rPr>
        <w:t xml:space="preserve"> </w:t>
      </w:r>
      <w:r w:rsidRPr="00A3247D">
        <w:rPr>
          <w:rFonts w:ascii="Verdana" w:hAnsi="Verdana"/>
          <w:b/>
          <w:sz w:val="22"/>
          <w:szCs w:val="22"/>
        </w:rPr>
        <w:t xml:space="preserve">kulturowe Krosna i </w:t>
      </w:r>
      <w:proofErr w:type="spellStart"/>
      <w:r w:rsidRPr="00A3247D">
        <w:rPr>
          <w:rFonts w:ascii="Verdana" w:hAnsi="Verdana"/>
          <w:b/>
          <w:sz w:val="22"/>
          <w:szCs w:val="22"/>
        </w:rPr>
        <w:t>Presova</w:t>
      </w:r>
      <w:proofErr w:type="spellEnd"/>
      <w:r w:rsidRPr="00A3247D">
        <w:rPr>
          <w:rFonts w:ascii="Verdana" w:hAnsi="Verdana"/>
          <w:b/>
          <w:sz w:val="22"/>
          <w:szCs w:val="22"/>
        </w:rPr>
        <w:t>”</w:t>
      </w:r>
    </w:p>
    <w:p w14:paraId="4015BDD6" w14:textId="77777777" w:rsidR="00772CFD" w:rsidRPr="00A3247D" w:rsidRDefault="00772CFD" w:rsidP="00772CFD">
      <w:pPr>
        <w:jc w:val="center"/>
        <w:rPr>
          <w:rFonts w:ascii="Verdana" w:hAnsi="Verdana"/>
          <w:sz w:val="22"/>
          <w:szCs w:val="22"/>
        </w:rPr>
      </w:pPr>
    </w:p>
    <w:p w14:paraId="1D209C60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071BDC5B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52E13B7E" w14:textId="77777777" w:rsidR="00F3015B" w:rsidRPr="00F3015B" w:rsidRDefault="00F3015B" w:rsidP="00F3015B">
      <w:pPr>
        <w:spacing w:line="360" w:lineRule="auto"/>
        <w:jc w:val="center"/>
        <w:rPr>
          <w:rFonts w:ascii="Verdana" w:hAnsi="Verdana" w:cs="Tahoma"/>
          <w:bCs/>
          <w:sz w:val="20"/>
        </w:rPr>
      </w:pPr>
      <w:r w:rsidRPr="00F3015B">
        <w:rPr>
          <w:rFonts w:ascii="Verdana" w:hAnsi="Verdana" w:cs="Tahoma"/>
          <w:bCs/>
          <w:sz w:val="20"/>
        </w:rPr>
        <w:t xml:space="preserve">Postępowanie prowadzone jest w trybie konkursu na podstawie </w:t>
      </w:r>
    </w:p>
    <w:p w14:paraId="25B41F9A" w14:textId="77777777" w:rsidR="00F3015B" w:rsidRPr="00F3015B" w:rsidRDefault="00F3015B" w:rsidP="00F3015B">
      <w:pPr>
        <w:spacing w:line="360" w:lineRule="auto"/>
        <w:jc w:val="center"/>
        <w:rPr>
          <w:rFonts w:ascii="Verdana" w:hAnsi="Verdana" w:cs="Tahoma"/>
          <w:bCs/>
          <w:sz w:val="20"/>
        </w:rPr>
      </w:pPr>
      <w:r w:rsidRPr="00F3015B">
        <w:rPr>
          <w:rFonts w:ascii="Verdana" w:hAnsi="Verdana" w:cs="Tahoma"/>
          <w:bCs/>
          <w:sz w:val="20"/>
        </w:rPr>
        <w:t xml:space="preserve">art. </w:t>
      </w:r>
      <w:r w:rsidRPr="00F3015B">
        <w:rPr>
          <w:rFonts w:ascii="Verdana" w:eastAsiaTheme="minorHAnsi" w:hAnsi="Verdana" w:cs="Calibri"/>
          <w:color w:val="000000"/>
          <w:sz w:val="20"/>
          <w:lang w:eastAsia="en-US"/>
        </w:rPr>
        <w:t xml:space="preserve">110-127 </w:t>
      </w:r>
      <w:r w:rsidRPr="00F3015B">
        <w:rPr>
          <w:rFonts w:ascii="Verdana" w:hAnsi="Verdana" w:cs="Tahoma"/>
          <w:bCs/>
          <w:sz w:val="20"/>
        </w:rPr>
        <w:t>ustawy z dnia 29 stycznia 2004 r. – Prawo zamówień publicznych</w:t>
      </w:r>
    </w:p>
    <w:p w14:paraId="0A2D0DB9" w14:textId="77777777" w:rsidR="00F3015B" w:rsidRPr="00F3015B" w:rsidRDefault="00F3015B" w:rsidP="00F3015B">
      <w:pPr>
        <w:spacing w:line="360" w:lineRule="auto"/>
        <w:jc w:val="center"/>
        <w:rPr>
          <w:rFonts w:ascii="Verdana" w:hAnsi="Verdana" w:cs="Tahoma"/>
          <w:sz w:val="20"/>
        </w:rPr>
      </w:pPr>
      <w:r w:rsidRPr="00F3015B">
        <w:rPr>
          <w:rFonts w:ascii="Verdana" w:hAnsi="Verdana" w:cs="Tahoma"/>
          <w:sz w:val="20"/>
        </w:rPr>
        <w:t xml:space="preserve">o wartości szacunkowej nie przekraczającej wyrażoną w złotych </w:t>
      </w:r>
    </w:p>
    <w:p w14:paraId="7D741D36" w14:textId="77777777" w:rsidR="00F3015B" w:rsidRPr="00F3015B" w:rsidRDefault="00F3015B" w:rsidP="00F3015B">
      <w:pPr>
        <w:pStyle w:val="Tytu"/>
        <w:spacing w:line="360" w:lineRule="auto"/>
        <w:rPr>
          <w:rFonts w:ascii="Verdana" w:hAnsi="Verdana" w:cs="Tahoma"/>
          <w:b w:val="0"/>
          <w:bCs w:val="0"/>
          <w:sz w:val="20"/>
          <w:szCs w:val="20"/>
          <w:u w:val="none"/>
        </w:rPr>
      </w:pPr>
      <w:r w:rsidRPr="00F3015B">
        <w:rPr>
          <w:rFonts w:ascii="Verdana" w:hAnsi="Verdana" w:cs="Tahoma"/>
          <w:b w:val="0"/>
          <w:bCs w:val="0"/>
          <w:sz w:val="20"/>
          <w:szCs w:val="20"/>
          <w:u w:val="none"/>
        </w:rPr>
        <w:t>równowartość kwoty 221 000 euro</w:t>
      </w:r>
    </w:p>
    <w:p w14:paraId="6A91AADC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715498B4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557328FA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3DF7D4C3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67AA23CA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052BEC41" w14:textId="77777777" w:rsidR="00FF1D0F" w:rsidRDefault="00FF1D0F" w:rsidP="00772CFD">
      <w:pPr>
        <w:jc w:val="center"/>
        <w:rPr>
          <w:rFonts w:ascii="Verdana" w:hAnsi="Verdana"/>
          <w:sz w:val="22"/>
          <w:szCs w:val="22"/>
        </w:rPr>
      </w:pPr>
    </w:p>
    <w:p w14:paraId="0113345C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58CC707B" w14:textId="77777777" w:rsidR="00A3247D" w:rsidRDefault="00A3247D" w:rsidP="00772CFD">
      <w:pPr>
        <w:jc w:val="center"/>
        <w:rPr>
          <w:rFonts w:ascii="Verdana" w:hAnsi="Verdana"/>
          <w:sz w:val="22"/>
          <w:szCs w:val="22"/>
        </w:rPr>
      </w:pPr>
    </w:p>
    <w:p w14:paraId="1329C67C" w14:textId="77777777" w:rsidR="00772CFD" w:rsidRPr="00CE62EB" w:rsidRDefault="00772CFD" w:rsidP="00772CFD">
      <w:pPr>
        <w:jc w:val="both"/>
        <w:rPr>
          <w:rFonts w:ascii="Verdana" w:hAnsi="Verdana"/>
          <w:b/>
          <w:sz w:val="22"/>
          <w:szCs w:val="22"/>
        </w:rPr>
      </w:pPr>
      <w:r w:rsidRPr="00CE62EB">
        <w:rPr>
          <w:rFonts w:ascii="Verdana" w:hAnsi="Verdana"/>
          <w:b/>
          <w:sz w:val="22"/>
          <w:szCs w:val="22"/>
          <w:lang w:val="de-DE"/>
        </w:rPr>
        <w:lastRenderedPageBreak/>
        <w:t>D</w:t>
      </w:r>
      <w:r w:rsidRPr="00CE62EB">
        <w:rPr>
          <w:rFonts w:ascii="Verdana" w:hAnsi="Verdana"/>
          <w:b/>
          <w:bCs/>
          <w:sz w:val="22"/>
          <w:szCs w:val="22"/>
        </w:rPr>
        <w:t>EFINICJE</w:t>
      </w:r>
    </w:p>
    <w:p w14:paraId="44B03A7E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color w:val="auto"/>
          <w:sz w:val="22"/>
          <w:szCs w:val="22"/>
        </w:rPr>
        <w:t>Wyrażenia i skróty używane w regulaminie oznaczają:</w:t>
      </w:r>
    </w:p>
    <w:p w14:paraId="37C0DD80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„Organizator”, „Zamawiający” </w:t>
      </w:r>
      <w:r w:rsidRPr="00CE62EB">
        <w:rPr>
          <w:rFonts w:ascii="Verdana" w:hAnsi="Verdana"/>
          <w:color w:val="auto"/>
          <w:sz w:val="22"/>
          <w:szCs w:val="22"/>
        </w:rPr>
        <w:t xml:space="preserve">– Gmina </w:t>
      </w:r>
      <w:r w:rsidR="00A3247D">
        <w:rPr>
          <w:rFonts w:ascii="Verdana" w:hAnsi="Verdana"/>
          <w:color w:val="auto"/>
          <w:sz w:val="22"/>
          <w:szCs w:val="22"/>
        </w:rPr>
        <w:t>Miasto Krosno</w:t>
      </w:r>
      <w:r w:rsidRPr="00CE62EB">
        <w:rPr>
          <w:rFonts w:ascii="Verdana" w:hAnsi="Verdana"/>
          <w:color w:val="auto"/>
          <w:sz w:val="22"/>
          <w:szCs w:val="22"/>
        </w:rPr>
        <w:t>;</w:t>
      </w:r>
    </w:p>
    <w:p w14:paraId="7CFE3649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b/>
          <w:color w:val="auto"/>
          <w:sz w:val="22"/>
          <w:szCs w:val="22"/>
        </w:rPr>
        <w:t>„Kierownik Zamawiającego”</w:t>
      </w:r>
      <w:r w:rsidRPr="00CE62EB">
        <w:rPr>
          <w:rFonts w:ascii="Verdana" w:hAnsi="Verdana"/>
          <w:color w:val="auto"/>
          <w:sz w:val="22"/>
          <w:szCs w:val="22"/>
        </w:rPr>
        <w:t xml:space="preserve"> – Prezydent </w:t>
      </w:r>
      <w:r w:rsidR="00510962">
        <w:rPr>
          <w:rFonts w:ascii="Verdana" w:hAnsi="Verdana"/>
          <w:color w:val="auto"/>
          <w:sz w:val="22"/>
          <w:szCs w:val="22"/>
        </w:rPr>
        <w:t xml:space="preserve">Miasta </w:t>
      </w:r>
      <w:r w:rsidR="00A3247D">
        <w:rPr>
          <w:rFonts w:ascii="Verdana" w:hAnsi="Verdana"/>
          <w:color w:val="auto"/>
          <w:sz w:val="22"/>
          <w:szCs w:val="22"/>
        </w:rPr>
        <w:t>Krosna</w:t>
      </w:r>
      <w:r w:rsidRPr="00CE62EB">
        <w:rPr>
          <w:rFonts w:ascii="Verdana" w:hAnsi="Verdana"/>
          <w:color w:val="auto"/>
          <w:sz w:val="22"/>
          <w:szCs w:val="22"/>
        </w:rPr>
        <w:t xml:space="preserve"> lub osoba przez niego upoważniona;</w:t>
      </w:r>
    </w:p>
    <w:p w14:paraId="3F7596F7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„Uczestnik” lub „Uczestnik konkursu” </w:t>
      </w:r>
      <w:r w:rsidRPr="00CE62EB">
        <w:rPr>
          <w:rFonts w:ascii="Verdana" w:hAnsi="Verdana"/>
          <w:color w:val="auto"/>
          <w:sz w:val="22"/>
          <w:szCs w:val="22"/>
        </w:rPr>
        <w:t>– podmiot spełniający wymagania określone w Regulaminie konkursu;</w:t>
      </w:r>
    </w:p>
    <w:p w14:paraId="1D2D52BB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„Ustawa” </w:t>
      </w:r>
      <w:r w:rsidRPr="00CE62EB">
        <w:rPr>
          <w:rFonts w:ascii="Verdana" w:hAnsi="Verdana"/>
          <w:color w:val="auto"/>
          <w:sz w:val="22"/>
          <w:szCs w:val="22"/>
        </w:rPr>
        <w:t xml:space="preserve">– </w:t>
      </w:r>
      <w:r w:rsidR="00F3015B">
        <w:rPr>
          <w:rFonts w:ascii="Verdana" w:hAnsi="Verdana"/>
          <w:color w:val="auto"/>
          <w:sz w:val="22"/>
          <w:szCs w:val="22"/>
        </w:rPr>
        <w:t>u</w:t>
      </w:r>
      <w:r w:rsidRPr="00CE62EB">
        <w:rPr>
          <w:rFonts w:ascii="Verdana" w:hAnsi="Verdana"/>
          <w:color w:val="auto"/>
          <w:sz w:val="22"/>
          <w:szCs w:val="22"/>
        </w:rPr>
        <w:t xml:space="preserve">stawa z dnia 29 stycznia 2004 r. Prawo zamówień publicznych; </w:t>
      </w:r>
    </w:p>
    <w:p w14:paraId="6ECB90F8" w14:textId="77777777" w:rsidR="00A3247D" w:rsidRPr="00A3247D" w:rsidRDefault="00772CFD" w:rsidP="00772CFD">
      <w:pPr>
        <w:pStyle w:val="Default"/>
        <w:jc w:val="both"/>
        <w:rPr>
          <w:rFonts w:ascii="Verdana" w:hAnsi="Verdana" w:cs="Tahoma"/>
          <w:bCs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„Regulamin” </w:t>
      </w:r>
      <w:r w:rsidRPr="00CE62EB">
        <w:rPr>
          <w:rFonts w:ascii="Verdana" w:hAnsi="Verdana"/>
          <w:color w:val="auto"/>
          <w:sz w:val="22"/>
          <w:szCs w:val="22"/>
        </w:rPr>
        <w:t xml:space="preserve">– </w:t>
      </w:r>
      <w:r w:rsidRPr="00A3247D">
        <w:rPr>
          <w:rFonts w:ascii="Verdana" w:hAnsi="Verdana"/>
          <w:color w:val="auto"/>
          <w:sz w:val="22"/>
          <w:szCs w:val="22"/>
        </w:rPr>
        <w:t xml:space="preserve">oznacza Regulamin konkursu na </w:t>
      </w:r>
      <w:r w:rsidR="00A3247D" w:rsidRPr="00A3247D">
        <w:rPr>
          <w:rFonts w:ascii="Verdana" w:hAnsi="Verdana"/>
          <w:color w:val="auto"/>
          <w:sz w:val="22"/>
          <w:szCs w:val="22"/>
        </w:rPr>
        <w:t xml:space="preserve">wykonanie projektu </w:t>
      </w:r>
      <w:r w:rsidR="00A3247D" w:rsidRPr="00A3247D">
        <w:rPr>
          <w:rFonts w:ascii="Verdana" w:hAnsi="Verdana" w:cs="Tahoma"/>
          <w:bCs/>
          <w:sz w:val="22"/>
          <w:szCs w:val="22"/>
        </w:rPr>
        <w:t>makiety krośnieńskiej starówki, która usytuowana będzie na zabytkowej studni na krośnieńskim rynku;</w:t>
      </w:r>
    </w:p>
    <w:p w14:paraId="12856D69" w14:textId="77777777" w:rsidR="00772CFD" w:rsidRPr="00B31F10" w:rsidRDefault="00772CFD" w:rsidP="00772CFD">
      <w:pPr>
        <w:pStyle w:val="Default"/>
        <w:jc w:val="both"/>
        <w:rPr>
          <w:rFonts w:ascii="Verdana" w:hAnsi="Verdana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„Konkurs" – </w:t>
      </w:r>
      <w:r w:rsidRPr="00CE62EB">
        <w:rPr>
          <w:rFonts w:ascii="Verdana" w:hAnsi="Verdana"/>
          <w:color w:val="auto"/>
          <w:sz w:val="22"/>
          <w:szCs w:val="22"/>
        </w:rPr>
        <w:t xml:space="preserve">oznacza postępowanie w celu wyłonienia najlepszego </w:t>
      </w:r>
      <w:r w:rsidRPr="00CE62EB">
        <w:rPr>
          <w:rFonts w:ascii="Verdana" w:hAnsi="Verdana"/>
          <w:sz w:val="22"/>
          <w:szCs w:val="22"/>
        </w:rPr>
        <w:t xml:space="preserve">projektu </w:t>
      </w:r>
      <w:r w:rsidR="00F3015B">
        <w:rPr>
          <w:rFonts w:ascii="Verdana" w:hAnsi="Verdana"/>
          <w:sz w:val="22"/>
          <w:szCs w:val="22"/>
        </w:rPr>
        <w:t xml:space="preserve">na </w:t>
      </w:r>
      <w:r w:rsidR="00A3247D" w:rsidRPr="00A3247D">
        <w:rPr>
          <w:rFonts w:ascii="Verdana" w:hAnsi="Verdana"/>
          <w:color w:val="auto"/>
          <w:sz w:val="22"/>
          <w:szCs w:val="22"/>
        </w:rPr>
        <w:t xml:space="preserve">wykonanie </w:t>
      </w:r>
      <w:r w:rsidR="00A3247D" w:rsidRPr="00A3247D">
        <w:rPr>
          <w:rFonts w:ascii="Verdana" w:hAnsi="Verdana" w:cs="Tahoma"/>
          <w:bCs/>
          <w:sz w:val="22"/>
          <w:szCs w:val="22"/>
        </w:rPr>
        <w:t>makiety krośnieńskiej starówki, która usytuowana będzie na zabytkowej studni na krośnieńskim rynku</w:t>
      </w:r>
      <w:r>
        <w:rPr>
          <w:rFonts w:ascii="Verdana" w:hAnsi="Verdana"/>
          <w:sz w:val="22"/>
          <w:szCs w:val="22"/>
        </w:rPr>
        <w:t xml:space="preserve">, </w:t>
      </w:r>
      <w:r w:rsidRPr="00CE62EB">
        <w:rPr>
          <w:rFonts w:ascii="Verdana" w:hAnsi="Verdana"/>
          <w:color w:val="auto"/>
          <w:sz w:val="22"/>
          <w:szCs w:val="22"/>
        </w:rPr>
        <w:t>prowadzony na podstawie Ustawy i niniejszego Regulaminu;</w:t>
      </w:r>
    </w:p>
    <w:p w14:paraId="23C31D9A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>„Zamówienie z wolnej ręki"</w:t>
      </w:r>
      <w:r w:rsidRPr="00CE62EB">
        <w:rPr>
          <w:rFonts w:ascii="Verdana" w:hAnsi="Verdana"/>
          <w:color w:val="auto"/>
          <w:sz w:val="22"/>
          <w:szCs w:val="22"/>
        </w:rPr>
        <w:t xml:space="preserve"> - oznacza tryb zamówienia publicznego na podstawie art. 67 ust.</w:t>
      </w:r>
      <w:r w:rsidR="004667B9">
        <w:rPr>
          <w:rFonts w:ascii="Verdana" w:hAnsi="Verdana"/>
          <w:color w:val="auto"/>
          <w:sz w:val="22"/>
          <w:szCs w:val="22"/>
        </w:rPr>
        <w:t xml:space="preserve"> </w:t>
      </w:r>
      <w:r w:rsidRPr="00CE62EB">
        <w:rPr>
          <w:rFonts w:ascii="Verdana" w:hAnsi="Verdana"/>
          <w:color w:val="auto"/>
          <w:sz w:val="22"/>
          <w:szCs w:val="22"/>
        </w:rPr>
        <w:t>1 pkt</w:t>
      </w:r>
      <w:r w:rsidR="00F3015B">
        <w:rPr>
          <w:rFonts w:ascii="Verdana" w:hAnsi="Verdana"/>
          <w:color w:val="auto"/>
          <w:sz w:val="22"/>
          <w:szCs w:val="22"/>
        </w:rPr>
        <w:t xml:space="preserve"> </w:t>
      </w:r>
      <w:r w:rsidRPr="00CE62EB">
        <w:rPr>
          <w:rFonts w:ascii="Verdana" w:hAnsi="Verdana"/>
          <w:color w:val="auto"/>
          <w:sz w:val="22"/>
          <w:szCs w:val="22"/>
        </w:rPr>
        <w:t>2 Ustawy po przeprowadzeniu niniejszego konkursu;</w:t>
      </w:r>
    </w:p>
    <w:p w14:paraId="0F53693A" w14:textId="77777777" w:rsidR="00772CFD" w:rsidRPr="00CE62EB" w:rsidRDefault="00772CFD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„Wykonawca" </w:t>
      </w:r>
      <w:r w:rsidRPr="00CE62EB">
        <w:rPr>
          <w:rFonts w:ascii="Verdana" w:hAnsi="Verdana"/>
          <w:color w:val="auto"/>
          <w:sz w:val="22"/>
          <w:szCs w:val="22"/>
        </w:rPr>
        <w:t>– zwycięzca niniejszego konkursu, który zostanie zaproszony do negocjacji w trybie zamówienia z wolnej ręki;</w:t>
      </w:r>
    </w:p>
    <w:p w14:paraId="0DF8861A" w14:textId="77777777" w:rsidR="00F3015B" w:rsidRDefault="00772CFD" w:rsidP="00772CFD">
      <w:pPr>
        <w:pStyle w:val="Default"/>
        <w:jc w:val="both"/>
        <w:rPr>
          <w:rFonts w:ascii="Verdana" w:hAnsi="Verdana"/>
          <w:sz w:val="22"/>
          <w:szCs w:val="22"/>
        </w:rPr>
      </w:pPr>
      <w:r w:rsidRPr="00CE62EB">
        <w:rPr>
          <w:rFonts w:ascii="Verdana" w:hAnsi="Verdana"/>
          <w:b/>
          <w:bCs/>
          <w:color w:val="auto"/>
          <w:sz w:val="22"/>
          <w:szCs w:val="22"/>
        </w:rPr>
        <w:t xml:space="preserve">„Inwestycja” </w:t>
      </w:r>
      <w:r w:rsidRPr="00CE62EB">
        <w:rPr>
          <w:rFonts w:ascii="Verdana" w:hAnsi="Verdana"/>
          <w:color w:val="auto"/>
          <w:sz w:val="22"/>
          <w:szCs w:val="22"/>
        </w:rPr>
        <w:t xml:space="preserve">– wykonanie i montaż </w:t>
      </w:r>
      <w:r w:rsidR="00F3015B" w:rsidRPr="00A3247D">
        <w:rPr>
          <w:rFonts w:ascii="Verdana" w:hAnsi="Verdana" w:cs="Tahoma"/>
          <w:bCs/>
          <w:sz w:val="22"/>
          <w:szCs w:val="22"/>
        </w:rPr>
        <w:t>makiety krośnieńskiej starówki</w:t>
      </w:r>
      <w:r w:rsidR="00F3015B" w:rsidRPr="00CE62EB">
        <w:rPr>
          <w:rFonts w:ascii="Verdana" w:hAnsi="Verdana"/>
          <w:sz w:val="22"/>
          <w:szCs w:val="22"/>
        </w:rPr>
        <w:t xml:space="preserve"> </w:t>
      </w:r>
      <w:r w:rsidR="00F3015B">
        <w:rPr>
          <w:rFonts w:ascii="Verdana" w:hAnsi="Verdana"/>
          <w:sz w:val="22"/>
          <w:szCs w:val="22"/>
        </w:rPr>
        <w:t>na zabytkowej studni na rynku w Krośnie;</w:t>
      </w:r>
    </w:p>
    <w:p w14:paraId="123D577C" w14:textId="77777777" w:rsidR="000D79C2" w:rsidRPr="0083604D" w:rsidRDefault="000D79C2" w:rsidP="000D79C2">
      <w:pPr>
        <w:jc w:val="both"/>
        <w:rPr>
          <w:rFonts w:ascii="Verdana" w:hAnsi="Verdana"/>
          <w:sz w:val="22"/>
          <w:szCs w:val="22"/>
        </w:rPr>
      </w:pPr>
      <w:r w:rsidRPr="000D79C2">
        <w:rPr>
          <w:rFonts w:ascii="Verdana" w:eastAsiaTheme="minorHAnsi" w:hAnsi="Verdana" w:cs="Calibri"/>
          <w:b/>
          <w:color w:val="000000"/>
          <w:sz w:val="22"/>
          <w:szCs w:val="22"/>
          <w:lang w:eastAsia="en-US"/>
        </w:rPr>
        <w:t>„Sąd Konkursowy”</w:t>
      </w:r>
      <w:r w:rsidRPr="008360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Pr="00CE62EB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oznacza zespół pomocniczy Kierownika Zamawiającego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Pr="008360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powołany do oceny spełniania przez uczestników konkursu wymagań określonych w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Pr="008360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Regulaminie, oceny prac konkursowych oraz wyboru najlepsz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8360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prac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y</w:t>
      </w:r>
      <w:r w:rsidRPr="008360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konkursow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8360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</w:p>
    <w:p w14:paraId="5651E0D3" w14:textId="77777777" w:rsidR="00F3015B" w:rsidRDefault="00F3015B" w:rsidP="00772CF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E2AE202" w14:textId="77777777" w:rsidR="00F3015B" w:rsidRDefault="00F3015B" w:rsidP="0025365A">
      <w:pPr>
        <w:tabs>
          <w:tab w:val="left" w:pos="360"/>
        </w:tabs>
        <w:rPr>
          <w:rFonts w:ascii="Verdana" w:hAnsi="Verdana" w:cs="Tahoma"/>
          <w:b/>
          <w:bCs/>
          <w:sz w:val="22"/>
          <w:szCs w:val="22"/>
          <w:highlight w:val="green"/>
        </w:rPr>
      </w:pPr>
    </w:p>
    <w:p w14:paraId="6E2D3B05" w14:textId="77777777" w:rsidR="0025365A" w:rsidRPr="00F3015B" w:rsidRDefault="0025365A" w:rsidP="0025365A">
      <w:pPr>
        <w:tabs>
          <w:tab w:val="left" w:pos="360"/>
        </w:tabs>
        <w:rPr>
          <w:rFonts w:ascii="Verdana" w:hAnsi="Verdana" w:cs="Tahoma"/>
          <w:b/>
          <w:bCs/>
          <w:sz w:val="22"/>
          <w:szCs w:val="22"/>
        </w:rPr>
      </w:pPr>
      <w:r w:rsidRPr="00FF1D0F">
        <w:rPr>
          <w:rFonts w:ascii="Verdana" w:hAnsi="Verdana" w:cs="Tahoma"/>
          <w:b/>
          <w:bCs/>
          <w:sz w:val="22"/>
          <w:szCs w:val="22"/>
        </w:rPr>
        <w:t>1. Nazwa i adres Zamawiającego</w:t>
      </w:r>
    </w:p>
    <w:p w14:paraId="583E15EB" w14:textId="77777777" w:rsidR="00515E32" w:rsidRPr="00F3015B" w:rsidRDefault="00515E32" w:rsidP="008863ED">
      <w:pPr>
        <w:tabs>
          <w:tab w:val="left" w:pos="360"/>
        </w:tabs>
        <w:spacing w:before="120"/>
        <w:jc w:val="both"/>
        <w:rPr>
          <w:rFonts w:ascii="Verdana" w:hAnsi="Verdana"/>
          <w:sz w:val="22"/>
          <w:szCs w:val="22"/>
        </w:rPr>
      </w:pPr>
      <w:r w:rsidRPr="00F3015B">
        <w:rPr>
          <w:rFonts w:ascii="Verdana" w:hAnsi="Verdana"/>
          <w:sz w:val="22"/>
          <w:szCs w:val="22"/>
        </w:rPr>
        <w:t>GMINA MIASTO KROSNO</w:t>
      </w:r>
    </w:p>
    <w:p w14:paraId="60DBAFD0" w14:textId="77777777" w:rsidR="0025365A" w:rsidRPr="00F3015B" w:rsidRDefault="0025365A" w:rsidP="0025365A">
      <w:pPr>
        <w:jc w:val="both"/>
        <w:rPr>
          <w:rFonts w:ascii="Verdana" w:hAnsi="Verdana"/>
          <w:sz w:val="22"/>
          <w:szCs w:val="22"/>
        </w:rPr>
      </w:pPr>
      <w:r w:rsidRPr="00F3015B">
        <w:rPr>
          <w:rFonts w:ascii="Verdana" w:hAnsi="Verdana"/>
          <w:sz w:val="22"/>
          <w:szCs w:val="22"/>
        </w:rPr>
        <w:t>reprezentowana przez Prezydenta Miasta Krosna, Piotra Przytockiego</w:t>
      </w:r>
    </w:p>
    <w:p w14:paraId="66F4976D" w14:textId="77777777" w:rsidR="00515E32" w:rsidRPr="00F3015B" w:rsidRDefault="00515E32" w:rsidP="0025365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F3015B">
        <w:rPr>
          <w:rFonts w:ascii="Verdana" w:hAnsi="Verdana"/>
          <w:sz w:val="22"/>
          <w:szCs w:val="22"/>
        </w:rPr>
        <w:t>ul. Lwowska 28 a</w:t>
      </w:r>
    </w:p>
    <w:p w14:paraId="50621AC5" w14:textId="77777777" w:rsidR="00515E32" w:rsidRPr="00F3015B" w:rsidRDefault="00515E32" w:rsidP="0025365A">
      <w:pPr>
        <w:tabs>
          <w:tab w:val="left" w:pos="360"/>
        </w:tabs>
        <w:jc w:val="both"/>
        <w:rPr>
          <w:rFonts w:ascii="Verdana" w:hAnsi="Verdana"/>
          <w:sz w:val="22"/>
          <w:szCs w:val="22"/>
          <w:lang w:val="de-DE"/>
        </w:rPr>
      </w:pPr>
      <w:r w:rsidRPr="00F3015B">
        <w:rPr>
          <w:rFonts w:ascii="Verdana" w:hAnsi="Verdana"/>
          <w:sz w:val="22"/>
          <w:szCs w:val="22"/>
          <w:lang w:val="de-DE"/>
        </w:rPr>
        <w:t xml:space="preserve">38-400 </w:t>
      </w:r>
      <w:proofErr w:type="spellStart"/>
      <w:r w:rsidRPr="00F3015B">
        <w:rPr>
          <w:rFonts w:ascii="Verdana" w:hAnsi="Verdana"/>
          <w:sz w:val="22"/>
          <w:szCs w:val="22"/>
          <w:lang w:val="de-DE"/>
        </w:rPr>
        <w:t>Krosno</w:t>
      </w:r>
      <w:proofErr w:type="spellEnd"/>
    </w:p>
    <w:p w14:paraId="5EA9E02A" w14:textId="77777777" w:rsidR="00515E32" w:rsidRPr="00F3015B" w:rsidRDefault="00515E32" w:rsidP="0025365A">
      <w:pPr>
        <w:tabs>
          <w:tab w:val="left" w:pos="360"/>
        </w:tabs>
        <w:jc w:val="both"/>
        <w:rPr>
          <w:rFonts w:ascii="Verdana" w:hAnsi="Verdana"/>
          <w:sz w:val="22"/>
          <w:szCs w:val="22"/>
          <w:lang w:val="de-DE"/>
        </w:rPr>
      </w:pPr>
      <w:proofErr w:type="spellStart"/>
      <w:r w:rsidRPr="00F3015B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F3015B">
        <w:rPr>
          <w:rFonts w:ascii="Verdana" w:hAnsi="Verdana"/>
          <w:sz w:val="22"/>
          <w:szCs w:val="22"/>
          <w:lang w:val="de-DE"/>
        </w:rPr>
        <w:t xml:space="preserve">: </w:t>
      </w:r>
      <w:hyperlink r:id="rId9" w:history="1">
        <w:r w:rsidRPr="00F3015B">
          <w:rPr>
            <w:rStyle w:val="Hipercze"/>
            <w:rFonts w:ascii="Verdana" w:hAnsi="Verdana"/>
            <w:sz w:val="22"/>
            <w:szCs w:val="22"/>
            <w:lang w:val="de-DE"/>
          </w:rPr>
          <w:t>zp@um.krosno.pl</w:t>
        </w:r>
      </w:hyperlink>
    </w:p>
    <w:p w14:paraId="36099AFA" w14:textId="77777777" w:rsidR="00515E32" w:rsidRPr="00F3015B" w:rsidRDefault="00515E32" w:rsidP="0025365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F3015B">
        <w:rPr>
          <w:rFonts w:ascii="Verdana" w:hAnsi="Verdana"/>
          <w:sz w:val="22"/>
          <w:szCs w:val="22"/>
        </w:rPr>
        <w:t xml:space="preserve">strona internetowa Zamawiającego: </w:t>
      </w:r>
      <w:hyperlink r:id="rId10" w:history="1">
        <w:r w:rsidRPr="00F3015B">
          <w:rPr>
            <w:rStyle w:val="Hipercze"/>
            <w:rFonts w:ascii="Verdana" w:hAnsi="Verdana"/>
            <w:sz w:val="22"/>
            <w:szCs w:val="22"/>
          </w:rPr>
          <w:t>www.krosno.pl</w:t>
        </w:r>
      </w:hyperlink>
    </w:p>
    <w:p w14:paraId="298B3BFE" w14:textId="77777777" w:rsidR="00772CFD" w:rsidRPr="004053AD" w:rsidRDefault="00772CFD" w:rsidP="00515E32">
      <w:pPr>
        <w:jc w:val="both"/>
        <w:rPr>
          <w:rFonts w:ascii="Verdana" w:hAnsi="Verdana"/>
          <w:sz w:val="22"/>
          <w:szCs w:val="22"/>
          <w:highlight w:val="green"/>
        </w:rPr>
      </w:pPr>
    </w:p>
    <w:p w14:paraId="5D894A93" w14:textId="77777777" w:rsidR="00772CFD" w:rsidRPr="004C1CCB" w:rsidRDefault="00772CFD" w:rsidP="00772CFD">
      <w:pPr>
        <w:rPr>
          <w:rFonts w:ascii="Verdana" w:hAnsi="Verdana"/>
          <w:sz w:val="22"/>
          <w:szCs w:val="22"/>
        </w:rPr>
      </w:pPr>
      <w:r w:rsidRPr="00FF1D0F">
        <w:rPr>
          <w:rFonts w:ascii="Verdana" w:hAnsi="Verdana"/>
          <w:b/>
          <w:sz w:val="22"/>
          <w:szCs w:val="22"/>
        </w:rPr>
        <w:t xml:space="preserve">2. Podstawa prawna i </w:t>
      </w:r>
      <w:r w:rsidR="0025365A" w:rsidRPr="00FF1D0F">
        <w:rPr>
          <w:rFonts w:ascii="Verdana" w:hAnsi="Verdana"/>
          <w:b/>
          <w:sz w:val="22"/>
          <w:szCs w:val="22"/>
        </w:rPr>
        <w:t>forma</w:t>
      </w:r>
      <w:r w:rsidRPr="00FF1D0F">
        <w:rPr>
          <w:rFonts w:ascii="Verdana" w:hAnsi="Verdana"/>
          <w:b/>
          <w:sz w:val="22"/>
          <w:szCs w:val="22"/>
        </w:rPr>
        <w:t xml:space="preserve"> konkursu</w:t>
      </w:r>
    </w:p>
    <w:p w14:paraId="76FED84B" w14:textId="21FE358F" w:rsidR="00381CA9" w:rsidRPr="00C97E6D" w:rsidRDefault="00FF1D0F" w:rsidP="008863ED">
      <w:pPr>
        <w:suppressAutoHyphens w:val="0"/>
        <w:overflowPunct/>
        <w:spacing w:before="120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2.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Konkurs przeprowadzony jest na podstawie art. 110-127 ustawy z</w:t>
      </w:r>
      <w:r w:rsid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dnia 29</w:t>
      </w:r>
      <w:r w:rsidR="004A173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stycznia 2004 r. Prawo zamówień publicznych </w:t>
      </w:r>
      <w:r w:rsidR="005D773B" w:rsidRPr="004C1CCB">
        <w:rPr>
          <w:rFonts w:ascii="Verdana" w:hAnsi="Verdana"/>
          <w:sz w:val="22"/>
          <w:szCs w:val="22"/>
        </w:rPr>
        <w:t>(</w:t>
      </w:r>
      <w:proofErr w:type="spellStart"/>
      <w:r w:rsidR="005D773B" w:rsidRPr="004C1CCB">
        <w:rPr>
          <w:rFonts w:ascii="Verdana" w:hAnsi="Verdana"/>
          <w:sz w:val="22"/>
          <w:szCs w:val="22"/>
        </w:rPr>
        <w:t>t.j</w:t>
      </w:r>
      <w:proofErr w:type="spellEnd"/>
      <w:r w:rsidR="005D773B" w:rsidRPr="004C1CCB">
        <w:rPr>
          <w:rFonts w:ascii="Verdana" w:hAnsi="Verdana"/>
          <w:sz w:val="22"/>
          <w:szCs w:val="22"/>
        </w:rPr>
        <w:t>. Dz.U. z 201</w:t>
      </w:r>
      <w:r w:rsidR="00C97E6D">
        <w:rPr>
          <w:rFonts w:ascii="Verdana" w:hAnsi="Verdana"/>
          <w:sz w:val="22"/>
          <w:szCs w:val="22"/>
        </w:rPr>
        <w:t>8</w:t>
      </w:r>
      <w:r w:rsidR="005D773B" w:rsidRPr="004C1CCB">
        <w:rPr>
          <w:rFonts w:ascii="Verdana" w:hAnsi="Verdana"/>
          <w:sz w:val="22"/>
          <w:szCs w:val="22"/>
        </w:rPr>
        <w:t>r. poz. 1</w:t>
      </w:r>
      <w:r w:rsidR="00C97E6D">
        <w:rPr>
          <w:rFonts w:ascii="Verdana" w:hAnsi="Verdana"/>
          <w:sz w:val="22"/>
          <w:szCs w:val="22"/>
        </w:rPr>
        <w:t>986</w:t>
      </w:r>
      <w:r w:rsidR="005D773B" w:rsidRPr="004C1CCB">
        <w:rPr>
          <w:rFonts w:ascii="Verdana" w:hAnsi="Verdana"/>
          <w:sz w:val="22"/>
          <w:szCs w:val="22"/>
        </w:rPr>
        <w:t xml:space="preserve"> ze zm.)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, zwanej dalej „</w:t>
      </w:r>
      <w:r w:rsidR="00F3015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U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stawą” oraz na podstawie niniejszego Regulaminu, zwanego dalej </w:t>
      </w:r>
      <w:r w:rsidR="005D773B" w:rsidRPr="00C97E6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„Regulaminem”. </w:t>
      </w:r>
    </w:p>
    <w:p w14:paraId="29BCAEDB" w14:textId="77777777" w:rsidR="00C97E6D" w:rsidRPr="00C97E6D" w:rsidRDefault="00C97E6D" w:rsidP="00381CA9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C97E6D">
        <w:rPr>
          <w:rFonts w:ascii="Verdana" w:hAnsi="Verdana"/>
          <w:color w:val="000000"/>
          <w:sz w:val="22"/>
          <w:szCs w:val="22"/>
        </w:rPr>
        <w:t>2</w:t>
      </w:r>
      <w:r w:rsidR="00FF1D0F">
        <w:rPr>
          <w:rFonts w:ascii="Verdana" w:hAnsi="Verdana"/>
          <w:color w:val="000000"/>
          <w:sz w:val="22"/>
          <w:szCs w:val="22"/>
        </w:rPr>
        <w:t>.2.</w:t>
      </w:r>
      <w:r w:rsidRPr="00C97E6D">
        <w:rPr>
          <w:rFonts w:ascii="Verdana" w:hAnsi="Verdana"/>
          <w:color w:val="000000"/>
          <w:sz w:val="22"/>
          <w:szCs w:val="22"/>
        </w:rPr>
        <w:t xml:space="preserve"> Konkurs jest przyrzeczeniem publicznym, w którym przez publiczne ogłoszenie Zamawiający przyrzeka nagrodę za wykonanie i przeniesienie prawa do wybranej przez sąd konkursowy pracy konkursowej.</w:t>
      </w:r>
    </w:p>
    <w:p w14:paraId="468CD9E8" w14:textId="77777777" w:rsidR="00381CA9" w:rsidRPr="00381CA9" w:rsidRDefault="00FF1D0F" w:rsidP="00381CA9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2.</w:t>
      </w:r>
      <w:r w:rsidR="0051096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3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="00381CA9" w:rsidRPr="00381CA9">
        <w:rPr>
          <w:rFonts w:ascii="Verdana" w:eastAsiaTheme="minorHAnsi" w:hAnsi="Verdana" w:cs="Calibri"/>
          <w:sz w:val="22"/>
          <w:szCs w:val="22"/>
          <w:lang w:eastAsia="en-US"/>
        </w:rPr>
        <w:t>Konkurs zorganizowany jest w formie konkursu jednoetapowego, otwartego.</w:t>
      </w:r>
    </w:p>
    <w:p w14:paraId="249064A9" w14:textId="77777777" w:rsidR="005D773B" w:rsidRPr="00381CA9" w:rsidRDefault="00FF1D0F" w:rsidP="00381CA9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2.</w:t>
      </w:r>
      <w:r w:rsidR="0051096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4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5D773B" w:rsidRP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Konkurs otwarty, w którym Uczestnicy konkursu składają „Wnioski o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="005D773B" w:rsidRP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dopuszczenie do udziału w konkursie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”, a Organizator dopuszcza do udziału w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konkursie i zaprasza do składania prac konkursowych </w:t>
      </w:r>
      <w:r w:rsidR="008A68D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U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czestników spełniających warunki określone w</w:t>
      </w:r>
      <w:r w:rsidR="004053AD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="005D773B" w:rsidRPr="004C1CCB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niniejszym Regulaminie. </w:t>
      </w:r>
      <w:r w:rsidR="00381CA9" w:rsidRPr="00381CA9">
        <w:rPr>
          <w:rFonts w:ascii="Verdana" w:eastAsiaTheme="minorHAnsi" w:hAnsi="Verdana" w:cs="Calibri"/>
          <w:sz w:val="22"/>
          <w:szCs w:val="22"/>
          <w:lang w:eastAsia="en-US"/>
        </w:rPr>
        <w:t>Przystąpienie do konkursu oznacza akceptację jego Regulaminu.</w:t>
      </w:r>
    </w:p>
    <w:p w14:paraId="527276E5" w14:textId="77777777" w:rsidR="00510962" w:rsidRPr="00381CA9" w:rsidRDefault="00FF1D0F" w:rsidP="0051096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lastRenderedPageBreak/>
        <w:t>2.</w:t>
      </w:r>
      <w:r w:rsidR="0051096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5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510962" w:rsidRP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Organizator planuje realizację wybranej przez </w:t>
      </w:r>
      <w:r w:rsidR="0051096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S</w:t>
      </w:r>
      <w:r w:rsidR="00510962" w:rsidRP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ąd </w:t>
      </w:r>
      <w:r w:rsidR="0051096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K</w:t>
      </w:r>
      <w:r w:rsidR="00510962" w:rsidRP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onkursowy pracy konkursowej w formie zaproszenia do negocjacji w trybie zamówienia z wolnej ręki </w:t>
      </w:r>
      <w:r w:rsidR="00510962" w:rsidRPr="00381CA9">
        <w:rPr>
          <w:rFonts w:ascii="Verdana" w:eastAsiaTheme="minorHAnsi" w:hAnsi="Verdana" w:cs="Calibri"/>
          <w:sz w:val="22"/>
          <w:szCs w:val="22"/>
          <w:lang w:eastAsia="en-US"/>
        </w:rPr>
        <w:t xml:space="preserve">na podstawie art. 67 ust. 1 pkt 2 </w:t>
      </w:r>
      <w:r w:rsidR="00510962">
        <w:rPr>
          <w:rFonts w:ascii="Verdana" w:eastAsiaTheme="minorHAnsi" w:hAnsi="Verdana" w:cs="Calibri"/>
          <w:sz w:val="22"/>
          <w:szCs w:val="22"/>
          <w:lang w:eastAsia="en-US"/>
        </w:rPr>
        <w:t>U</w:t>
      </w:r>
      <w:r w:rsidR="00510962" w:rsidRPr="00381CA9">
        <w:rPr>
          <w:rFonts w:ascii="Verdana" w:eastAsiaTheme="minorHAnsi" w:hAnsi="Verdana" w:cs="Calibri"/>
          <w:sz w:val="22"/>
          <w:szCs w:val="22"/>
          <w:lang w:eastAsia="en-US"/>
        </w:rPr>
        <w:t xml:space="preserve">stawy </w:t>
      </w:r>
      <w:r w:rsidR="00510962" w:rsidRPr="00381CA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autora wybranej pracy konkursowej. </w:t>
      </w:r>
    </w:p>
    <w:p w14:paraId="0C47FE52" w14:textId="77777777" w:rsidR="00381CA9" w:rsidRPr="00171639" w:rsidRDefault="00FF1D0F" w:rsidP="00381CA9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>
        <w:rPr>
          <w:rFonts w:ascii="Verdana" w:eastAsiaTheme="minorHAnsi" w:hAnsi="Verdana" w:cs="Calibri"/>
          <w:sz w:val="22"/>
          <w:szCs w:val="22"/>
          <w:lang w:eastAsia="en-US"/>
        </w:rPr>
        <w:t>2.</w:t>
      </w:r>
      <w:r w:rsidR="00381CA9" w:rsidRPr="00171639">
        <w:rPr>
          <w:rFonts w:ascii="Verdana" w:eastAsiaTheme="minorHAnsi" w:hAnsi="Verdana" w:cs="Calibri"/>
          <w:sz w:val="22"/>
          <w:szCs w:val="22"/>
          <w:lang w:eastAsia="en-US"/>
        </w:rPr>
        <w:t>6</w:t>
      </w:r>
      <w:r>
        <w:rPr>
          <w:rFonts w:ascii="Verdana" w:eastAsiaTheme="minorHAnsi" w:hAnsi="Verdana" w:cs="Calibri"/>
          <w:sz w:val="22"/>
          <w:szCs w:val="22"/>
          <w:lang w:eastAsia="en-US"/>
        </w:rPr>
        <w:t>.</w:t>
      </w:r>
      <w:r w:rsidR="00381CA9" w:rsidRPr="00171639">
        <w:rPr>
          <w:rFonts w:ascii="Verdana" w:eastAsiaTheme="minorHAnsi" w:hAnsi="Verdana" w:cs="Calibri"/>
          <w:sz w:val="22"/>
          <w:szCs w:val="22"/>
          <w:lang w:eastAsia="en-US"/>
        </w:rPr>
        <w:t xml:space="preserve"> W konkursie obowiązuje zasada anonimowości prac konkursowych.</w:t>
      </w:r>
      <w:r w:rsidR="00171639" w:rsidRPr="00171639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="00171639" w:rsidRPr="00171639">
        <w:rPr>
          <w:rFonts w:ascii="Verdana" w:hAnsi="Verdana"/>
          <w:sz w:val="22"/>
          <w:szCs w:val="22"/>
        </w:rPr>
        <w:t>Sąd Konkursowy nie dysponuje informacjami o autorach złożonych prac konkursowych.</w:t>
      </w:r>
    </w:p>
    <w:p w14:paraId="40F43C12" w14:textId="77777777" w:rsidR="00381CA9" w:rsidRPr="00381CA9" w:rsidRDefault="00FF1D0F" w:rsidP="00381CA9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sz w:val="22"/>
          <w:szCs w:val="22"/>
          <w:lang w:eastAsia="en-US"/>
        </w:rPr>
        <w:t>2.</w:t>
      </w:r>
      <w:r w:rsidR="00381CA9" w:rsidRPr="00171639">
        <w:rPr>
          <w:rFonts w:ascii="Verdana" w:eastAsiaTheme="minorHAnsi" w:hAnsi="Verdana" w:cs="Calibri"/>
          <w:sz w:val="22"/>
          <w:szCs w:val="22"/>
          <w:lang w:eastAsia="en-US"/>
        </w:rPr>
        <w:t>7</w:t>
      </w:r>
      <w:r>
        <w:rPr>
          <w:rFonts w:ascii="Verdana" w:eastAsiaTheme="minorHAnsi" w:hAnsi="Verdana" w:cs="Calibri"/>
          <w:sz w:val="22"/>
          <w:szCs w:val="22"/>
          <w:lang w:eastAsia="en-US"/>
        </w:rPr>
        <w:t>.</w:t>
      </w:r>
      <w:r w:rsidR="00381CA9" w:rsidRPr="00171639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="00381CA9" w:rsidRPr="00171639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Uczestnikami konkursu mogą być osoby fizyczne, osoby prawne oraz jednostki organizacyjne </w:t>
      </w:r>
      <w:r w:rsidR="00381CA9" w:rsidRPr="00171639">
        <w:rPr>
          <w:rFonts w:ascii="Verdana" w:eastAsiaTheme="minorHAnsi" w:hAnsi="Verdana" w:cs="Calibri"/>
          <w:sz w:val="22"/>
          <w:szCs w:val="22"/>
          <w:lang w:eastAsia="en-US"/>
        </w:rPr>
        <w:t>nieposiadające</w:t>
      </w:r>
      <w:r w:rsidR="00381CA9" w:rsidRPr="00381CA9">
        <w:rPr>
          <w:rFonts w:ascii="Verdana" w:eastAsiaTheme="minorHAnsi" w:hAnsi="Verdana" w:cs="Calibri"/>
          <w:sz w:val="22"/>
          <w:szCs w:val="22"/>
          <w:lang w:eastAsia="en-US"/>
        </w:rPr>
        <w:t xml:space="preserve"> osobowości prawnej. Uczestnicy konkursu mogą wspólnie brać udział w konkursie.</w:t>
      </w:r>
    </w:p>
    <w:p w14:paraId="74B165CA" w14:textId="77777777" w:rsidR="00171639" w:rsidRPr="00171639" w:rsidRDefault="00FF1D0F" w:rsidP="0017163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2.</w:t>
      </w:r>
      <w:r w:rsidR="00171639" w:rsidRPr="00171639">
        <w:rPr>
          <w:rFonts w:ascii="Verdana" w:hAnsi="Verdana"/>
          <w:color w:val="auto"/>
          <w:sz w:val="22"/>
          <w:szCs w:val="22"/>
        </w:rPr>
        <w:t>8</w:t>
      </w:r>
      <w:r>
        <w:rPr>
          <w:rFonts w:ascii="Verdana" w:hAnsi="Verdana"/>
          <w:color w:val="auto"/>
          <w:sz w:val="22"/>
          <w:szCs w:val="22"/>
        </w:rPr>
        <w:t>.</w:t>
      </w:r>
      <w:r w:rsidR="00171639" w:rsidRPr="00171639">
        <w:rPr>
          <w:rFonts w:ascii="Verdana" w:hAnsi="Verdana"/>
          <w:color w:val="auto"/>
          <w:sz w:val="22"/>
          <w:szCs w:val="22"/>
        </w:rPr>
        <w:t xml:space="preserve"> Uczestnicy niespełniający wymagań określonych w Regulaminie podlegają wykluczeniu.</w:t>
      </w:r>
    </w:p>
    <w:p w14:paraId="549ADBC3" w14:textId="77777777" w:rsidR="0025365A" w:rsidRPr="00171639" w:rsidRDefault="0025365A" w:rsidP="00772CF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53ED9889" w14:textId="77777777" w:rsidR="00772CFD" w:rsidRPr="00CD5941" w:rsidRDefault="00772CFD" w:rsidP="00882EE7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FF1D0F">
        <w:rPr>
          <w:rFonts w:ascii="Verdana" w:hAnsi="Verdana"/>
          <w:b/>
          <w:sz w:val="22"/>
          <w:szCs w:val="22"/>
        </w:rPr>
        <w:t xml:space="preserve">3. Przedmiot </w:t>
      </w:r>
      <w:r w:rsidR="004053AD" w:rsidRPr="00FF1D0F">
        <w:rPr>
          <w:rFonts w:ascii="Verdana" w:hAnsi="Verdana"/>
          <w:b/>
          <w:sz w:val="22"/>
          <w:szCs w:val="22"/>
        </w:rPr>
        <w:t xml:space="preserve">i cel </w:t>
      </w:r>
      <w:r w:rsidRPr="00FF1D0F">
        <w:rPr>
          <w:rFonts w:ascii="Verdana" w:hAnsi="Verdana"/>
          <w:b/>
          <w:sz w:val="22"/>
          <w:szCs w:val="22"/>
        </w:rPr>
        <w:t>konkursu</w:t>
      </w:r>
      <w:r w:rsidR="00882EE7" w:rsidRPr="00CD5941">
        <w:rPr>
          <w:rFonts w:ascii="Verdana" w:hAnsi="Verdana"/>
          <w:b/>
          <w:bCs/>
          <w:sz w:val="22"/>
          <w:szCs w:val="22"/>
        </w:rPr>
        <w:t xml:space="preserve"> </w:t>
      </w:r>
    </w:p>
    <w:p w14:paraId="5D01B1A9" w14:textId="77777777" w:rsidR="004053AD" w:rsidRPr="00CD5941" w:rsidRDefault="004053AD" w:rsidP="008863ED">
      <w:pPr>
        <w:tabs>
          <w:tab w:val="left" w:pos="56"/>
        </w:tabs>
        <w:spacing w:before="120"/>
        <w:jc w:val="both"/>
        <w:rPr>
          <w:rFonts w:ascii="Verdana" w:hAnsi="Verdana"/>
          <w:sz w:val="22"/>
          <w:szCs w:val="22"/>
          <w:u w:val="single"/>
        </w:rPr>
      </w:pPr>
      <w:r w:rsidRPr="00CD5941">
        <w:rPr>
          <w:rFonts w:ascii="Verdana" w:hAnsi="Verdana"/>
          <w:sz w:val="22"/>
          <w:szCs w:val="22"/>
          <w:u w:val="single"/>
        </w:rPr>
        <w:t xml:space="preserve">3.1. </w:t>
      </w:r>
      <w:bookmarkStart w:id="0" w:name="_GoBack"/>
      <w:r w:rsidRPr="00CD5941">
        <w:rPr>
          <w:rFonts w:ascii="Verdana" w:hAnsi="Verdana"/>
          <w:sz w:val="22"/>
          <w:szCs w:val="22"/>
          <w:u w:val="single"/>
        </w:rPr>
        <w:t>Opis przedmiotu zamówienia wg Wspólnego Słownika Zamówień (CPV):</w:t>
      </w:r>
    </w:p>
    <w:p w14:paraId="25097DD5" w14:textId="77777777" w:rsidR="004053AD" w:rsidRPr="00CD5941" w:rsidRDefault="004053AD" w:rsidP="004053AD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CD5941">
        <w:rPr>
          <w:rFonts w:ascii="Verdana" w:eastAsiaTheme="minorHAnsi" w:hAnsi="Verdana" w:cs="Calibri"/>
          <w:bCs/>
          <w:color w:val="000000"/>
          <w:sz w:val="22"/>
          <w:szCs w:val="22"/>
          <w:lang w:eastAsia="en-US"/>
        </w:rPr>
        <w:t xml:space="preserve">71220000-6 </w:t>
      </w:r>
      <w:r w:rsidRPr="00CD594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Usługi projektowania architektonicznego </w:t>
      </w:r>
    </w:p>
    <w:p w14:paraId="782D1B42" w14:textId="77777777" w:rsidR="004053AD" w:rsidRPr="00CD5941" w:rsidRDefault="004053AD" w:rsidP="004053AD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CD5941">
        <w:rPr>
          <w:rFonts w:ascii="Verdana" w:eastAsiaTheme="minorHAnsi" w:hAnsi="Verdana" w:cs="Calibri"/>
          <w:bCs/>
          <w:color w:val="000000"/>
          <w:sz w:val="22"/>
          <w:szCs w:val="22"/>
          <w:lang w:eastAsia="en-US"/>
        </w:rPr>
        <w:t xml:space="preserve">71222000-0 </w:t>
      </w:r>
      <w:r w:rsidRPr="00CD594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Usługi architektoniczne w zakresie przestrzeni </w:t>
      </w:r>
    </w:p>
    <w:p w14:paraId="757BACBB" w14:textId="77777777" w:rsidR="004053AD" w:rsidRPr="00CD5941" w:rsidRDefault="004053AD" w:rsidP="00C114F8">
      <w:pPr>
        <w:suppressAutoHyphens w:val="0"/>
        <w:overflowPunct/>
        <w:ind w:left="1560" w:hanging="1560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CD5941">
        <w:rPr>
          <w:rFonts w:ascii="Verdana" w:eastAsiaTheme="minorHAnsi" w:hAnsi="Verdana" w:cs="Calibri"/>
          <w:bCs/>
          <w:color w:val="000000"/>
          <w:sz w:val="22"/>
          <w:szCs w:val="22"/>
          <w:lang w:eastAsia="en-US"/>
        </w:rPr>
        <w:t xml:space="preserve">92312200-3 </w:t>
      </w:r>
      <w:r w:rsidRPr="00CD594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Usługi świadczone przez autorów, kompozytorów, rzeźbiarzy, animatorów kultury oraz pozostałych artystów </w:t>
      </w:r>
    </w:p>
    <w:bookmarkEnd w:id="0"/>
    <w:p w14:paraId="249E8895" w14:textId="77777777" w:rsidR="00C114F8" w:rsidRPr="00CD5941" w:rsidRDefault="00C114F8" w:rsidP="00882EE7">
      <w:pPr>
        <w:tabs>
          <w:tab w:val="left" w:pos="360"/>
        </w:tabs>
        <w:spacing w:line="276" w:lineRule="auto"/>
        <w:jc w:val="both"/>
        <w:rPr>
          <w:rFonts w:ascii="Verdana" w:hAnsi="Verdana" w:cs="Tahoma"/>
          <w:bCs/>
          <w:sz w:val="22"/>
          <w:szCs w:val="22"/>
        </w:rPr>
      </w:pPr>
    </w:p>
    <w:p w14:paraId="70EA7F56" w14:textId="77777777" w:rsidR="00882EE7" w:rsidRPr="00CD5941" w:rsidRDefault="004053AD" w:rsidP="00882EE7">
      <w:pPr>
        <w:tabs>
          <w:tab w:val="left" w:pos="360"/>
        </w:tabs>
        <w:spacing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CD5941">
        <w:rPr>
          <w:rFonts w:ascii="Verdana" w:hAnsi="Verdana" w:cs="Tahoma"/>
          <w:bCs/>
          <w:sz w:val="22"/>
          <w:szCs w:val="22"/>
        </w:rPr>
        <w:t xml:space="preserve">3.2. </w:t>
      </w:r>
      <w:r w:rsidR="00882EE7" w:rsidRPr="00CD5941">
        <w:rPr>
          <w:rFonts w:ascii="Verdana" w:hAnsi="Verdana" w:cs="Tahoma"/>
          <w:bCs/>
          <w:sz w:val="22"/>
          <w:szCs w:val="22"/>
        </w:rPr>
        <w:t>Przedmiotem konkursu jest opracowanie projektu makiety krośnieńskiej starówki przy założenia</w:t>
      </w:r>
      <w:r w:rsidR="00BB6CD2">
        <w:rPr>
          <w:rFonts w:ascii="Verdana" w:hAnsi="Verdana" w:cs="Tahoma"/>
          <w:bCs/>
          <w:sz w:val="22"/>
          <w:szCs w:val="22"/>
        </w:rPr>
        <w:t>ch</w:t>
      </w:r>
      <w:r w:rsidR="00882EE7" w:rsidRPr="00CD5941">
        <w:rPr>
          <w:rFonts w:ascii="Verdana" w:hAnsi="Verdana" w:cs="Tahoma"/>
          <w:bCs/>
          <w:sz w:val="22"/>
          <w:szCs w:val="22"/>
        </w:rPr>
        <w:t xml:space="preserve"> opisanych poniżej.</w:t>
      </w:r>
    </w:p>
    <w:p w14:paraId="6F2403D2" w14:textId="77777777" w:rsidR="00BE0A23" w:rsidRPr="00CD5941" w:rsidRDefault="00BE0A23" w:rsidP="00BE0A23">
      <w:pPr>
        <w:numPr>
          <w:ilvl w:val="0"/>
          <w:numId w:val="10"/>
        </w:numPr>
        <w:suppressAutoHyphens w:val="0"/>
        <w:overflowPunct/>
        <w:spacing w:line="23" w:lineRule="atLeast"/>
        <w:ind w:left="426" w:hanging="426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CD5941">
        <w:rPr>
          <w:rFonts w:ascii="Verdana" w:eastAsia="Calibri" w:hAnsi="Verdana"/>
          <w:sz w:val="22"/>
          <w:szCs w:val="22"/>
          <w:lang w:eastAsia="en-US"/>
        </w:rPr>
        <w:t>Makieta Miasta w formie rzeźby zostanie usytuowana w centrum zespołu staromiejskiego Krosna – jako pokrywa studni stojącej na krośnieńskim rynku (średnica pokrywy 2</w:t>
      </w:r>
      <w:r w:rsidR="00072ACD">
        <w:rPr>
          <w:rFonts w:ascii="Verdana" w:eastAsia="Calibri" w:hAnsi="Verdana"/>
          <w:sz w:val="22"/>
          <w:szCs w:val="22"/>
          <w:lang w:eastAsia="en-US"/>
        </w:rPr>
        <w:t>9</w:t>
      </w:r>
      <w:r w:rsidRPr="00CD5941">
        <w:rPr>
          <w:rFonts w:ascii="Verdana" w:eastAsia="Calibri" w:hAnsi="Verdana"/>
          <w:sz w:val="22"/>
          <w:szCs w:val="22"/>
          <w:lang w:eastAsia="en-US"/>
        </w:rPr>
        <w:t xml:space="preserve">0 cm). Zakłada się, że będzie to przestrzenny model historycznego miasta z przełomu XVI i XVII w., odzwierciedlający jego wizerunek zamieszczony w dziele </w:t>
      </w:r>
      <w:r w:rsidR="00C114F8" w:rsidRPr="00CD5941">
        <w:rPr>
          <w:rFonts w:ascii="Verdana" w:eastAsia="Calibri" w:hAnsi="Verdana"/>
          <w:sz w:val="22"/>
          <w:szCs w:val="22"/>
          <w:lang w:eastAsia="en-US"/>
        </w:rPr>
        <w:t xml:space="preserve">G. </w:t>
      </w:r>
      <w:r w:rsidRPr="00CD5941">
        <w:rPr>
          <w:rFonts w:ascii="Verdana" w:eastAsia="Calibri" w:hAnsi="Verdana"/>
          <w:sz w:val="22"/>
          <w:szCs w:val="22"/>
          <w:lang w:eastAsia="en-US"/>
        </w:rPr>
        <w:t xml:space="preserve">Brauna i </w:t>
      </w:r>
      <w:r w:rsidR="00C114F8" w:rsidRPr="00CD5941">
        <w:rPr>
          <w:rFonts w:ascii="Verdana" w:eastAsia="Calibri" w:hAnsi="Verdana"/>
          <w:sz w:val="22"/>
          <w:szCs w:val="22"/>
          <w:lang w:eastAsia="en-US"/>
        </w:rPr>
        <w:t xml:space="preserve">F. </w:t>
      </w:r>
      <w:proofErr w:type="spellStart"/>
      <w:r w:rsidRPr="00CD5941">
        <w:rPr>
          <w:rFonts w:ascii="Verdana" w:eastAsia="Calibri" w:hAnsi="Verdana"/>
          <w:sz w:val="22"/>
          <w:szCs w:val="22"/>
          <w:lang w:eastAsia="en-US"/>
        </w:rPr>
        <w:t>Hogenberga</w:t>
      </w:r>
      <w:proofErr w:type="spellEnd"/>
      <w:r w:rsidRPr="00CD5941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C114F8" w:rsidRPr="00CD5941">
        <w:rPr>
          <w:rFonts w:ascii="Verdana" w:eastAsia="Calibri" w:hAnsi="Verdana"/>
          <w:sz w:val="22"/>
          <w:szCs w:val="22"/>
          <w:lang w:eastAsia="en-US"/>
        </w:rPr>
        <w:t>„</w:t>
      </w:r>
      <w:r w:rsidRPr="00CD5941">
        <w:rPr>
          <w:rFonts w:ascii="Verdana" w:eastAsia="Calibri" w:hAnsi="Verdana"/>
          <w:sz w:val="22"/>
          <w:szCs w:val="22"/>
          <w:lang w:eastAsia="en-US"/>
        </w:rPr>
        <w:t>Miasta Świata</w:t>
      </w:r>
      <w:r w:rsidR="00C114F8" w:rsidRPr="00CD5941">
        <w:rPr>
          <w:rFonts w:ascii="Verdana" w:eastAsia="Calibri" w:hAnsi="Verdana"/>
          <w:sz w:val="22"/>
          <w:szCs w:val="22"/>
          <w:lang w:eastAsia="en-US"/>
        </w:rPr>
        <w:t>”</w:t>
      </w:r>
      <w:r w:rsidRPr="00CD5941">
        <w:rPr>
          <w:rFonts w:ascii="Verdana" w:eastAsia="Calibri" w:hAnsi="Verdana"/>
          <w:sz w:val="22"/>
          <w:szCs w:val="22"/>
          <w:lang w:eastAsia="en-US"/>
        </w:rPr>
        <w:t xml:space="preserve">. </w:t>
      </w:r>
    </w:p>
    <w:p w14:paraId="53B3799D" w14:textId="77777777" w:rsidR="00BE0A23" w:rsidRPr="00CD5941" w:rsidRDefault="00BE0A23" w:rsidP="00BE0A23">
      <w:pPr>
        <w:numPr>
          <w:ilvl w:val="0"/>
          <w:numId w:val="10"/>
        </w:numPr>
        <w:suppressAutoHyphens w:val="0"/>
        <w:overflowPunct/>
        <w:autoSpaceDE/>
        <w:autoSpaceDN/>
        <w:adjustRightInd/>
        <w:spacing w:line="23" w:lineRule="atLeast"/>
        <w:ind w:left="426" w:hanging="426"/>
        <w:contextualSpacing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CD5941">
        <w:rPr>
          <w:rFonts w:ascii="Verdana" w:eastAsia="Calibri" w:hAnsi="Verdana"/>
          <w:sz w:val="22"/>
          <w:szCs w:val="22"/>
          <w:lang w:eastAsia="en-US"/>
        </w:rPr>
        <w:t xml:space="preserve">Makieta powinna być rekonstrukcją historyczną zabudowy miejskiej wraz z fortyfikacjami. Całość zabudowy powinna uwzględnić w szczególności min.: bramy wjazdowe wraz z murami obronnymi, Kościół Farny, Kościół Franciszkanów, podcienia z kamienicami.  </w:t>
      </w:r>
    </w:p>
    <w:p w14:paraId="274D4C49" w14:textId="77777777" w:rsidR="00BE0A23" w:rsidRPr="00CD5941" w:rsidRDefault="00BE0A23" w:rsidP="00BE0A23">
      <w:pPr>
        <w:numPr>
          <w:ilvl w:val="0"/>
          <w:numId w:val="10"/>
        </w:numPr>
        <w:suppressAutoHyphens w:val="0"/>
        <w:overflowPunct/>
        <w:autoSpaceDE/>
        <w:autoSpaceDN/>
        <w:adjustRightInd/>
        <w:spacing w:line="23" w:lineRule="atLeast"/>
        <w:ind w:left="426" w:hanging="426"/>
        <w:contextualSpacing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CD5941">
        <w:rPr>
          <w:rFonts w:ascii="Verdana" w:eastAsia="Calibri" w:hAnsi="Verdana"/>
          <w:sz w:val="22"/>
          <w:szCs w:val="22"/>
          <w:lang w:eastAsia="en-US"/>
        </w:rPr>
        <w:t>Makieta musi posiadać część opisową w trzech wersjach językowych: polskiej, angielskiej, słowackiej oraz w alfabecie Braille'a.</w:t>
      </w:r>
    </w:p>
    <w:p w14:paraId="5B745499" w14:textId="77777777" w:rsidR="00BE0A23" w:rsidRPr="00CD5941" w:rsidRDefault="00BE0A23" w:rsidP="00BE0A23">
      <w:pPr>
        <w:numPr>
          <w:ilvl w:val="0"/>
          <w:numId w:val="10"/>
        </w:numPr>
        <w:suppressAutoHyphens w:val="0"/>
        <w:overflowPunct/>
        <w:autoSpaceDE/>
        <w:autoSpaceDN/>
        <w:adjustRightInd/>
        <w:spacing w:line="23" w:lineRule="atLeast"/>
        <w:ind w:left="426" w:hanging="426"/>
        <w:contextualSpacing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CD5941">
        <w:rPr>
          <w:rFonts w:ascii="Verdana" w:eastAsia="Calibri" w:hAnsi="Verdana"/>
          <w:sz w:val="22"/>
          <w:szCs w:val="22"/>
          <w:lang w:eastAsia="en-US"/>
        </w:rPr>
        <w:t xml:space="preserve">Makieta musi zostać oznakowana zgodnie z wymogami umowy o dofinansowanie projektu (w ramach którego jest finansowana) odpowiednimi logotypami oraz informacją o dofinansowaniu projektu i partnerach projektu (informacje na temat oznakowania znajdują się pod linkiem </w:t>
      </w:r>
      <w:hyperlink r:id="rId11" w:history="1">
        <w:r w:rsidRPr="00CD5941">
          <w:rPr>
            <w:rFonts w:ascii="Verdana" w:eastAsia="Calibri" w:hAnsi="Verdana"/>
            <w:color w:val="0000FF"/>
            <w:sz w:val="22"/>
            <w:szCs w:val="22"/>
            <w:u w:val="single"/>
            <w:lang w:eastAsia="en-US"/>
          </w:rPr>
          <w:t>http://www.karpacki.pl/logotypy-/</w:t>
        </w:r>
      </w:hyperlink>
      <w:r w:rsidRPr="00CD5941">
        <w:rPr>
          <w:rFonts w:ascii="Verdana" w:eastAsia="Calibri" w:hAnsi="Verdana"/>
          <w:sz w:val="22"/>
          <w:szCs w:val="22"/>
          <w:lang w:eastAsia="en-US"/>
        </w:rPr>
        <w:t>).</w:t>
      </w:r>
    </w:p>
    <w:p w14:paraId="18DE67BF" w14:textId="77777777" w:rsidR="00BE0A23" w:rsidRPr="00E1673E" w:rsidRDefault="00BE0A23" w:rsidP="00BE0A23">
      <w:pPr>
        <w:widowControl w:val="0"/>
        <w:numPr>
          <w:ilvl w:val="0"/>
          <w:numId w:val="10"/>
        </w:numPr>
        <w:shd w:val="clear" w:color="auto" w:fill="FFFFFF"/>
        <w:tabs>
          <w:tab w:val="left" w:pos="724"/>
        </w:tabs>
        <w:suppressAutoHyphens w:val="0"/>
        <w:overflowPunct/>
        <w:spacing w:line="23" w:lineRule="atLeast"/>
        <w:ind w:left="426" w:right="32" w:hanging="426"/>
        <w:jc w:val="both"/>
        <w:textAlignment w:val="auto"/>
        <w:rPr>
          <w:rFonts w:ascii="Verdana" w:hAnsi="Verdana"/>
          <w:spacing w:val="-15"/>
          <w:sz w:val="22"/>
          <w:szCs w:val="22"/>
        </w:rPr>
      </w:pPr>
      <w:r w:rsidRPr="00CD5941">
        <w:rPr>
          <w:rFonts w:ascii="Verdana" w:hAnsi="Verdana"/>
          <w:spacing w:val="-5"/>
          <w:sz w:val="22"/>
          <w:szCs w:val="22"/>
        </w:rPr>
        <w:t xml:space="preserve">Makieta powinna być zaprojektowana w formie przestrzennej i </w:t>
      </w:r>
      <w:r w:rsidRPr="00E1673E">
        <w:rPr>
          <w:rFonts w:ascii="Verdana" w:hAnsi="Verdana"/>
          <w:spacing w:val="-5"/>
          <w:sz w:val="22"/>
          <w:szCs w:val="22"/>
        </w:rPr>
        <w:t xml:space="preserve">mieć znamiona </w:t>
      </w:r>
      <w:r w:rsidRPr="00E1673E">
        <w:rPr>
          <w:rFonts w:ascii="Verdana" w:hAnsi="Verdana"/>
          <w:sz w:val="22"/>
          <w:szCs w:val="22"/>
        </w:rPr>
        <w:t>oryginalnej koncepcji artystycznej.</w:t>
      </w:r>
    </w:p>
    <w:p w14:paraId="273ECF06" w14:textId="77777777" w:rsidR="00BE0A23" w:rsidRPr="00CD5941" w:rsidRDefault="00BE0A23" w:rsidP="00BE0A23">
      <w:pPr>
        <w:widowControl w:val="0"/>
        <w:numPr>
          <w:ilvl w:val="0"/>
          <w:numId w:val="10"/>
        </w:numPr>
        <w:shd w:val="clear" w:color="auto" w:fill="FFFFFF"/>
        <w:tabs>
          <w:tab w:val="left" w:pos="724"/>
        </w:tabs>
        <w:suppressAutoHyphens w:val="0"/>
        <w:overflowPunct/>
        <w:spacing w:line="23" w:lineRule="atLeast"/>
        <w:ind w:left="426" w:right="32" w:hanging="426"/>
        <w:jc w:val="both"/>
        <w:textAlignment w:val="auto"/>
        <w:rPr>
          <w:rFonts w:ascii="Verdana" w:hAnsi="Verdana"/>
          <w:spacing w:val="-15"/>
          <w:sz w:val="22"/>
          <w:szCs w:val="22"/>
        </w:rPr>
      </w:pPr>
      <w:r w:rsidRPr="00CD5941">
        <w:rPr>
          <w:rFonts w:ascii="Verdana" w:hAnsi="Verdana"/>
          <w:sz w:val="22"/>
          <w:szCs w:val="22"/>
        </w:rPr>
        <w:t>Makieta powinna uwzględniać elementy oświetleniowe - w sąsiedztwie studni znajduje się źródło prądu umożliwiające podłączanie oświetlenia.</w:t>
      </w:r>
    </w:p>
    <w:p w14:paraId="2F98DB58" w14:textId="77777777" w:rsidR="00BE0A23" w:rsidRPr="00CD5941" w:rsidRDefault="00BE0A23" w:rsidP="00F21A5C">
      <w:pPr>
        <w:widowControl w:val="0"/>
        <w:numPr>
          <w:ilvl w:val="0"/>
          <w:numId w:val="10"/>
        </w:numPr>
        <w:shd w:val="clear" w:color="auto" w:fill="FFFFFF"/>
        <w:tabs>
          <w:tab w:val="left" w:pos="724"/>
        </w:tabs>
        <w:suppressAutoHyphens w:val="0"/>
        <w:overflowPunct/>
        <w:spacing w:line="23" w:lineRule="atLeast"/>
        <w:ind w:left="425" w:right="34" w:hanging="425"/>
        <w:jc w:val="both"/>
        <w:textAlignment w:val="auto"/>
        <w:rPr>
          <w:rFonts w:ascii="Verdana" w:hAnsi="Verdana"/>
          <w:spacing w:val="-15"/>
          <w:sz w:val="22"/>
          <w:szCs w:val="22"/>
        </w:rPr>
      </w:pPr>
      <w:r w:rsidRPr="00CD5941">
        <w:rPr>
          <w:rFonts w:ascii="Verdana" w:hAnsi="Verdana"/>
          <w:sz w:val="22"/>
          <w:szCs w:val="22"/>
        </w:rPr>
        <w:t>Wszystkie elementy architektury obiektów artysta powinien wykonać z zachowaniem szczegółowości pokazanej w prezentowanym detalu konkursowym.</w:t>
      </w:r>
    </w:p>
    <w:p w14:paraId="1623815C" w14:textId="77777777" w:rsidR="00BE0A23" w:rsidRPr="00F21A5C" w:rsidRDefault="00BE0A23" w:rsidP="00F21A5C">
      <w:pPr>
        <w:widowControl w:val="0"/>
        <w:numPr>
          <w:ilvl w:val="0"/>
          <w:numId w:val="10"/>
        </w:numPr>
        <w:shd w:val="clear" w:color="auto" w:fill="FFFFFF"/>
        <w:tabs>
          <w:tab w:val="left" w:pos="724"/>
        </w:tabs>
        <w:suppressAutoHyphens w:val="0"/>
        <w:overflowPunct/>
        <w:spacing w:line="23" w:lineRule="atLeast"/>
        <w:ind w:left="425" w:right="34" w:hanging="425"/>
        <w:jc w:val="both"/>
        <w:textAlignment w:val="auto"/>
        <w:rPr>
          <w:rFonts w:ascii="Verdana" w:hAnsi="Verdana"/>
          <w:spacing w:val="-15"/>
          <w:sz w:val="22"/>
          <w:szCs w:val="22"/>
        </w:rPr>
      </w:pPr>
      <w:r w:rsidRPr="00F21A5C">
        <w:rPr>
          <w:rFonts w:ascii="Verdana" w:hAnsi="Verdana"/>
          <w:spacing w:val="-16"/>
          <w:sz w:val="22"/>
          <w:szCs w:val="22"/>
        </w:rPr>
        <w:t xml:space="preserve">Do zadań </w:t>
      </w:r>
      <w:r w:rsidRPr="00F21A5C">
        <w:rPr>
          <w:rFonts w:ascii="Verdana" w:hAnsi="Verdana"/>
          <w:sz w:val="22"/>
          <w:szCs w:val="22"/>
        </w:rPr>
        <w:t>uczestnika konkursu należy właściwe uwzględnienie uwarunkowań terenu, na którym zostanie usytuowana makieta.</w:t>
      </w:r>
    </w:p>
    <w:p w14:paraId="6B265759" w14:textId="77777777" w:rsidR="004053AD" w:rsidRPr="00CD5941" w:rsidRDefault="004053AD" w:rsidP="00BE0A23">
      <w:pPr>
        <w:shd w:val="clear" w:color="auto" w:fill="FFFFFF"/>
        <w:tabs>
          <w:tab w:val="left" w:pos="724"/>
        </w:tabs>
        <w:spacing w:line="23" w:lineRule="atLeast"/>
        <w:ind w:left="426" w:right="32" w:hanging="426"/>
        <w:jc w:val="both"/>
        <w:rPr>
          <w:rFonts w:ascii="Verdana" w:hAnsi="Verdana"/>
          <w:spacing w:val="-16"/>
          <w:sz w:val="22"/>
          <w:szCs w:val="22"/>
        </w:rPr>
      </w:pPr>
    </w:p>
    <w:p w14:paraId="38F1E2A0" w14:textId="77777777" w:rsidR="00BE0A23" w:rsidRPr="00CD5941" w:rsidRDefault="004053AD" w:rsidP="00BE0A23">
      <w:pPr>
        <w:shd w:val="clear" w:color="auto" w:fill="FFFFFF"/>
        <w:tabs>
          <w:tab w:val="left" w:pos="724"/>
        </w:tabs>
        <w:spacing w:line="23" w:lineRule="atLeast"/>
        <w:ind w:left="426" w:right="32" w:hanging="426"/>
        <w:jc w:val="both"/>
        <w:rPr>
          <w:rFonts w:ascii="Verdana" w:hAnsi="Verdana"/>
          <w:spacing w:val="-16"/>
          <w:sz w:val="22"/>
          <w:szCs w:val="22"/>
        </w:rPr>
      </w:pPr>
      <w:r w:rsidRPr="00CD5941">
        <w:rPr>
          <w:rFonts w:ascii="Verdana" w:hAnsi="Verdana"/>
          <w:spacing w:val="-16"/>
          <w:sz w:val="22"/>
          <w:szCs w:val="22"/>
        </w:rPr>
        <w:t>3.3. Cel konkursu.</w:t>
      </w:r>
    </w:p>
    <w:p w14:paraId="328FE02E" w14:textId="77777777" w:rsidR="004053AD" w:rsidRPr="00701191" w:rsidRDefault="004053AD" w:rsidP="00701191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ind w:left="426" w:hanging="426"/>
        <w:jc w:val="both"/>
        <w:rPr>
          <w:rFonts w:ascii="Verdana" w:hAnsi="Verdana" w:cs="Tahoma"/>
          <w:bCs/>
        </w:rPr>
      </w:pPr>
      <w:r w:rsidRPr="00701191">
        <w:rPr>
          <w:rFonts w:ascii="Verdana" w:hAnsi="Verdana" w:cs="Tahoma"/>
          <w:bCs/>
        </w:rPr>
        <w:t>Wyłonienie najlepszego projektu makiety prezentującej historyczne miasto Krosno z przełomu XVI i XVII w.</w:t>
      </w:r>
    </w:p>
    <w:p w14:paraId="54980633" w14:textId="77777777" w:rsidR="004053AD" w:rsidRPr="00701191" w:rsidRDefault="004053AD" w:rsidP="00701191">
      <w:pPr>
        <w:pStyle w:val="Akapitzlist"/>
        <w:numPr>
          <w:ilvl w:val="0"/>
          <w:numId w:val="23"/>
        </w:numPr>
        <w:tabs>
          <w:tab w:val="left" w:pos="360"/>
          <w:tab w:val="left" w:pos="426"/>
          <w:tab w:val="left" w:pos="567"/>
        </w:tabs>
        <w:ind w:left="426" w:hanging="426"/>
        <w:jc w:val="both"/>
        <w:rPr>
          <w:rFonts w:ascii="Verdana" w:hAnsi="Verdana" w:cs="Tahoma"/>
          <w:bCs/>
        </w:rPr>
      </w:pPr>
      <w:r w:rsidRPr="00701191">
        <w:rPr>
          <w:rFonts w:ascii="Verdana" w:hAnsi="Verdana" w:cs="Tahoma"/>
          <w:bCs/>
        </w:rPr>
        <w:lastRenderedPageBreak/>
        <w:t>Podniesienie atrakcyjności turystycznej krośnieńskiej starówki.</w:t>
      </w:r>
    </w:p>
    <w:p w14:paraId="6732A2EC" w14:textId="77777777" w:rsidR="004053AD" w:rsidRPr="00701191" w:rsidRDefault="004053AD" w:rsidP="00701191">
      <w:pPr>
        <w:pStyle w:val="Akapitzlist"/>
        <w:numPr>
          <w:ilvl w:val="0"/>
          <w:numId w:val="23"/>
        </w:numPr>
        <w:tabs>
          <w:tab w:val="left" w:pos="360"/>
          <w:tab w:val="left" w:pos="426"/>
          <w:tab w:val="left" w:pos="567"/>
        </w:tabs>
        <w:ind w:left="426" w:hanging="426"/>
        <w:jc w:val="both"/>
        <w:rPr>
          <w:rFonts w:ascii="Bookman Old Style" w:hAnsi="Bookman Old Style" w:cs="Tahoma"/>
          <w:bCs/>
        </w:rPr>
      </w:pPr>
      <w:r w:rsidRPr="00701191">
        <w:rPr>
          <w:rFonts w:ascii="Verdana" w:hAnsi="Verdana" w:cs="Tahoma"/>
          <w:bCs/>
        </w:rPr>
        <w:t>Wzbogacenie przestrzeni miejskiej o formę przestrzenną, która stanowić będzie trwały i estetyczny element architektoniczny.</w:t>
      </w:r>
    </w:p>
    <w:p w14:paraId="1CA1341E" w14:textId="77777777" w:rsidR="00772CFD" w:rsidRPr="00CE62EB" w:rsidRDefault="00772CFD" w:rsidP="00772CFD">
      <w:pPr>
        <w:rPr>
          <w:rFonts w:ascii="Verdana" w:hAnsi="Verdana"/>
          <w:sz w:val="22"/>
          <w:szCs w:val="22"/>
        </w:rPr>
      </w:pPr>
      <w:r w:rsidRPr="00FF1D0F">
        <w:rPr>
          <w:rFonts w:ascii="Verdana" w:hAnsi="Verdana"/>
          <w:b/>
          <w:sz w:val="22"/>
          <w:szCs w:val="22"/>
        </w:rPr>
        <w:t xml:space="preserve">4. Maksymalny planowany koszt i termin wykonania </w:t>
      </w:r>
      <w:r w:rsidR="00F02620" w:rsidRPr="00FF1D0F">
        <w:rPr>
          <w:rFonts w:ascii="Verdana" w:hAnsi="Verdana"/>
          <w:b/>
          <w:sz w:val="22"/>
          <w:szCs w:val="22"/>
        </w:rPr>
        <w:t>makiety</w:t>
      </w:r>
    </w:p>
    <w:p w14:paraId="6F592A74" w14:textId="77777777" w:rsidR="00772CFD" w:rsidRPr="00D63AE4" w:rsidRDefault="00772CFD" w:rsidP="0015558A">
      <w:pPr>
        <w:spacing w:before="120"/>
        <w:jc w:val="both"/>
        <w:rPr>
          <w:rFonts w:ascii="Verdana" w:hAnsi="Verdana"/>
          <w:sz w:val="22"/>
          <w:szCs w:val="22"/>
        </w:rPr>
      </w:pPr>
      <w:r w:rsidRPr="00CE62EB">
        <w:rPr>
          <w:rFonts w:ascii="Verdana" w:hAnsi="Verdana"/>
          <w:sz w:val="22"/>
          <w:szCs w:val="22"/>
        </w:rPr>
        <w:t xml:space="preserve">Zamawiający zakłada maksymalny koszt </w:t>
      </w:r>
      <w:r>
        <w:rPr>
          <w:rFonts w:ascii="Verdana" w:hAnsi="Verdana"/>
          <w:sz w:val="22"/>
          <w:szCs w:val="22"/>
        </w:rPr>
        <w:t xml:space="preserve">przyszłej </w:t>
      </w:r>
      <w:r w:rsidRPr="00CD5941">
        <w:rPr>
          <w:rFonts w:ascii="Verdana" w:hAnsi="Verdana"/>
          <w:sz w:val="22"/>
          <w:szCs w:val="22"/>
        </w:rPr>
        <w:t>Inwestycji</w:t>
      </w:r>
      <w:r>
        <w:rPr>
          <w:rFonts w:ascii="Verdana" w:hAnsi="Verdana"/>
          <w:sz w:val="22"/>
          <w:szCs w:val="22"/>
        </w:rPr>
        <w:t xml:space="preserve"> </w:t>
      </w:r>
      <w:r w:rsidRPr="00CE62EB">
        <w:rPr>
          <w:rFonts w:ascii="Verdana" w:hAnsi="Verdana"/>
          <w:sz w:val="22"/>
          <w:szCs w:val="22"/>
        </w:rPr>
        <w:t xml:space="preserve">w wysokości </w:t>
      </w:r>
      <w:r w:rsidR="00F02620">
        <w:rPr>
          <w:rFonts w:ascii="Verdana" w:hAnsi="Verdana"/>
          <w:sz w:val="22"/>
          <w:szCs w:val="22"/>
        </w:rPr>
        <w:t>196.000,00</w:t>
      </w:r>
      <w:r w:rsidRPr="00E76876">
        <w:rPr>
          <w:rFonts w:ascii="Verdana" w:hAnsi="Verdana"/>
          <w:sz w:val="22"/>
          <w:szCs w:val="22"/>
        </w:rPr>
        <w:t xml:space="preserve"> zł brutto (słownie: </w:t>
      </w:r>
      <w:r w:rsidR="00F02620">
        <w:rPr>
          <w:rFonts w:ascii="Verdana" w:hAnsi="Verdana"/>
          <w:sz w:val="22"/>
          <w:szCs w:val="22"/>
        </w:rPr>
        <w:t>sto dziewięćdziesiąt sześć tysięcy złotych</w:t>
      </w:r>
      <w:r w:rsidRPr="00E76876">
        <w:rPr>
          <w:rFonts w:ascii="Verdana" w:hAnsi="Verdana"/>
          <w:sz w:val="22"/>
          <w:szCs w:val="22"/>
        </w:rPr>
        <w:t xml:space="preserve"> brutto).</w:t>
      </w:r>
      <w:r w:rsidRPr="006F2CF1">
        <w:rPr>
          <w:rFonts w:ascii="Verdana" w:hAnsi="Verdana"/>
          <w:color w:val="FF0000"/>
          <w:sz w:val="22"/>
          <w:szCs w:val="22"/>
        </w:rPr>
        <w:t xml:space="preserve"> </w:t>
      </w:r>
      <w:r w:rsidR="00D63AE4" w:rsidRPr="00D63AE4">
        <w:rPr>
          <w:rFonts w:ascii="Verdana" w:hAnsi="Verdana"/>
          <w:sz w:val="22"/>
          <w:szCs w:val="22"/>
        </w:rPr>
        <w:t>Rzeźbę krośnieńskiej starówki</w:t>
      </w:r>
      <w:r w:rsidR="00F02620" w:rsidRPr="00D63AE4">
        <w:rPr>
          <w:rFonts w:ascii="Verdana" w:hAnsi="Verdana"/>
          <w:sz w:val="22"/>
          <w:szCs w:val="22"/>
        </w:rPr>
        <w:t xml:space="preserve"> należy wykonać do </w:t>
      </w:r>
      <w:r w:rsidR="00FF1D0F" w:rsidRPr="00D63AE4">
        <w:rPr>
          <w:rFonts w:ascii="Verdana" w:hAnsi="Verdana"/>
          <w:sz w:val="22"/>
          <w:szCs w:val="22"/>
        </w:rPr>
        <w:t>20.08.</w:t>
      </w:r>
      <w:r w:rsidR="00F02620" w:rsidRPr="00D63AE4">
        <w:rPr>
          <w:rFonts w:ascii="Verdana" w:hAnsi="Verdana"/>
          <w:sz w:val="22"/>
          <w:szCs w:val="22"/>
        </w:rPr>
        <w:t>2019r.</w:t>
      </w:r>
    </w:p>
    <w:p w14:paraId="4ABE8FE3" w14:textId="77777777" w:rsidR="00772CFD" w:rsidRPr="00864340" w:rsidRDefault="00772CFD" w:rsidP="00772CFD">
      <w:pPr>
        <w:jc w:val="both"/>
        <w:rPr>
          <w:rFonts w:ascii="Verdana" w:hAnsi="Verdana"/>
          <w:sz w:val="22"/>
          <w:szCs w:val="22"/>
        </w:rPr>
      </w:pPr>
    </w:p>
    <w:p w14:paraId="0BA2D91A" w14:textId="77777777" w:rsidR="00772CFD" w:rsidRPr="00CD5941" w:rsidRDefault="00772CFD" w:rsidP="00772CFD">
      <w:pPr>
        <w:jc w:val="both"/>
        <w:rPr>
          <w:rFonts w:ascii="Verdana" w:hAnsi="Verdana"/>
          <w:sz w:val="22"/>
          <w:szCs w:val="22"/>
        </w:rPr>
      </w:pPr>
      <w:r w:rsidRPr="008863ED">
        <w:rPr>
          <w:rFonts w:ascii="Verdana" w:hAnsi="Verdana"/>
          <w:b/>
          <w:sz w:val="22"/>
          <w:szCs w:val="22"/>
        </w:rPr>
        <w:t xml:space="preserve">5. Zakres szczegółowego opracowania </w:t>
      </w:r>
      <w:r w:rsidR="00F07AF1" w:rsidRPr="008863ED">
        <w:rPr>
          <w:rFonts w:ascii="Verdana" w:hAnsi="Verdana"/>
          <w:b/>
          <w:sz w:val="22"/>
          <w:szCs w:val="22"/>
        </w:rPr>
        <w:t>pracy konkursowej</w:t>
      </w:r>
      <w:r w:rsidRPr="008863ED">
        <w:rPr>
          <w:rFonts w:ascii="Verdana" w:hAnsi="Verdana"/>
          <w:b/>
          <w:sz w:val="22"/>
          <w:szCs w:val="22"/>
        </w:rPr>
        <w:t xml:space="preserve"> stanowiącego przedmiot zamówienia udzielonego w trybie </w:t>
      </w:r>
      <w:r w:rsidRPr="008863ED">
        <w:rPr>
          <w:rFonts w:ascii="Verdana" w:hAnsi="Verdana"/>
          <w:b/>
          <w:bCs/>
          <w:sz w:val="22"/>
          <w:szCs w:val="22"/>
        </w:rPr>
        <w:t>zamówienia z wolnej ręki</w:t>
      </w:r>
    </w:p>
    <w:p w14:paraId="016F6190" w14:textId="77777777" w:rsidR="001C590D" w:rsidRPr="00CD5941" w:rsidRDefault="001C590D" w:rsidP="0015558A">
      <w:pPr>
        <w:spacing w:before="120"/>
        <w:jc w:val="both"/>
        <w:rPr>
          <w:rFonts w:ascii="Verdana" w:hAnsi="Verdana"/>
          <w:sz w:val="22"/>
          <w:szCs w:val="22"/>
        </w:rPr>
      </w:pPr>
      <w:r w:rsidRPr="00CD5941">
        <w:rPr>
          <w:rFonts w:ascii="Verdana" w:hAnsi="Verdana"/>
          <w:sz w:val="22"/>
          <w:szCs w:val="22"/>
        </w:rPr>
        <w:t xml:space="preserve">Przedmiotem zamówienia </w:t>
      </w:r>
      <w:r w:rsidR="00CD5941" w:rsidRPr="00CD5941">
        <w:rPr>
          <w:rFonts w:ascii="Verdana" w:hAnsi="Verdana"/>
          <w:sz w:val="22"/>
          <w:szCs w:val="22"/>
        </w:rPr>
        <w:t xml:space="preserve">udzielonego w negocjacjach w trybie </w:t>
      </w:r>
      <w:r w:rsidR="00CD5941" w:rsidRPr="00CD5941">
        <w:rPr>
          <w:rFonts w:ascii="Verdana" w:hAnsi="Verdana"/>
          <w:bCs/>
          <w:sz w:val="22"/>
          <w:szCs w:val="22"/>
        </w:rPr>
        <w:t xml:space="preserve">zamówienia z wolnej ręki </w:t>
      </w:r>
      <w:r w:rsidRPr="00CD5941">
        <w:rPr>
          <w:rFonts w:ascii="Verdana" w:hAnsi="Verdana"/>
          <w:sz w:val="22"/>
          <w:szCs w:val="22"/>
        </w:rPr>
        <w:t xml:space="preserve">będzie wykonanie makiety </w:t>
      </w:r>
      <w:r w:rsidRPr="00CD5941">
        <w:rPr>
          <w:rFonts w:ascii="Verdana" w:hAnsi="Verdana" w:cs="Tahoma"/>
          <w:bCs/>
          <w:sz w:val="22"/>
          <w:szCs w:val="22"/>
        </w:rPr>
        <w:t xml:space="preserve">krośnieńskiej starówki </w:t>
      </w:r>
      <w:r w:rsidRPr="00CD5941">
        <w:rPr>
          <w:rFonts w:ascii="Verdana" w:hAnsi="Verdana"/>
          <w:sz w:val="22"/>
          <w:szCs w:val="22"/>
        </w:rPr>
        <w:t>przez autora pracy wybranej przez Sąd Konkursowy.</w:t>
      </w:r>
    </w:p>
    <w:p w14:paraId="28FE7DBF" w14:textId="77777777" w:rsidR="00CD5941" w:rsidRPr="00CD5941" w:rsidRDefault="00CD5941" w:rsidP="00BE0A23">
      <w:pPr>
        <w:spacing w:line="276" w:lineRule="auto"/>
        <w:jc w:val="both"/>
        <w:rPr>
          <w:rFonts w:ascii="Verdana" w:hAnsi="Verdana"/>
          <w:sz w:val="22"/>
          <w:szCs w:val="22"/>
          <w:u w:val="single"/>
        </w:rPr>
      </w:pPr>
    </w:p>
    <w:p w14:paraId="462AD736" w14:textId="77777777" w:rsidR="00BE0A23" w:rsidRPr="00CD5941" w:rsidRDefault="00BE0A23" w:rsidP="00F07AF1">
      <w:pPr>
        <w:tabs>
          <w:tab w:val="left" w:pos="0"/>
        </w:tabs>
        <w:spacing w:line="276" w:lineRule="auto"/>
        <w:jc w:val="both"/>
        <w:rPr>
          <w:rFonts w:ascii="Verdana" w:hAnsi="Verdana"/>
          <w:sz w:val="22"/>
          <w:szCs w:val="22"/>
          <w:u w:val="single"/>
        </w:rPr>
      </w:pPr>
      <w:r w:rsidRPr="00CD5941">
        <w:rPr>
          <w:rFonts w:ascii="Verdana" w:hAnsi="Verdana"/>
          <w:sz w:val="22"/>
          <w:szCs w:val="22"/>
          <w:u w:val="single"/>
        </w:rPr>
        <w:t>Założenia odnośnie wymagań wykonania gotowej rzeźby:</w:t>
      </w:r>
    </w:p>
    <w:p w14:paraId="748F1B40" w14:textId="77777777" w:rsidR="00BE0A23" w:rsidRPr="00CD5941" w:rsidRDefault="00BE0A23" w:rsidP="00BE0A23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/>
        </w:rPr>
      </w:pPr>
      <w:r w:rsidRPr="00CD5941">
        <w:rPr>
          <w:rFonts w:ascii="Verdana" w:hAnsi="Verdana"/>
        </w:rPr>
        <w:t>rzeźba wykonana z brązu przeznaczona do umieszczenia, jako pokrywa studni na płycie rynku w Krośnie (śr. 2</w:t>
      </w:r>
      <w:r w:rsidR="00072ACD">
        <w:rPr>
          <w:rFonts w:ascii="Verdana" w:hAnsi="Verdana"/>
        </w:rPr>
        <w:t>9</w:t>
      </w:r>
      <w:r w:rsidRPr="00CD5941">
        <w:rPr>
          <w:rFonts w:ascii="Verdana" w:hAnsi="Verdana"/>
        </w:rPr>
        <w:t>0 cm)</w:t>
      </w:r>
      <w:r w:rsidR="002779C7" w:rsidRPr="00CD5941">
        <w:rPr>
          <w:rFonts w:ascii="Verdana" w:hAnsi="Verdana"/>
        </w:rPr>
        <w:t>,</w:t>
      </w:r>
    </w:p>
    <w:p w14:paraId="31156CAC" w14:textId="77777777" w:rsidR="00BE0A23" w:rsidRPr="00CD5941" w:rsidRDefault="00BE0A23" w:rsidP="00BE0A23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CD5941">
        <w:rPr>
          <w:rFonts w:ascii="Verdana" w:hAnsi="Verdana"/>
        </w:rPr>
        <w:t>projekt i wykonanie liternictwa na podstawie dostarczonego tekstu,</w:t>
      </w:r>
    </w:p>
    <w:p w14:paraId="1DF6D73B" w14:textId="77777777" w:rsidR="00BE0A23" w:rsidRPr="00CD5941" w:rsidRDefault="00BE0A23" w:rsidP="00BE0A23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CD5941">
        <w:rPr>
          <w:rFonts w:ascii="Verdana" w:hAnsi="Verdana"/>
        </w:rPr>
        <w:t>odlew i patynowanie makiety,</w:t>
      </w:r>
    </w:p>
    <w:p w14:paraId="21ABB69F" w14:textId="77777777" w:rsidR="00BE0A23" w:rsidRPr="00CD5941" w:rsidRDefault="00BE0A23" w:rsidP="00BE0A23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CD5941">
        <w:rPr>
          <w:rFonts w:ascii="Verdana" w:hAnsi="Verdana"/>
        </w:rPr>
        <w:t>transport i montaż rzeźby w miejscu docelowym.</w:t>
      </w:r>
    </w:p>
    <w:p w14:paraId="5389B07A" w14:textId="77777777" w:rsidR="009D6043" w:rsidRDefault="009D6043" w:rsidP="002779C7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6444136E" w14:textId="77777777" w:rsidR="00F07AF1" w:rsidRPr="00F07AF1" w:rsidRDefault="00F07AF1" w:rsidP="00F07AF1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Zamawiający zastrzega sobie prawo do zlecenia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a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utorowi 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wybranej pracy konkursowej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wprowadzenia zmian w nagrodzonej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pracy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, uzasadnionych warunkami realizacji inwestycji. Zmiany te będą możliwe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wyłącznie za zgodą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a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utora.</w:t>
      </w:r>
    </w:p>
    <w:p w14:paraId="22AA5E5F" w14:textId="77777777" w:rsidR="00F07AF1" w:rsidRPr="00F07AF1" w:rsidRDefault="00F07AF1" w:rsidP="00931414">
      <w:pPr>
        <w:suppressAutoHyphens w:val="0"/>
        <w:overflowPunct/>
        <w:jc w:val="both"/>
        <w:textAlignment w:val="auto"/>
        <w:rPr>
          <w:rFonts w:ascii="Verdana" w:hAnsi="Verdana"/>
          <w:b/>
          <w:bCs/>
          <w:sz w:val="22"/>
          <w:szCs w:val="22"/>
        </w:rPr>
      </w:pP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Autor 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>wybranej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 pracy konkursowej, który otrzymał nagrodę w konkursie w postaci zaproszenia do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negocjacji w trybie zamówienia z wolnej ręki, zobowiązany jest do przystąpienia do negocjacji w trybie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zamówienia z wolnej ręki w miejscu i terminie wskazanym przez Zamawiającego oraz do podpisania umowy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na warunkach uzgodnionych w trakcie przeprowadzonych negocjacji. Zamawiający wystosuje do autora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wybranej pracy konkursowej pisemne zaproszenie do negocjacji w trybie zamówienia z wolnej ręki w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terminie nie krótszym niż 15 dni od dnia zatwierdzenia wyników konkursu przez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K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 xml:space="preserve">ierownika </w:t>
      </w:r>
      <w:r w:rsidR="00931414">
        <w:rPr>
          <w:rFonts w:ascii="Verdana" w:eastAsiaTheme="minorHAnsi" w:hAnsi="Verdana" w:cs="Calibri"/>
          <w:sz w:val="22"/>
          <w:szCs w:val="22"/>
          <w:lang w:eastAsia="en-US"/>
        </w:rPr>
        <w:t>Z</w:t>
      </w:r>
      <w:r w:rsidRPr="00F07AF1">
        <w:rPr>
          <w:rFonts w:ascii="Verdana" w:eastAsiaTheme="minorHAnsi" w:hAnsi="Verdana" w:cs="Calibri"/>
          <w:sz w:val="22"/>
          <w:szCs w:val="22"/>
          <w:lang w:eastAsia="en-US"/>
        </w:rPr>
        <w:t>amawiającego.</w:t>
      </w:r>
    </w:p>
    <w:p w14:paraId="7CF31C34" w14:textId="77777777" w:rsidR="00F07AF1" w:rsidRDefault="00F07AF1" w:rsidP="002779C7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158DF1DA" w14:textId="77777777" w:rsidR="00931414" w:rsidRPr="00931414" w:rsidRDefault="00931414" w:rsidP="00931414">
      <w:pPr>
        <w:suppressAutoHyphens w:val="0"/>
        <w:overflowPunct/>
        <w:jc w:val="both"/>
        <w:textAlignment w:val="auto"/>
        <w:rPr>
          <w:rFonts w:ascii="Verdana" w:hAnsi="Verdana"/>
          <w:b/>
          <w:bCs/>
          <w:sz w:val="22"/>
          <w:szCs w:val="22"/>
        </w:rPr>
      </w:pPr>
      <w:r w:rsidRP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Całkowite wynagrodzenie za wykonanie umowy Zamawiający i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a</w:t>
      </w:r>
      <w:r w:rsidRPr="00931414">
        <w:rPr>
          <w:rFonts w:ascii="Verdana" w:eastAsiaTheme="minorHAnsi" w:hAnsi="Verdana" w:cs="Calibri"/>
          <w:sz w:val="22"/>
          <w:szCs w:val="22"/>
          <w:lang w:eastAsia="en-US"/>
        </w:rPr>
        <w:t>utor ustala w wyniku negocjacji, w oparciu o warunki niniejszego konkursu, z zastrzeżeniem, że łączna wysokość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wynagrodzenia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w</w:t>
      </w:r>
      <w:r w:rsidRP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ykonawcy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makiety</w:t>
      </w:r>
      <w:r w:rsidRPr="00931414">
        <w:rPr>
          <w:rFonts w:ascii="Verdana" w:eastAsiaTheme="minorHAnsi" w:hAnsi="Verdana" w:cs="Calibri"/>
          <w:sz w:val="22"/>
          <w:szCs w:val="22"/>
          <w:lang w:eastAsia="en-US"/>
        </w:rPr>
        <w:t xml:space="preserve"> nie przekroczy kwoty </w:t>
      </w:r>
      <w:r>
        <w:rPr>
          <w:rFonts w:ascii="Verdana" w:hAnsi="Verdana"/>
          <w:sz w:val="22"/>
          <w:szCs w:val="22"/>
        </w:rPr>
        <w:t>196.000,00</w:t>
      </w:r>
      <w:r w:rsidRPr="00E76876">
        <w:rPr>
          <w:rFonts w:ascii="Verdana" w:hAnsi="Verdana"/>
          <w:sz w:val="22"/>
          <w:szCs w:val="22"/>
        </w:rPr>
        <w:t xml:space="preserve"> zł brutto</w:t>
      </w:r>
      <w:r w:rsidRPr="00931414">
        <w:rPr>
          <w:rFonts w:ascii="Verdana" w:eastAsiaTheme="minorHAnsi" w:hAnsi="Verdana" w:cs="Calibri"/>
          <w:sz w:val="22"/>
          <w:szCs w:val="22"/>
          <w:lang w:eastAsia="en-US"/>
        </w:rPr>
        <w:t>.</w:t>
      </w:r>
    </w:p>
    <w:p w14:paraId="0183EE86" w14:textId="77777777" w:rsidR="00931414" w:rsidRDefault="00931414" w:rsidP="009D6043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3D62323E" w14:textId="77777777" w:rsidR="009D6043" w:rsidRPr="009D6043" w:rsidRDefault="009D6043" w:rsidP="009D6043">
      <w:pPr>
        <w:pStyle w:val="Default"/>
        <w:jc w:val="both"/>
        <w:rPr>
          <w:rFonts w:ascii="Verdana" w:eastAsiaTheme="minorHAnsi" w:hAnsi="Verdana" w:cs="Calibri"/>
          <w:b/>
          <w:sz w:val="22"/>
          <w:szCs w:val="22"/>
        </w:rPr>
      </w:pPr>
      <w:r w:rsidRPr="0015558A">
        <w:rPr>
          <w:rFonts w:ascii="Verdana" w:hAnsi="Verdana"/>
          <w:b/>
          <w:bCs/>
          <w:color w:val="auto"/>
          <w:sz w:val="22"/>
          <w:szCs w:val="22"/>
        </w:rPr>
        <w:t xml:space="preserve">6. </w:t>
      </w:r>
      <w:r w:rsidRPr="0015558A">
        <w:rPr>
          <w:rFonts w:ascii="Verdana" w:eastAsiaTheme="minorHAnsi" w:hAnsi="Verdana" w:cs="Calibri"/>
          <w:b/>
          <w:sz w:val="22"/>
          <w:szCs w:val="22"/>
        </w:rPr>
        <w:t>Wykaz oświadczeń i dokumentów, potwierdzających spełnianie warunków udziału w postępowaniu oraz braku podstaw do wykluczenia składane wraz z wnioskiem o dopuszczenie do udziału w konkursie</w:t>
      </w:r>
      <w:r w:rsidRPr="009D6043">
        <w:rPr>
          <w:rFonts w:ascii="Verdana" w:eastAsiaTheme="minorHAnsi" w:hAnsi="Verdana" w:cs="Calibri"/>
          <w:b/>
          <w:sz w:val="22"/>
          <w:szCs w:val="22"/>
        </w:rPr>
        <w:t xml:space="preserve"> </w:t>
      </w:r>
    </w:p>
    <w:p w14:paraId="7B2E4AC4" w14:textId="77777777" w:rsidR="009D6043" w:rsidRPr="009D6043" w:rsidRDefault="009D6043" w:rsidP="0015558A">
      <w:pPr>
        <w:tabs>
          <w:tab w:val="left" w:pos="360"/>
        </w:tabs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konkursie mogą wziąć udział wykonawcy</w:t>
      </w:r>
      <w:r w:rsidRPr="009D6043">
        <w:rPr>
          <w:rFonts w:ascii="Verdana" w:hAnsi="Verdana"/>
          <w:sz w:val="22"/>
          <w:szCs w:val="22"/>
        </w:rPr>
        <w:t>, którzy:</w:t>
      </w:r>
    </w:p>
    <w:p w14:paraId="39F72921" w14:textId="3817236D" w:rsidR="009D6043" w:rsidRPr="009D6043" w:rsidRDefault="009D6043" w:rsidP="009D6043">
      <w:pPr>
        <w:pStyle w:val="Default"/>
        <w:rPr>
          <w:rFonts w:ascii="Verdana" w:hAnsi="Verdana"/>
          <w:sz w:val="22"/>
          <w:szCs w:val="22"/>
        </w:rPr>
      </w:pPr>
      <w:r w:rsidRPr="009D6043">
        <w:rPr>
          <w:rFonts w:ascii="Verdana" w:hAnsi="Verdana"/>
          <w:sz w:val="22"/>
          <w:szCs w:val="22"/>
        </w:rPr>
        <w:t>1) nie podlegają wykluczeniu</w:t>
      </w:r>
      <w:r>
        <w:rPr>
          <w:rFonts w:ascii="Verdana" w:hAnsi="Verdana"/>
          <w:sz w:val="22"/>
          <w:szCs w:val="22"/>
        </w:rPr>
        <w:t xml:space="preserve"> na </w:t>
      </w:r>
      <w:r w:rsidRPr="009D6043">
        <w:rPr>
          <w:rFonts w:ascii="Verdana" w:hAnsi="Verdana"/>
          <w:sz w:val="22"/>
          <w:szCs w:val="22"/>
        </w:rPr>
        <w:t>podstawie</w:t>
      </w:r>
      <w:r w:rsidRPr="009D6043">
        <w:rPr>
          <w:rFonts w:ascii="Verdana" w:eastAsiaTheme="minorHAnsi" w:hAnsi="Verdana" w:cs="Calibri"/>
          <w:sz w:val="22"/>
          <w:szCs w:val="22"/>
        </w:rPr>
        <w:t xml:space="preserve"> art. 24 ust. 1 ustawy </w:t>
      </w:r>
      <w:proofErr w:type="spellStart"/>
      <w:r w:rsidRPr="009D6043">
        <w:rPr>
          <w:rFonts w:ascii="Verdana" w:eastAsiaTheme="minorHAnsi" w:hAnsi="Verdana" w:cs="Calibri"/>
          <w:sz w:val="22"/>
          <w:szCs w:val="22"/>
        </w:rPr>
        <w:t>Pzp</w:t>
      </w:r>
      <w:proofErr w:type="spellEnd"/>
      <w:r w:rsidRPr="009D6043">
        <w:rPr>
          <w:rFonts w:ascii="Verdana" w:eastAsiaTheme="minorHAnsi" w:hAnsi="Verdana" w:cs="Calibri"/>
          <w:sz w:val="22"/>
          <w:szCs w:val="22"/>
        </w:rPr>
        <w:t>;</w:t>
      </w:r>
    </w:p>
    <w:p w14:paraId="59F1AE6E" w14:textId="77777777" w:rsidR="009D6043" w:rsidRPr="00E473AB" w:rsidRDefault="009D6043" w:rsidP="009D6043">
      <w:pPr>
        <w:tabs>
          <w:tab w:val="left" w:pos="360"/>
        </w:tabs>
        <w:jc w:val="both"/>
        <w:rPr>
          <w:rFonts w:ascii="Verdana" w:eastAsia="Lucida Sans Unicode" w:hAnsi="Verdana" w:cs="Arial"/>
          <w:sz w:val="22"/>
          <w:szCs w:val="22"/>
        </w:rPr>
      </w:pPr>
      <w:r w:rsidRPr="00E473AB">
        <w:rPr>
          <w:rFonts w:ascii="Verdana" w:hAnsi="Verdana"/>
          <w:sz w:val="22"/>
          <w:szCs w:val="22"/>
        </w:rPr>
        <w:t>2) s</w:t>
      </w:r>
      <w:r w:rsidRPr="00E473AB">
        <w:rPr>
          <w:rFonts w:ascii="Verdana" w:eastAsia="Lucida Sans Unicode" w:hAnsi="Verdana" w:cs="Arial"/>
          <w:sz w:val="22"/>
          <w:szCs w:val="22"/>
        </w:rPr>
        <w:t>pełniają warunki udziału w postępowaniu określone w niniejszym Regulaminie, tj.:</w:t>
      </w:r>
    </w:p>
    <w:p w14:paraId="27BD8AD4" w14:textId="77777777" w:rsidR="009D6043" w:rsidRPr="00E473AB" w:rsidRDefault="000C19EC" w:rsidP="009D6043">
      <w:pPr>
        <w:jc w:val="both"/>
        <w:rPr>
          <w:rFonts w:ascii="Verdana" w:hAnsi="Verdana" w:cs="Tahoma"/>
          <w:b/>
          <w:bCs/>
          <w:sz w:val="22"/>
          <w:szCs w:val="22"/>
        </w:rPr>
      </w:pPr>
      <w:r w:rsidRPr="00E473AB">
        <w:rPr>
          <w:rFonts w:ascii="Verdana" w:hAnsi="Verdana" w:cs="Tahoma"/>
          <w:b/>
          <w:sz w:val="22"/>
          <w:szCs w:val="22"/>
        </w:rPr>
        <w:lastRenderedPageBreak/>
        <w:t>6</w:t>
      </w:r>
      <w:r w:rsidR="009D6043" w:rsidRPr="00E473AB">
        <w:rPr>
          <w:rFonts w:ascii="Verdana" w:hAnsi="Verdana" w:cs="Tahoma"/>
          <w:b/>
          <w:sz w:val="22"/>
          <w:szCs w:val="22"/>
        </w:rPr>
        <w:t xml:space="preserve">.1. </w:t>
      </w:r>
      <w:r w:rsidR="009D6043" w:rsidRPr="00E473AB">
        <w:rPr>
          <w:rFonts w:ascii="Verdana" w:hAnsi="Verdana" w:cs="Tahoma"/>
          <w:b/>
          <w:bCs/>
          <w:sz w:val="22"/>
          <w:szCs w:val="22"/>
        </w:rPr>
        <w:t xml:space="preserve">Spełniają warunek dotyczący kompetencji lub uprawnień do prowadzenia określonej działalności zawodowej, o ile wynika to z odrębnych przepisów. </w:t>
      </w:r>
    </w:p>
    <w:p w14:paraId="2D83AAD4" w14:textId="77777777" w:rsidR="009D6043" w:rsidRPr="00E473AB" w:rsidRDefault="000C19EC" w:rsidP="009D6043">
      <w:pPr>
        <w:jc w:val="both"/>
        <w:rPr>
          <w:rFonts w:ascii="Verdana" w:hAnsi="Verdana" w:cs="Tahoma"/>
          <w:sz w:val="22"/>
          <w:szCs w:val="22"/>
          <w:u w:val="single"/>
        </w:rPr>
      </w:pPr>
      <w:r w:rsidRPr="00E473AB">
        <w:rPr>
          <w:rFonts w:ascii="Verdana" w:hAnsi="Verdana" w:cs="Tahoma"/>
          <w:sz w:val="22"/>
          <w:szCs w:val="22"/>
          <w:u w:val="single"/>
        </w:rPr>
        <w:t>6</w:t>
      </w:r>
      <w:r w:rsidR="009D6043" w:rsidRPr="00E473AB">
        <w:rPr>
          <w:rFonts w:ascii="Verdana" w:hAnsi="Verdana" w:cs="Tahoma"/>
          <w:sz w:val="22"/>
          <w:szCs w:val="22"/>
          <w:u w:val="single"/>
        </w:rPr>
        <w:t>.1.1. Określenie warunków.</w:t>
      </w:r>
    </w:p>
    <w:p w14:paraId="2F3D4941" w14:textId="77777777" w:rsidR="009D6043" w:rsidRPr="00E473AB" w:rsidRDefault="009D6043" w:rsidP="009D6043">
      <w:pPr>
        <w:jc w:val="both"/>
        <w:rPr>
          <w:rFonts w:ascii="Verdana" w:hAnsi="Verdana" w:cs="Tahoma"/>
          <w:sz w:val="22"/>
          <w:szCs w:val="22"/>
        </w:rPr>
      </w:pPr>
      <w:r w:rsidRPr="00E473AB">
        <w:rPr>
          <w:rFonts w:ascii="Verdana" w:hAnsi="Verdana" w:cs="Tahoma"/>
          <w:sz w:val="22"/>
          <w:szCs w:val="22"/>
        </w:rPr>
        <w:t xml:space="preserve">Zamawiający nie stawia wymagań w tym zakresie. </w:t>
      </w:r>
    </w:p>
    <w:p w14:paraId="5D300BF7" w14:textId="77777777" w:rsidR="009D6043" w:rsidRPr="00E473AB" w:rsidRDefault="009D6043" w:rsidP="009D6043">
      <w:pPr>
        <w:jc w:val="both"/>
        <w:rPr>
          <w:rFonts w:ascii="Verdana" w:hAnsi="Verdana" w:cs="Tahoma"/>
          <w:b/>
          <w:sz w:val="22"/>
          <w:szCs w:val="22"/>
        </w:rPr>
      </w:pPr>
    </w:p>
    <w:p w14:paraId="1747FC44" w14:textId="77777777" w:rsidR="009D6043" w:rsidRPr="00E473AB" w:rsidRDefault="000C19EC" w:rsidP="009D6043">
      <w:pPr>
        <w:jc w:val="both"/>
        <w:rPr>
          <w:rFonts w:ascii="Verdana" w:hAnsi="Verdana" w:cs="Tahoma"/>
          <w:b/>
          <w:sz w:val="22"/>
          <w:szCs w:val="22"/>
        </w:rPr>
      </w:pPr>
      <w:r w:rsidRPr="00E473AB">
        <w:rPr>
          <w:rFonts w:ascii="Verdana" w:hAnsi="Verdana" w:cs="Tahoma"/>
          <w:b/>
          <w:sz w:val="22"/>
          <w:szCs w:val="22"/>
        </w:rPr>
        <w:t>6</w:t>
      </w:r>
      <w:r w:rsidR="009D6043" w:rsidRPr="00E473AB">
        <w:rPr>
          <w:rFonts w:ascii="Verdana" w:hAnsi="Verdana" w:cs="Tahoma"/>
          <w:b/>
          <w:sz w:val="22"/>
          <w:szCs w:val="22"/>
        </w:rPr>
        <w:t xml:space="preserve">.2. Spełniają warunek dotyczący sytuacji finansowej lub ekonomicznej. </w:t>
      </w:r>
    </w:p>
    <w:p w14:paraId="3FA58802" w14:textId="77777777" w:rsidR="009D6043" w:rsidRPr="00E473AB" w:rsidRDefault="000C19EC" w:rsidP="009D6043">
      <w:pPr>
        <w:jc w:val="both"/>
        <w:rPr>
          <w:rFonts w:ascii="Verdana" w:hAnsi="Verdana" w:cs="Tahoma"/>
          <w:sz w:val="22"/>
          <w:szCs w:val="22"/>
          <w:u w:val="single"/>
        </w:rPr>
      </w:pPr>
      <w:r w:rsidRPr="00E473AB">
        <w:rPr>
          <w:rFonts w:ascii="Verdana" w:hAnsi="Verdana" w:cs="Tahoma"/>
          <w:sz w:val="22"/>
          <w:szCs w:val="22"/>
          <w:u w:val="single"/>
        </w:rPr>
        <w:t>6</w:t>
      </w:r>
      <w:r w:rsidR="009D6043" w:rsidRPr="00E473AB">
        <w:rPr>
          <w:rFonts w:ascii="Verdana" w:hAnsi="Verdana" w:cs="Tahoma"/>
          <w:sz w:val="22"/>
          <w:szCs w:val="22"/>
          <w:u w:val="single"/>
        </w:rPr>
        <w:t>.2.1. Określenie warunków.</w:t>
      </w:r>
    </w:p>
    <w:p w14:paraId="4C5F7D42" w14:textId="77777777" w:rsidR="009D6043" w:rsidRPr="00E473AB" w:rsidRDefault="009D6043" w:rsidP="009D6043">
      <w:pPr>
        <w:jc w:val="both"/>
        <w:rPr>
          <w:rFonts w:ascii="Verdana" w:hAnsi="Verdana" w:cs="Tahoma"/>
          <w:sz w:val="22"/>
          <w:szCs w:val="22"/>
        </w:rPr>
      </w:pPr>
      <w:r w:rsidRPr="00E473AB">
        <w:rPr>
          <w:rFonts w:ascii="Verdana" w:hAnsi="Verdana" w:cs="Tahoma"/>
          <w:sz w:val="22"/>
          <w:szCs w:val="22"/>
        </w:rPr>
        <w:t xml:space="preserve">Zamawiający nie stawia wymagań w tym zakresie. </w:t>
      </w:r>
    </w:p>
    <w:p w14:paraId="0655203A" w14:textId="77777777" w:rsidR="009D6043" w:rsidRPr="00E473AB" w:rsidRDefault="009D6043" w:rsidP="009D6043">
      <w:pPr>
        <w:jc w:val="both"/>
        <w:rPr>
          <w:rFonts w:ascii="Verdana" w:hAnsi="Verdana" w:cs="Tahoma"/>
          <w:sz w:val="22"/>
          <w:szCs w:val="22"/>
        </w:rPr>
      </w:pPr>
    </w:p>
    <w:p w14:paraId="0AC1FCFB" w14:textId="77777777" w:rsidR="009D6043" w:rsidRPr="00E473AB" w:rsidRDefault="000C19EC" w:rsidP="009D6043">
      <w:pPr>
        <w:jc w:val="both"/>
        <w:rPr>
          <w:rFonts w:ascii="Verdana" w:hAnsi="Verdana" w:cs="Tahoma"/>
          <w:b/>
          <w:sz w:val="22"/>
          <w:szCs w:val="22"/>
        </w:rPr>
      </w:pPr>
      <w:r w:rsidRPr="00E473AB">
        <w:rPr>
          <w:rFonts w:ascii="Verdana" w:hAnsi="Verdana" w:cs="Tahoma"/>
          <w:b/>
          <w:sz w:val="22"/>
          <w:szCs w:val="22"/>
        </w:rPr>
        <w:t>6</w:t>
      </w:r>
      <w:r w:rsidR="009D6043" w:rsidRPr="00E473AB">
        <w:rPr>
          <w:rFonts w:ascii="Verdana" w:hAnsi="Verdana" w:cs="Tahoma"/>
          <w:b/>
          <w:sz w:val="22"/>
          <w:szCs w:val="22"/>
        </w:rPr>
        <w:t>.3. Spełniają warunek dotyczący zdolności technicznej lub zawodowej.</w:t>
      </w:r>
    </w:p>
    <w:p w14:paraId="4F12ED98" w14:textId="77777777" w:rsidR="009D6043" w:rsidRPr="00E473AB" w:rsidRDefault="000C19EC" w:rsidP="009D6043">
      <w:pPr>
        <w:jc w:val="both"/>
        <w:rPr>
          <w:rFonts w:ascii="Verdana" w:hAnsi="Verdana" w:cs="Tahoma"/>
          <w:sz w:val="22"/>
          <w:szCs w:val="22"/>
          <w:u w:val="single"/>
        </w:rPr>
      </w:pPr>
      <w:r w:rsidRPr="00E473AB">
        <w:rPr>
          <w:rFonts w:ascii="Verdana" w:hAnsi="Verdana" w:cs="Tahoma"/>
          <w:sz w:val="22"/>
          <w:szCs w:val="22"/>
          <w:u w:val="single"/>
        </w:rPr>
        <w:t>6</w:t>
      </w:r>
      <w:r w:rsidR="009D6043" w:rsidRPr="00E473AB">
        <w:rPr>
          <w:rFonts w:ascii="Verdana" w:hAnsi="Verdana" w:cs="Tahoma"/>
          <w:sz w:val="22"/>
          <w:szCs w:val="22"/>
          <w:u w:val="single"/>
        </w:rPr>
        <w:t>.3.1. Określenie warunków.</w:t>
      </w:r>
    </w:p>
    <w:p w14:paraId="2431B3D7" w14:textId="77777777" w:rsidR="009D6043" w:rsidRPr="009D6043" w:rsidRDefault="009D6043" w:rsidP="009D6043">
      <w:pPr>
        <w:jc w:val="both"/>
        <w:rPr>
          <w:rFonts w:ascii="Verdana" w:hAnsi="Verdana" w:cs="Tahoma"/>
          <w:sz w:val="22"/>
          <w:szCs w:val="22"/>
        </w:rPr>
      </w:pPr>
      <w:r w:rsidRPr="00E473AB">
        <w:rPr>
          <w:rFonts w:ascii="Verdana" w:hAnsi="Verdana" w:cs="Tahoma"/>
          <w:sz w:val="22"/>
          <w:szCs w:val="22"/>
        </w:rPr>
        <w:t>Zamawiający nie stawia wymagań w tym zakresie.</w:t>
      </w:r>
      <w:r w:rsidRPr="009D6043">
        <w:rPr>
          <w:rFonts w:ascii="Verdana" w:hAnsi="Verdana" w:cs="Tahoma"/>
          <w:sz w:val="22"/>
          <w:szCs w:val="22"/>
        </w:rPr>
        <w:t xml:space="preserve"> </w:t>
      </w:r>
    </w:p>
    <w:p w14:paraId="21CD0DDB" w14:textId="77777777" w:rsidR="009D6043" w:rsidRPr="009D6043" w:rsidRDefault="009D6043" w:rsidP="002779C7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529960BA" w14:textId="77777777" w:rsidR="00BB6CB6" w:rsidRPr="00D96C4D" w:rsidRDefault="00BB6CB6" w:rsidP="00BA0621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BB6CB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Uczestnicy zainteresowani udziałem w konkursie zobowiązani są </w:t>
      </w:r>
      <w:r w:rsidRPr="00D96C4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do złożenia „Wniosku o dopuszczenie do udziału w konkursie”, którego wzór stanowi </w:t>
      </w:r>
      <w:r w:rsidRPr="00D96C4D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Załącznik nr 1 do Regulaminu. </w:t>
      </w:r>
    </w:p>
    <w:p w14:paraId="61209510" w14:textId="77777777" w:rsidR="00942BF4" w:rsidRPr="00D96C4D" w:rsidRDefault="00942BF4" w:rsidP="005A308F">
      <w:pPr>
        <w:jc w:val="both"/>
        <w:rPr>
          <w:rFonts w:ascii="Verdana" w:hAnsi="Verdana" w:cs="Bookman Old Style"/>
          <w:sz w:val="22"/>
          <w:szCs w:val="22"/>
        </w:rPr>
      </w:pPr>
      <w:r w:rsidRPr="00D96C4D">
        <w:rPr>
          <w:rFonts w:ascii="Verdana" w:hAnsi="Verdana"/>
          <w:sz w:val="22"/>
          <w:szCs w:val="22"/>
          <w:u w:val="single"/>
        </w:rPr>
        <w:t>W celu wykazania braku podstaw do wykluczenia wy</w:t>
      </w:r>
      <w:r w:rsidR="005A308F" w:rsidRPr="00D96C4D">
        <w:rPr>
          <w:rFonts w:ascii="Verdana" w:hAnsi="Verdana"/>
          <w:sz w:val="22"/>
          <w:szCs w:val="22"/>
          <w:u w:val="single"/>
        </w:rPr>
        <w:t>konawca zobowiązany jest złożyć</w:t>
      </w:r>
      <w:r w:rsidRPr="00D96C4D">
        <w:rPr>
          <w:rFonts w:ascii="Verdana" w:hAnsi="Verdana" w:cs="Bookman Old Style"/>
          <w:b/>
          <w:sz w:val="22"/>
          <w:szCs w:val="22"/>
        </w:rPr>
        <w:t xml:space="preserve"> </w:t>
      </w:r>
      <w:r w:rsidRPr="00D96C4D">
        <w:rPr>
          <w:rFonts w:ascii="Verdana" w:hAnsi="Verdana" w:cs="Bookman Old Style"/>
          <w:sz w:val="22"/>
          <w:szCs w:val="22"/>
        </w:rPr>
        <w:t xml:space="preserve">oświadczenie o braku podstaw do wykluczenia z postępowania na podstawie art. 24 ust. 1 ustawy </w:t>
      </w:r>
      <w:proofErr w:type="spellStart"/>
      <w:r w:rsidRPr="00D96C4D">
        <w:rPr>
          <w:rFonts w:ascii="Verdana" w:hAnsi="Verdana" w:cs="Bookman Old Style"/>
          <w:sz w:val="22"/>
          <w:szCs w:val="22"/>
        </w:rPr>
        <w:t>Pzp</w:t>
      </w:r>
      <w:proofErr w:type="spellEnd"/>
      <w:r w:rsidR="00171639" w:rsidRPr="00D96C4D">
        <w:rPr>
          <w:rFonts w:ascii="Verdana" w:hAnsi="Verdana" w:cs="Bookman Old Style"/>
          <w:sz w:val="22"/>
          <w:szCs w:val="22"/>
        </w:rPr>
        <w:t xml:space="preserve"> (</w:t>
      </w:r>
      <w:r w:rsidR="00171639" w:rsidRPr="00D96C4D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Załącznik nr 2 do Regulaminu);</w:t>
      </w:r>
    </w:p>
    <w:p w14:paraId="3A036A51" w14:textId="77777777" w:rsidR="00E473AB" w:rsidRPr="00E473AB" w:rsidRDefault="00E473AB" w:rsidP="00E473AB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D96C4D">
        <w:rPr>
          <w:rFonts w:ascii="Verdana" w:eastAsiaTheme="minorHAnsi" w:hAnsi="Verdana" w:cs="Calibri"/>
          <w:bCs/>
          <w:color w:val="000000"/>
          <w:sz w:val="22"/>
          <w:szCs w:val="22"/>
          <w:lang w:eastAsia="en-US"/>
        </w:rPr>
        <w:t>Oświadczenie potwierdzające brak podstaw do wykluczenia należy złożyć wraz z wnioskiem o dopuszczenie do udziału w konkursie.</w:t>
      </w:r>
      <w:r w:rsidRPr="00E473AB">
        <w:rPr>
          <w:rFonts w:ascii="Verdana" w:eastAsiaTheme="minorHAnsi" w:hAnsi="Verdana" w:cs="Calibri"/>
          <w:bCs/>
          <w:color w:val="000000"/>
          <w:sz w:val="22"/>
          <w:szCs w:val="22"/>
          <w:lang w:eastAsia="en-US"/>
        </w:rPr>
        <w:t xml:space="preserve"> </w:t>
      </w:r>
    </w:p>
    <w:p w14:paraId="301287A8" w14:textId="77777777" w:rsidR="009D6043" w:rsidRDefault="009D6043" w:rsidP="002779C7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51EB16E4" w14:textId="77777777" w:rsidR="00772CFD" w:rsidRDefault="000C19EC" w:rsidP="002779C7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087C33">
        <w:rPr>
          <w:rFonts w:ascii="Verdana" w:hAnsi="Verdana"/>
          <w:b/>
          <w:bCs/>
          <w:color w:val="auto"/>
          <w:sz w:val="22"/>
          <w:szCs w:val="22"/>
        </w:rPr>
        <w:t>7</w:t>
      </w:r>
      <w:r w:rsidR="00772CFD" w:rsidRPr="00087C33">
        <w:rPr>
          <w:rFonts w:ascii="Verdana" w:hAnsi="Verdana"/>
          <w:b/>
          <w:bCs/>
          <w:color w:val="auto"/>
          <w:sz w:val="22"/>
          <w:szCs w:val="22"/>
        </w:rPr>
        <w:t>. Sposób porozumiewania się organizatora z uczestnikami konkursu oraz sposób udzielania wyjaśnień dotyczących regulaminu</w:t>
      </w:r>
    </w:p>
    <w:p w14:paraId="42DA0105" w14:textId="77777777" w:rsidR="00171639" w:rsidRPr="005C01C4" w:rsidRDefault="00087C33" w:rsidP="00087C33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C01C4">
        <w:rPr>
          <w:rFonts w:ascii="Verdana" w:hAnsi="Verdana"/>
          <w:bCs/>
          <w:color w:val="auto"/>
          <w:sz w:val="22"/>
          <w:szCs w:val="22"/>
        </w:rPr>
        <w:t>7.</w:t>
      </w:r>
      <w:r w:rsidR="00EC64FD" w:rsidRPr="005C01C4">
        <w:rPr>
          <w:rFonts w:ascii="Verdana" w:hAnsi="Verdana"/>
          <w:bCs/>
          <w:color w:val="auto"/>
          <w:sz w:val="22"/>
          <w:szCs w:val="22"/>
        </w:rPr>
        <w:t xml:space="preserve">1. </w:t>
      </w:r>
      <w:r w:rsidR="00171639" w:rsidRPr="005C01C4">
        <w:rPr>
          <w:rFonts w:ascii="Verdana" w:hAnsi="Verdana"/>
          <w:color w:val="auto"/>
          <w:sz w:val="22"/>
          <w:szCs w:val="22"/>
        </w:rPr>
        <w:t>Konkurs prowadzony jest w języku polskim</w:t>
      </w:r>
      <w:r w:rsidR="00645841" w:rsidRPr="005C01C4">
        <w:rPr>
          <w:rFonts w:ascii="Verdana" w:eastAsiaTheme="minorHAnsi" w:hAnsi="Verdana" w:cs="Calibri"/>
          <w:sz w:val="22"/>
          <w:szCs w:val="22"/>
        </w:rPr>
        <w:t>. Oznacza to, że wszystkie dokumenty, rysunki i opisy prac konkursowych, jak również korespondencja między Zamawiającym i Uczestnikami konkursu prowadzona będzie wyłącznie w języku polskim.</w:t>
      </w:r>
      <w:r w:rsidR="00EC64FD" w:rsidRPr="005C01C4">
        <w:rPr>
          <w:rFonts w:ascii="Verdana" w:eastAsiaTheme="minorHAnsi" w:hAnsi="Verdana" w:cs="Calibri"/>
          <w:sz w:val="22"/>
          <w:szCs w:val="22"/>
        </w:rPr>
        <w:t xml:space="preserve"> Jeżeli Uczestnik konkursu złoży dokument sporządzony w języku obcym, ma obowiązek wraz z tym dokumentem złożyć jego tłumaczenie na język polski, poświadczone </w:t>
      </w:r>
      <w:r w:rsidR="00171639" w:rsidRPr="005C01C4">
        <w:rPr>
          <w:rFonts w:ascii="Verdana" w:hAnsi="Verdana"/>
          <w:color w:val="auto"/>
          <w:sz w:val="22"/>
          <w:szCs w:val="22"/>
        </w:rPr>
        <w:t>przez Uczestnika konkursu lub jego pełnomocnika.</w:t>
      </w:r>
    </w:p>
    <w:p w14:paraId="4065EEA3" w14:textId="77777777" w:rsidR="002779C7" w:rsidRPr="005C01C4" w:rsidRDefault="00087C33" w:rsidP="00171639">
      <w:pPr>
        <w:suppressAutoHyphens w:val="0"/>
        <w:overflowPunct/>
        <w:jc w:val="both"/>
        <w:textAlignment w:val="auto"/>
        <w:rPr>
          <w:rFonts w:ascii="Verdana" w:hAnsi="Verdana"/>
          <w:sz w:val="22"/>
          <w:szCs w:val="22"/>
        </w:rPr>
      </w:pPr>
      <w:r w:rsidRPr="005C01C4">
        <w:rPr>
          <w:rFonts w:ascii="Verdana" w:hAnsi="Verdana" w:cs="Tahoma"/>
          <w:sz w:val="22"/>
          <w:szCs w:val="22"/>
        </w:rPr>
        <w:t>7.</w:t>
      </w:r>
      <w:r w:rsidR="00EC64FD" w:rsidRPr="005C01C4">
        <w:rPr>
          <w:rFonts w:ascii="Verdana" w:hAnsi="Verdana" w:cs="Tahoma"/>
          <w:sz w:val="22"/>
          <w:szCs w:val="22"/>
        </w:rPr>
        <w:t>2</w:t>
      </w:r>
      <w:r w:rsidR="002779C7" w:rsidRPr="005C01C4">
        <w:rPr>
          <w:rFonts w:ascii="Verdana" w:hAnsi="Verdana" w:cs="Tahoma"/>
          <w:sz w:val="22"/>
          <w:szCs w:val="22"/>
        </w:rPr>
        <w:t xml:space="preserve">. </w:t>
      </w:r>
      <w:r w:rsidR="002779C7" w:rsidRPr="005C01C4">
        <w:rPr>
          <w:rFonts w:ascii="Verdana" w:hAnsi="Verdana"/>
          <w:sz w:val="22"/>
          <w:szCs w:val="22"/>
        </w:rPr>
        <w:t xml:space="preserve">Oświadczenia, wnioski, zawiadomienia oraz informacje dotyczące postępowania Zamawiający i </w:t>
      </w:r>
      <w:r w:rsidR="00C86121" w:rsidRPr="005C01C4">
        <w:rPr>
          <w:rFonts w:ascii="Verdana" w:hAnsi="Verdana"/>
          <w:sz w:val="22"/>
          <w:szCs w:val="22"/>
        </w:rPr>
        <w:t>U</w:t>
      </w:r>
      <w:r w:rsidR="00645841" w:rsidRPr="005C01C4">
        <w:rPr>
          <w:rFonts w:ascii="Verdana" w:hAnsi="Verdana"/>
          <w:sz w:val="22"/>
          <w:szCs w:val="22"/>
        </w:rPr>
        <w:t>czestnicy konkursu</w:t>
      </w:r>
      <w:r w:rsidR="002779C7" w:rsidRPr="005C01C4">
        <w:rPr>
          <w:rFonts w:ascii="Verdana" w:hAnsi="Verdana"/>
          <w:sz w:val="22"/>
          <w:szCs w:val="22"/>
        </w:rPr>
        <w:t xml:space="preserve"> przekazują pisemnie</w:t>
      </w:r>
      <w:r w:rsidR="00C97DEF" w:rsidRPr="005C01C4">
        <w:rPr>
          <w:rFonts w:ascii="Verdana" w:hAnsi="Verdana"/>
          <w:sz w:val="22"/>
          <w:szCs w:val="22"/>
        </w:rPr>
        <w:t xml:space="preserve"> lub</w:t>
      </w:r>
      <w:r w:rsidR="002779C7" w:rsidRPr="005C01C4">
        <w:rPr>
          <w:rFonts w:ascii="Verdana" w:hAnsi="Verdana"/>
          <w:sz w:val="22"/>
          <w:szCs w:val="22"/>
        </w:rPr>
        <w:t xml:space="preserve"> drogą elektroniczną (w</w:t>
      </w:r>
      <w:r w:rsidR="00C97DEF" w:rsidRPr="005C01C4">
        <w:rPr>
          <w:rFonts w:ascii="Verdana" w:hAnsi="Verdana"/>
          <w:sz w:val="22"/>
          <w:szCs w:val="22"/>
        </w:rPr>
        <w:t> </w:t>
      </w:r>
      <w:r w:rsidR="002779C7" w:rsidRPr="005C01C4">
        <w:rPr>
          <w:rFonts w:ascii="Verdana" w:hAnsi="Verdana"/>
          <w:sz w:val="22"/>
          <w:szCs w:val="22"/>
        </w:rPr>
        <w:t>zależności od rodzaju przekazywanego dokumentu i wymogów dotyczących formy jego złożenia</w:t>
      </w:r>
      <w:r w:rsidR="00CF04C6" w:rsidRPr="005C01C4">
        <w:rPr>
          <w:rFonts w:ascii="Verdana" w:hAnsi="Verdana"/>
          <w:sz w:val="22"/>
          <w:szCs w:val="22"/>
        </w:rPr>
        <w:t>)</w:t>
      </w:r>
      <w:r w:rsidR="00EC64FD" w:rsidRPr="005C01C4">
        <w:rPr>
          <w:rFonts w:ascii="Verdana" w:hAnsi="Verdana"/>
          <w:sz w:val="22"/>
          <w:szCs w:val="22"/>
        </w:rPr>
        <w:t>.</w:t>
      </w:r>
      <w:r w:rsidR="002779C7" w:rsidRPr="005C01C4">
        <w:rPr>
          <w:rFonts w:ascii="Verdana" w:hAnsi="Verdana"/>
          <w:sz w:val="22"/>
          <w:szCs w:val="22"/>
        </w:rPr>
        <w:t xml:space="preserve"> </w:t>
      </w:r>
    </w:p>
    <w:p w14:paraId="2180CA8B" w14:textId="77777777" w:rsidR="00CF04C6" w:rsidRDefault="00087C33" w:rsidP="003B48BD">
      <w:pPr>
        <w:pStyle w:val="Default"/>
        <w:jc w:val="both"/>
        <w:rPr>
          <w:rFonts w:ascii="Verdana" w:eastAsiaTheme="minorHAnsi" w:hAnsi="Verdana" w:cs="Calibri"/>
          <w:sz w:val="22"/>
          <w:szCs w:val="22"/>
        </w:rPr>
      </w:pPr>
      <w:r w:rsidRPr="005C01C4">
        <w:rPr>
          <w:rFonts w:ascii="Verdana" w:hAnsi="Verdana"/>
          <w:bCs/>
          <w:color w:val="auto"/>
          <w:sz w:val="22"/>
          <w:szCs w:val="22"/>
        </w:rPr>
        <w:t>7.</w:t>
      </w:r>
      <w:r w:rsidR="00EC64FD" w:rsidRPr="005C01C4">
        <w:rPr>
          <w:rFonts w:ascii="Verdana" w:hAnsi="Verdana"/>
          <w:bCs/>
          <w:color w:val="auto"/>
          <w:sz w:val="22"/>
          <w:szCs w:val="22"/>
        </w:rPr>
        <w:t>3</w:t>
      </w:r>
      <w:r w:rsidR="003B48BD" w:rsidRPr="005C01C4">
        <w:rPr>
          <w:rFonts w:ascii="Verdana" w:hAnsi="Verdana"/>
          <w:bCs/>
          <w:color w:val="auto"/>
          <w:sz w:val="22"/>
          <w:szCs w:val="22"/>
        </w:rPr>
        <w:t xml:space="preserve">. </w:t>
      </w:r>
      <w:r w:rsidR="003B48BD" w:rsidRPr="005C01C4">
        <w:rPr>
          <w:rFonts w:ascii="Verdana" w:eastAsiaTheme="minorHAnsi" w:hAnsi="Verdana" w:cs="Calibri"/>
          <w:sz w:val="22"/>
          <w:szCs w:val="22"/>
        </w:rPr>
        <w:t>Forma pisemna zastrzeżona jest do wniosków o dopuszczenie do udziału w</w:t>
      </w:r>
      <w:r w:rsidR="00931414" w:rsidRPr="005C01C4">
        <w:rPr>
          <w:rFonts w:ascii="Verdana" w:eastAsiaTheme="minorHAnsi" w:hAnsi="Verdana" w:cs="Calibri"/>
          <w:sz w:val="22"/>
          <w:szCs w:val="22"/>
        </w:rPr>
        <w:t> </w:t>
      </w:r>
      <w:r w:rsidR="003B48BD" w:rsidRPr="005C01C4">
        <w:rPr>
          <w:rFonts w:ascii="Verdana" w:eastAsiaTheme="minorHAnsi" w:hAnsi="Verdana" w:cs="Calibri"/>
          <w:sz w:val="22"/>
          <w:szCs w:val="22"/>
        </w:rPr>
        <w:t>konkursie, oświadczeń</w:t>
      </w:r>
      <w:r w:rsidR="00CF04C6" w:rsidRPr="005C01C4">
        <w:rPr>
          <w:rFonts w:ascii="Verdana" w:eastAsiaTheme="minorHAnsi" w:hAnsi="Verdana" w:cs="Calibri"/>
          <w:sz w:val="22"/>
          <w:szCs w:val="22"/>
        </w:rPr>
        <w:t xml:space="preserve"> </w:t>
      </w:r>
      <w:r w:rsidR="00CF04C6" w:rsidRPr="005C01C4">
        <w:rPr>
          <w:rFonts w:ascii="Verdana" w:hAnsi="Verdana" w:cs="Bookman Old Style"/>
          <w:sz w:val="22"/>
          <w:szCs w:val="22"/>
        </w:rPr>
        <w:t>o braku podstaw do wykluczenia z postępowania</w:t>
      </w:r>
      <w:r w:rsidR="003B48BD" w:rsidRPr="005C01C4">
        <w:rPr>
          <w:rFonts w:ascii="Verdana" w:eastAsiaTheme="minorHAnsi" w:hAnsi="Verdana" w:cs="Calibri"/>
          <w:sz w:val="22"/>
          <w:szCs w:val="22"/>
        </w:rPr>
        <w:t xml:space="preserve">, </w:t>
      </w:r>
      <w:r w:rsidR="00CF04C6" w:rsidRPr="005C01C4">
        <w:rPr>
          <w:rFonts w:ascii="Verdana" w:eastAsiaTheme="minorHAnsi" w:hAnsi="Verdana" w:cs="Calibri"/>
          <w:sz w:val="22"/>
          <w:szCs w:val="22"/>
        </w:rPr>
        <w:t>pełnomocnictw</w:t>
      </w:r>
      <w:r w:rsidR="00CF04C6">
        <w:rPr>
          <w:rFonts w:ascii="Verdana" w:eastAsiaTheme="minorHAnsi" w:hAnsi="Verdana" w:cs="Calibri"/>
          <w:sz w:val="22"/>
          <w:szCs w:val="22"/>
        </w:rPr>
        <w:t xml:space="preserve">, </w:t>
      </w:r>
      <w:r w:rsidR="003B48BD" w:rsidRPr="003B48BD">
        <w:rPr>
          <w:rFonts w:ascii="Verdana" w:eastAsiaTheme="minorHAnsi" w:hAnsi="Verdana" w:cs="Calibri"/>
          <w:sz w:val="22"/>
          <w:szCs w:val="22"/>
        </w:rPr>
        <w:t xml:space="preserve">dokumentów </w:t>
      </w:r>
      <w:r w:rsidR="00CF04C6">
        <w:rPr>
          <w:rFonts w:ascii="Verdana" w:eastAsiaTheme="minorHAnsi" w:hAnsi="Verdana" w:cs="Calibri"/>
          <w:sz w:val="22"/>
          <w:szCs w:val="22"/>
        </w:rPr>
        <w:t>i oświadczeń złożonych w</w:t>
      </w:r>
      <w:r w:rsidR="003B48BD" w:rsidRPr="003B48BD">
        <w:rPr>
          <w:rFonts w:ascii="Verdana" w:eastAsiaTheme="minorHAnsi" w:hAnsi="Verdana" w:cs="Calibri"/>
          <w:sz w:val="22"/>
          <w:szCs w:val="22"/>
        </w:rPr>
        <w:t xml:space="preserve"> wyniku wezwania, o którym mowa w art. 26 ust. 3</w:t>
      </w:r>
      <w:r w:rsidR="00A82E3F">
        <w:rPr>
          <w:rFonts w:ascii="Verdana" w:eastAsiaTheme="minorHAnsi" w:hAnsi="Verdana" w:cs="Calibri"/>
          <w:sz w:val="22"/>
          <w:szCs w:val="22"/>
        </w:rPr>
        <w:t xml:space="preserve"> i 4</w:t>
      </w:r>
      <w:r w:rsidR="003B48BD" w:rsidRPr="003B48BD">
        <w:rPr>
          <w:rFonts w:ascii="Verdana" w:eastAsiaTheme="minorHAnsi" w:hAnsi="Verdana" w:cs="Calibri"/>
          <w:sz w:val="22"/>
          <w:szCs w:val="22"/>
        </w:rPr>
        <w:t xml:space="preserve"> </w:t>
      </w:r>
      <w:r w:rsidR="00CF04C6">
        <w:rPr>
          <w:rFonts w:ascii="Verdana" w:eastAsiaTheme="minorHAnsi" w:hAnsi="Verdana" w:cs="Calibri"/>
          <w:sz w:val="22"/>
          <w:szCs w:val="22"/>
        </w:rPr>
        <w:t>Us</w:t>
      </w:r>
      <w:r w:rsidR="003B48BD" w:rsidRPr="003B48BD">
        <w:rPr>
          <w:rFonts w:ascii="Verdana" w:eastAsiaTheme="minorHAnsi" w:hAnsi="Verdana" w:cs="Calibri"/>
          <w:sz w:val="22"/>
          <w:szCs w:val="22"/>
        </w:rPr>
        <w:t>tawy oraz prac konkursowych</w:t>
      </w:r>
      <w:r w:rsidR="00CF04C6">
        <w:rPr>
          <w:rFonts w:ascii="Verdana" w:eastAsiaTheme="minorHAnsi" w:hAnsi="Verdana" w:cs="Calibri"/>
          <w:sz w:val="22"/>
          <w:szCs w:val="22"/>
        </w:rPr>
        <w:t>.</w:t>
      </w:r>
    </w:p>
    <w:p w14:paraId="64E6FC7A" w14:textId="77777777" w:rsidR="003B48BD" w:rsidRPr="00A82E3F" w:rsidRDefault="003B48BD" w:rsidP="003B48BD">
      <w:pPr>
        <w:pStyle w:val="Default"/>
        <w:jc w:val="both"/>
        <w:rPr>
          <w:rFonts w:ascii="Verdana" w:eastAsiaTheme="minorHAnsi" w:hAnsi="Verdana" w:cs="Calibri"/>
          <w:sz w:val="22"/>
          <w:szCs w:val="22"/>
        </w:rPr>
      </w:pPr>
      <w:r w:rsidRPr="00A82E3F">
        <w:rPr>
          <w:rFonts w:ascii="Verdana" w:eastAsiaTheme="minorHAnsi" w:hAnsi="Verdana" w:cs="Calibri"/>
          <w:sz w:val="22"/>
          <w:szCs w:val="22"/>
        </w:rPr>
        <w:t xml:space="preserve">Dokumenty te pod rygorem nieważności winny być składane w formie pisemnej. </w:t>
      </w:r>
    </w:p>
    <w:p w14:paraId="0C70C730" w14:textId="77777777" w:rsidR="005A308F" w:rsidRPr="00A82E3F" w:rsidRDefault="00CF04C6" w:rsidP="005A308F">
      <w:pPr>
        <w:ind w:firstLine="284"/>
        <w:jc w:val="both"/>
        <w:rPr>
          <w:rFonts w:ascii="Verdana" w:hAnsi="Verdana" w:cs="Bookman Old Style"/>
          <w:sz w:val="22"/>
          <w:szCs w:val="22"/>
        </w:rPr>
      </w:pPr>
      <w:r w:rsidRPr="00A82E3F">
        <w:rPr>
          <w:rFonts w:ascii="Verdana" w:hAnsi="Verdana" w:cs="Bookman Old Style"/>
          <w:sz w:val="22"/>
          <w:szCs w:val="22"/>
        </w:rPr>
        <w:t xml:space="preserve">Oświadczenia dotyczące </w:t>
      </w:r>
      <w:r w:rsidR="00C86121" w:rsidRPr="00A82E3F">
        <w:rPr>
          <w:rFonts w:ascii="Verdana" w:hAnsi="Verdana" w:cs="Bookman Old Style"/>
          <w:sz w:val="22"/>
          <w:szCs w:val="22"/>
        </w:rPr>
        <w:t>U</w:t>
      </w:r>
      <w:r w:rsidRPr="00A82E3F">
        <w:rPr>
          <w:rFonts w:ascii="Verdana" w:hAnsi="Verdana" w:cs="Bookman Old Style"/>
          <w:sz w:val="22"/>
          <w:szCs w:val="22"/>
        </w:rPr>
        <w:t>czestników konkursu składane są w oryginale</w:t>
      </w:r>
      <w:r w:rsidR="005A308F" w:rsidRPr="00A82E3F">
        <w:rPr>
          <w:rFonts w:ascii="Verdana" w:hAnsi="Verdana" w:cs="Bookman Old Style"/>
          <w:sz w:val="22"/>
          <w:szCs w:val="22"/>
        </w:rPr>
        <w:t xml:space="preserve"> lub kopii poświadczonej za zgodność z oryginałem. </w:t>
      </w:r>
    </w:p>
    <w:p w14:paraId="5D96415F" w14:textId="77777777" w:rsidR="00CF04C6" w:rsidRPr="00931414" w:rsidRDefault="00CF04C6" w:rsidP="00CF04C6">
      <w:pPr>
        <w:ind w:firstLine="567"/>
        <w:jc w:val="both"/>
        <w:rPr>
          <w:rFonts w:ascii="Verdana" w:hAnsi="Verdana" w:cs="Bookman Old Style"/>
          <w:sz w:val="22"/>
          <w:szCs w:val="22"/>
        </w:rPr>
      </w:pPr>
      <w:r w:rsidRPr="00A82E3F">
        <w:rPr>
          <w:rFonts w:ascii="Verdana" w:hAnsi="Verdana" w:cs="Bookman Old Style"/>
          <w:sz w:val="22"/>
          <w:szCs w:val="22"/>
        </w:rPr>
        <w:t>W przypadku wspólnego ubiegania</w:t>
      </w:r>
      <w:r w:rsidRPr="00931414">
        <w:rPr>
          <w:rFonts w:ascii="Verdana" w:hAnsi="Verdana" w:cs="Bookman Old Style"/>
          <w:sz w:val="22"/>
          <w:szCs w:val="22"/>
        </w:rPr>
        <w:t xml:space="preserve"> się o zamówienie przez </w:t>
      </w:r>
      <w:r w:rsidR="00C86121">
        <w:rPr>
          <w:rFonts w:ascii="Verdana" w:hAnsi="Verdana" w:cs="Bookman Old Style"/>
          <w:sz w:val="22"/>
          <w:szCs w:val="22"/>
        </w:rPr>
        <w:t>U</w:t>
      </w:r>
      <w:r w:rsidRPr="00931414">
        <w:rPr>
          <w:rFonts w:ascii="Verdana" w:hAnsi="Verdana" w:cs="Bookman Old Style"/>
          <w:sz w:val="22"/>
          <w:szCs w:val="22"/>
        </w:rPr>
        <w:t xml:space="preserve">czestników konkursu oświadczenia składa każdy z </w:t>
      </w:r>
      <w:r w:rsidR="00C86121">
        <w:rPr>
          <w:rFonts w:ascii="Verdana" w:hAnsi="Verdana" w:cs="Bookman Old Style"/>
          <w:sz w:val="22"/>
          <w:szCs w:val="22"/>
        </w:rPr>
        <w:t>U</w:t>
      </w:r>
      <w:r w:rsidRPr="00931414">
        <w:rPr>
          <w:rFonts w:ascii="Verdana" w:hAnsi="Verdana" w:cs="Bookman Old Style"/>
          <w:sz w:val="22"/>
          <w:szCs w:val="22"/>
        </w:rPr>
        <w:t>czestników konkursu wspólnie ubiegających się o</w:t>
      </w:r>
      <w:r w:rsidR="00C86121">
        <w:rPr>
          <w:rFonts w:ascii="Verdana" w:hAnsi="Verdana" w:cs="Bookman Old Style"/>
          <w:sz w:val="22"/>
          <w:szCs w:val="22"/>
        </w:rPr>
        <w:t xml:space="preserve"> </w:t>
      </w:r>
      <w:r w:rsidRPr="00931414">
        <w:rPr>
          <w:rFonts w:ascii="Verdana" w:hAnsi="Verdana" w:cs="Bookman Old Style"/>
          <w:sz w:val="22"/>
          <w:szCs w:val="22"/>
        </w:rPr>
        <w:t xml:space="preserve">zamówienie. </w:t>
      </w:r>
    </w:p>
    <w:p w14:paraId="6856B78B" w14:textId="77777777" w:rsidR="00CF04C6" w:rsidRPr="00E952E3" w:rsidRDefault="00CF04C6" w:rsidP="003E27F3">
      <w:pPr>
        <w:ind w:firstLine="567"/>
        <w:jc w:val="both"/>
        <w:rPr>
          <w:rFonts w:ascii="Verdana" w:hAnsi="Verdana" w:cs="Bookman Old Style"/>
          <w:sz w:val="22"/>
          <w:szCs w:val="22"/>
        </w:rPr>
      </w:pPr>
      <w:r w:rsidRPr="00C86121">
        <w:rPr>
          <w:rFonts w:ascii="Verdana" w:hAnsi="Verdana" w:cs="Bookman Old Style"/>
          <w:sz w:val="22"/>
          <w:szCs w:val="22"/>
        </w:rPr>
        <w:t xml:space="preserve">Poświadczenia za zgodność z oryginałem dokonuje </w:t>
      </w:r>
      <w:r w:rsidR="00C86121" w:rsidRPr="00C86121">
        <w:rPr>
          <w:rFonts w:ascii="Verdana" w:hAnsi="Verdana" w:cs="Bookman Old Style"/>
          <w:sz w:val="22"/>
          <w:szCs w:val="22"/>
        </w:rPr>
        <w:t>U</w:t>
      </w:r>
      <w:r w:rsidRPr="00C86121">
        <w:rPr>
          <w:rFonts w:ascii="Verdana" w:hAnsi="Verdana" w:cs="Bookman Old Style"/>
          <w:sz w:val="22"/>
          <w:szCs w:val="22"/>
        </w:rPr>
        <w:t>czestnik konkurs</w:t>
      </w:r>
      <w:r w:rsidR="00C86121" w:rsidRPr="00C86121">
        <w:rPr>
          <w:rFonts w:ascii="Verdana" w:hAnsi="Verdana" w:cs="Bookman Old Style"/>
          <w:sz w:val="22"/>
          <w:szCs w:val="22"/>
        </w:rPr>
        <w:t>u</w:t>
      </w:r>
      <w:r w:rsidR="003E27F3" w:rsidRPr="00C86121">
        <w:rPr>
          <w:rFonts w:ascii="Verdana" w:hAnsi="Verdana" w:cs="Bookman Old Style"/>
          <w:sz w:val="22"/>
          <w:szCs w:val="22"/>
        </w:rPr>
        <w:t xml:space="preserve"> lub jego pełnomocnik.</w:t>
      </w:r>
      <w:r w:rsidR="00C86121">
        <w:rPr>
          <w:rFonts w:ascii="Verdana" w:hAnsi="Verdana" w:cs="Bookman Old Style"/>
          <w:sz w:val="22"/>
          <w:szCs w:val="22"/>
        </w:rPr>
        <w:t xml:space="preserve"> </w:t>
      </w:r>
      <w:r w:rsidRPr="00E952E3">
        <w:rPr>
          <w:rFonts w:ascii="Verdana" w:hAnsi="Verdana" w:cs="Bookman Old Style"/>
          <w:sz w:val="22"/>
          <w:szCs w:val="22"/>
        </w:rPr>
        <w:t xml:space="preserve">Poświadczenie za zgodność z oryginałem następuje w formie pisemnej lub w formie elektronicznej. </w:t>
      </w:r>
    </w:p>
    <w:p w14:paraId="61CC4E20" w14:textId="77777777" w:rsidR="00A12F1B" w:rsidRPr="005C01C4" w:rsidRDefault="00087C33" w:rsidP="00EC64FD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5C01C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lastRenderedPageBreak/>
        <w:t>7.</w:t>
      </w:r>
      <w:r w:rsidR="00A12F1B" w:rsidRPr="005C01C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4. Organizator dopuszcza, aby pozostała korespondencja dotycząca postępowania konkursowego m</w:t>
      </w:r>
      <w:r w:rsidR="00C97DEF" w:rsidRPr="005C01C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A12F1B" w:rsidRPr="005C01C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in. zapytania do Regulaminu odbywała się za pośrednictwem poczty elektronicznej e-mail. Organizator w przypadku zastosowania tego rodzaju formy korespondencji nie ponosi odpowiedzialności za skutki nie odbierania przez Uczestników przesyłanych informacji. </w:t>
      </w:r>
    </w:p>
    <w:p w14:paraId="75DDFA69" w14:textId="77777777" w:rsidR="002779C7" w:rsidRPr="00C86121" w:rsidRDefault="00087C33" w:rsidP="002779C7">
      <w:pPr>
        <w:jc w:val="both"/>
        <w:rPr>
          <w:rFonts w:ascii="Verdana" w:hAnsi="Verdana"/>
          <w:sz w:val="22"/>
          <w:szCs w:val="22"/>
        </w:rPr>
      </w:pPr>
      <w:r w:rsidRPr="005C01C4">
        <w:rPr>
          <w:rFonts w:ascii="Verdana" w:hAnsi="Verdana"/>
          <w:sz w:val="22"/>
          <w:szCs w:val="22"/>
        </w:rPr>
        <w:t>7.</w:t>
      </w:r>
      <w:r w:rsidR="00EC64FD" w:rsidRPr="005C01C4">
        <w:rPr>
          <w:rFonts w:ascii="Verdana" w:hAnsi="Verdana"/>
          <w:sz w:val="22"/>
          <w:szCs w:val="22"/>
        </w:rPr>
        <w:t>5</w:t>
      </w:r>
      <w:r w:rsidR="002779C7" w:rsidRPr="005C01C4">
        <w:rPr>
          <w:rFonts w:ascii="Verdana" w:hAnsi="Verdana"/>
          <w:sz w:val="22"/>
          <w:szCs w:val="22"/>
        </w:rPr>
        <w:t>.</w:t>
      </w:r>
      <w:r w:rsidR="002779C7" w:rsidRPr="00C86121">
        <w:rPr>
          <w:rFonts w:ascii="Verdana" w:hAnsi="Verdana"/>
          <w:sz w:val="22"/>
          <w:szCs w:val="22"/>
        </w:rPr>
        <w:t xml:space="preserve"> Osobami upoważnionymi do kontaktowania się z </w:t>
      </w:r>
      <w:r w:rsidR="00C86121" w:rsidRPr="00C86121">
        <w:rPr>
          <w:rFonts w:ascii="Verdana" w:hAnsi="Verdana"/>
          <w:sz w:val="22"/>
          <w:szCs w:val="22"/>
        </w:rPr>
        <w:t>Uczestnikami konkursu</w:t>
      </w:r>
      <w:r w:rsidR="002779C7" w:rsidRPr="00C86121">
        <w:rPr>
          <w:rFonts w:ascii="Verdana" w:hAnsi="Verdana"/>
          <w:sz w:val="22"/>
          <w:szCs w:val="22"/>
        </w:rPr>
        <w:t xml:space="preserve"> w</w:t>
      </w:r>
      <w:r w:rsidR="00C86121" w:rsidRPr="00C86121">
        <w:rPr>
          <w:rFonts w:ascii="Verdana" w:hAnsi="Verdana"/>
          <w:sz w:val="22"/>
          <w:szCs w:val="22"/>
        </w:rPr>
        <w:t> </w:t>
      </w:r>
      <w:r w:rsidR="002779C7" w:rsidRPr="00C86121">
        <w:rPr>
          <w:rFonts w:ascii="Verdana" w:hAnsi="Verdana"/>
          <w:sz w:val="22"/>
          <w:szCs w:val="22"/>
        </w:rPr>
        <w:t>powyższy sposób są:</w:t>
      </w:r>
    </w:p>
    <w:p w14:paraId="5FDC97B6" w14:textId="77777777" w:rsidR="002779C7" w:rsidRPr="00C86121" w:rsidRDefault="002779C7" w:rsidP="00F801D0">
      <w:pPr>
        <w:numPr>
          <w:ilvl w:val="0"/>
          <w:numId w:val="11"/>
        </w:numPr>
        <w:tabs>
          <w:tab w:val="left" w:pos="567"/>
        </w:tabs>
        <w:suppressAutoHyphens w:val="0"/>
        <w:overflowPunct/>
        <w:ind w:hanging="416"/>
        <w:jc w:val="both"/>
        <w:textAlignment w:val="auto"/>
        <w:rPr>
          <w:rFonts w:ascii="Verdana" w:hAnsi="Verdana"/>
          <w:sz w:val="22"/>
          <w:szCs w:val="22"/>
        </w:rPr>
      </w:pPr>
      <w:r w:rsidRPr="00C86121">
        <w:rPr>
          <w:rFonts w:ascii="Verdana" w:hAnsi="Verdana"/>
          <w:b/>
          <w:spacing w:val="-1"/>
          <w:sz w:val="22"/>
          <w:szCs w:val="22"/>
        </w:rPr>
        <w:t xml:space="preserve">Marta </w:t>
      </w:r>
      <w:proofErr w:type="spellStart"/>
      <w:r w:rsidRPr="00C86121">
        <w:rPr>
          <w:rFonts w:ascii="Verdana" w:hAnsi="Verdana"/>
          <w:b/>
          <w:spacing w:val="-1"/>
          <w:sz w:val="22"/>
          <w:szCs w:val="22"/>
        </w:rPr>
        <w:t>Rymar</w:t>
      </w:r>
      <w:proofErr w:type="spellEnd"/>
      <w:r w:rsidR="00F801D0" w:rsidRPr="00C86121">
        <w:rPr>
          <w:rFonts w:ascii="Verdana" w:hAnsi="Verdana"/>
          <w:spacing w:val="-1"/>
          <w:sz w:val="22"/>
          <w:szCs w:val="22"/>
        </w:rPr>
        <w:t xml:space="preserve"> –</w:t>
      </w:r>
      <w:r w:rsidRPr="00C86121">
        <w:rPr>
          <w:rFonts w:ascii="Verdana" w:hAnsi="Verdana"/>
          <w:spacing w:val="-1"/>
          <w:sz w:val="22"/>
          <w:szCs w:val="22"/>
        </w:rPr>
        <w:t xml:space="preserve"> Miejski Konserwator Zabytków, Urząd Miasta Krosna</w:t>
      </w:r>
      <w:r w:rsidR="00F801D0" w:rsidRPr="00C86121">
        <w:rPr>
          <w:rFonts w:ascii="Verdana" w:hAnsi="Verdana"/>
          <w:spacing w:val="-1"/>
          <w:sz w:val="22"/>
          <w:szCs w:val="22"/>
        </w:rPr>
        <w:t>,</w:t>
      </w:r>
      <w:r w:rsidRPr="00C86121">
        <w:rPr>
          <w:rFonts w:ascii="Verdana" w:hAnsi="Verdana"/>
          <w:spacing w:val="-1"/>
          <w:sz w:val="22"/>
          <w:szCs w:val="22"/>
        </w:rPr>
        <w:t xml:space="preserve"> ul. Staszica 2</w:t>
      </w:r>
      <w:r w:rsidRPr="00C86121">
        <w:rPr>
          <w:rFonts w:ascii="Verdana" w:hAnsi="Verdana"/>
          <w:sz w:val="22"/>
          <w:szCs w:val="22"/>
        </w:rPr>
        <w:t xml:space="preserve"> – w sprawach merytorycznych,</w:t>
      </w:r>
    </w:p>
    <w:p w14:paraId="2CB50DD7" w14:textId="77777777" w:rsidR="002779C7" w:rsidRPr="00C86121" w:rsidRDefault="00F801D0" w:rsidP="00F801D0">
      <w:pPr>
        <w:numPr>
          <w:ilvl w:val="0"/>
          <w:numId w:val="11"/>
        </w:numPr>
        <w:tabs>
          <w:tab w:val="left" w:pos="567"/>
        </w:tabs>
        <w:suppressAutoHyphens w:val="0"/>
        <w:overflowPunct/>
        <w:ind w:hanging="416"/>
        <w:jc w:val="both"/>
        <w:textAlignment w:val="auto"/>
        <w:rPr>
          <w:rFonts w:ascii="Verdana" w:hAnsi="Verdana"/>
          <w:sz w:val="22"/>
          <w:szCs w:val="22"/>
        </w:rPr>
      </w:pPr>
      <w:r w:rsidRPr="00C86121">
        <w:rPr>
          <w:rFonts w:ascii="Verdana" w:hAnsi="Verdana"/>
          <w:b/>
          <w:spacing w:val="-1"/>
          <w:sz w:val="22"/>
          <w:szCs w:val="22"/>
        </w:rPr>
        <w:t xml:space="preserve">Małgorzata </w:t>
      </w:r>
      <w:proofErr w:type="spellStart"/>
      <w:r w:rsidR="002779C7" w:rsidRPr="00C86121">
        <w:rPr>
          <w:rFonts w:ascii="Verdana" w:hAnsi="Verdana"/>
          <w:b/>
          <w:spacing w:val="-1"/>
          <w:sz w:val="22"/>
          <w:szCs w:val="22"/>
        </w:rPr>
        <w:t>Błaż</w:t>
      </w:r>
      <w:proofErr w:type="spellEnd"/>
      <w:r w:rsidR="002779C7" w:rsidRPr="00C86121">
        <w:rPr>
          <w:rFonts w:ascii="Verdana" w:hAnsi="Verdana"/>
          <w:spacing w:val="-1"/>
          <w:sz w:val="22"/>
          <w:szCs w:val="22"/>
        </w:rPr>
        <w:t xml:space="preserve"> –</w:t>
      </w:r>
      <w:r w:rsidRPr="00C86121">
        <w:rPr>
          <w:rFonts w:ascii="Verdana" w:hAnsi="Verdana"/>
          <w:spacing w:val="-1"/>
          <w:sz w:val="22"/>
          <w:szCs w:val="22"/>
        </w:rPr>
        <w:t xml:space="preserve"> </w:t>
      </w:r>
      <w:r w:rsidR="002779C7" w:rsidRPr="00C86121">
        <w:rPr>
          <w:rFonts w:ascii="Verdana" w:hAnsi="Verdana"/>
          <w:spacing w:val="-1"/>
          <w:sz w:val="22"/>
          <w:szCs w:val="22"/>
        </w:rPr>
        <w:t>Wydział Kultury</w:t>
      </w:r>
      <w:r w:rsidR="00770941">
        <w:rPr>
          <w:rFonts w:ascii="Verdana" w:hAnsi="Verdana"/>
          <w:spacing w:val="-1"/>
          <w:sz w:val="22"/>
          <w:szCs w:val="22"/>
        </w:rPr>
        <w:t xml:space="preserve"> i Sportu</w:t>
      </w:r>
      <w:r w:rsidR="002779C7" w:rsidRPr="00C86121">
        <w:rPr>
          <w:rFonts w:ascii="Verdana" w:hAnsi="Verdana"/>
          <w:spacing w:val="-1"/>
          <w:sz w:val="22"/>
          <w:szCs w:val="22"/>
        </w:rPr>
        <w:t>, Urząd Miasta Krosna</w:t>
      </w:r>
      <w:r w:rsidRPr="00C86121">
        <w:rPr>
          <w:rFonts w:ascii="Verdana" w:hAnsi="Verdana"/>
          <w:spacing w:val="-1"/>
          <w:sz w:val="22"/>
          <w:szCs w:val="22"/>
        </w:rPr>
        <w:t>,</w:t>
      </w:r>
      <w:r w:rsidR="002779C7" w:rsidRPr="00C86121">
        <w:rPr>
          <w:rFonts w:ascii="Verdana" w:hAnsi="Verdana"/>
          <w:spacing w:val="-1"/>
          <w:sz w:val="22"/>
          <w:szCs w:val="22"/>
        </w:rPr>
        <w:t xml:space="preserve"> ul. Lwowska 28a</w:t>
      </w:r>
      <w:r w:rsidRPr="00C86121">
        <w:rPr>
          <w:rFonts w:ascii="Verdana" w:hAnsi="Verdana"/>
          <w:spacing w:val="-1"/>
          <w:sz w:val="22"/>
          <w:szCs w:val="22"/>
        </w:rPr>
        <w:t xml:space="preserve"> </w:t>
      </w:r>
      <w:r w:rsidRPr="00C86121">
        <w:rPr>
          <w:rFonts w:ascii="Verdana" w:hAnsi="Verdana"/>
          <w:sz w:val="22"/>
          <w:szCs w:val="22"/>
        </w:rPr>
        <w:t>– w</w:t>
      </w:r>
      <w:r w:rsidR="00C86121">
        <w:rPr>
          <w:rFonts w:ascii="Verdana" w:hAnsi="Verdana"/>
          <w:sz w:val="22"/>
          <w:szCs w:val="22"/>
        </w:rPr>
        <w:t> </w:t>
      </w:r>
      <w:r w:rsidRPr="00C86121">
        <w:rPr>
          <w:rFonts w:ascii="Verdana" w:hAnsi="Verdana"/>
          <w:sz w:val="22"/>
          <w:szCs w:val="22"/>
        </w:rPr>
        <w:t>sprawach merytorycznych,</w:t>
      </w:r>
    </w:p>
    <w:p w14:paraId="38E0BA16" w14:textId="77777777" w:rsidR="002779C7" w:rsidRPr="00C86121" w:rsidRDefault="002779C7" w:rsidP="00F801D0">
      <w:pPr>
        <w:numPr>
          <w:ilvl w:val="0"/>
          <w:numId w:val="11"/>
        </w:numPr>
        <w:tabs>
          <w:tab w:val="left" w:pos="56"/>
          <w:tab w:val="left" w:pos="567"/>
        </w:tabs>
        <w:suppressAutoHyphens w:val="0"/>
        <w:overflowPunct/>
        <w:ind w:hanging="416"/>
        <w:jc w:val="both"/>
        <w:textAlignment w:val="auto"/>
        <w:rPr>
          <w:rFonts w:ascii="Verdana" w:hAnsi="Verdana"/>
          <w:sz w:val="22"/>
          <w:szCs w:val="22"/>
        </w:rPr>
      </w:pPr>
      <w:r w:rsidRPr="00C86121">
        <w:rPr>
          <w:rFonts w:ascii="Verdana" w:hAnsi="Verdana"/>
          <w:b/>
          <w:sz w:val="22"/>
          <w:szCs w:val="22"/>
        </w:rPr>
        <w:t xml:space="preserve">Małgorzata Babczyńska </w:t>
      </w:r>
      <w:r w:rsidRPr="00C86121">
        <w:rPr>
          <w:rFonts w:ascii="Verdana" w:hAnsi="Verdana"/>
          <w:sz w:val="22"/>
          <w:szCs w:val="22"/>
        </w:rPr>
        <w:t>lub</w:t>
      </w:r>
      <w:r w:rsidRPr="00C86121">
        <w:rPr>
          <w:rFonts w:ascii="Verdana" w:hAnsi="Verdana"/>
          <w:b/>
          <w:sz w:val="22"/>
          <w:szCs w:val="22"/>
        </w:rPr>
        <w:t xml:space="preserve"> Edyta Filip </w:t>
      </w:r>
      <w:r w:rsidRPr="00C86121">
        <w:rPr>
          <w:rFonts w:ascii="Verdana" w:hAnsi="Verdana"/>
          <w:sz w:val="22"/>
          <w:szCs w:val="22"/>
        </w:rPr>
        <w:t>– Biuro Zamówień Publicznych</w:t>
      </w:r>
      <w:r w:rsidR="00F801D0" w:rsidRPr="00C86121">
        <w:rPr>
          <w:rFonts w:ascii="Verdana" w:hAnsi="Verdana"/>
          <w:sz w:val="22"/>
          <w:szCs w:val="22"/>
        </w:rPr>
        <w:t>,</w:t>
      </w:r>
      <w:r w:rsidRPr="00C86121">
        <w:rPr>
          <w:rFonts w:ascii="Verdana" w:hAnsi="Verdana"/>
          <w:sz w:val="22"/>
          <w:szCs w:val="22"/>
        </w:rPr>
        <w:t xml:space="preserve"> </w:t>
      </w:r>
      <w:r w:rsidR="00F801D0" w:rsidRPr="00C86121">
        <w:rPr>
          <w:rFonts w:ascii="Verdana" w:hAnsi="Verdana"/>
          <w:spacing w:val="-1"/>
          <w:sz w:val="22"/>
          <w:szCs w:val="22"/>
        </w:rPr>
        <w:t>Urząd Miasta Krosna</w:t>
      </w:r>
      <w:r w:rsidRPr="00C86121">
        <w:rPr>
          <w:rFonts w:ascii="Verdana" w:hAnsi="Verdana"/>
          <w:sz w:val="22"/>
          <w:szCs w:val="22"/>
        </w:rPr>
        <w:t xml:space="preserve">, ul. Lwowska 28a, w sprawach </w:t>
      </w:r>
      <w:proofErr w:type="spellStart"/>
      <w:r w:rsidRPr="00C86121">
        <w:rPr>
          <w:rFonts w:ascii="Verdana" w:hAnsi="Verdana"/>
          <w:sz w:val="22"/>
          <w:szCs w:val="22"/>
        </w:rPr>
        <w:t>formalno</w:t>
      </w:r>
      <w:proofErr w:type="spellEnd"/>
      <w:r w:rsidRPr="00C86121">
        <w:rPr>
          <w:rFonts w:ascii="Verdana" w:hAnsi="Verdana"/>
          <w:sz w:val="22"/>
          <w:szCs w:val="22"/>
        </w:rPr>
        <w:t xml:space="preserve"> </w:t>
      </w:r>
      <w:r w:rsidR="00087C33">
        <w:rPr>
          <w:rFonts w:ascii="Verdana" w:hAnsi="Verdana"/>
          <w:sz w:val="22"/>
          <w:szCs w:val="22"/>
        </w:rPr>
        <w:t>–</w:t>
      </w:r>
      <w:r w:rsidRPr="00C86121">
        <w:rPr>
          <w:rFonts w:ascii="Verdana" w:hAnsi="Verdana"/>
          <w:sz w:val="22"/>
          <w:szCs w:val="22"/>
        </w:rPr>
        <w:t xml:space="preserve"> prawnych;</w:t>
      </w:r>
    </w:p>
    <w:p w14:paraId="204FB4B0" w14:textId="77777777" w:rsidR="002779C7" w:rsidRPr="00C86121" w:rsidRDefault="002779C7" w:rsidP="002779C7">
      <w:pPr>
        <w:tabs>
          <w:tab w:val="left" w:pos="56"/>
        </w:tabs>
        <w:jc w:val="both"/>
        <w:rPr>
          <w:rFonts w:ascii="Verdana" w:hAnsi="Verdana"/>
          <w:sz w:val="22"/>
          <w:szCs w:val="22"/>
        </w:rPr>
      </w:pPr>
    </w:p>
    <w:p w14:paraId="2CD37D7C" w14:textId="77777777" w:rsidR="002779C7" w:rsidRPr="009A79DB" w:rsidRDefault="002779C7" w:rsidP="002779C7">
      <w:pPr>
        <w:tabs>
          <w:tab w:val="left" w:pos="56"/>
        </w:tabs>
        <w:jc w:val="both"/>
        <w:rPr>
          <w:rFonts w:ascii="Verdana" w:hAnsi="Verdana"/>
          <w:sz w:val="22"/>
          <w:szCs w:val="22"/>
          <w:u w:val="double"/>
        </w:rPr>
      </w:pPr>
      <w:r w:rsidRPr="009A79DB">
        <w:rPr>
          <w:rFonts w:ascii="Verdana" w:hAnsi="Verdana"/>
          <w:sz w:val="22"/>
          <w:szCs w:val="22"/>
          <w:u w:val="double"/>
        </w:rPr>
        <w:t>Sposób porozumiewania się:</w:t>
      </w:r>
    </w:p>
    <w:p w14:paraId="4881C4B4" w14:textId="77777777" w:rsidR="002779C7" w:rsidRPr="009A79DB" w:rsidRDefault="002779C7" w:rsidP="00F801D0">
      <w:pPr>
        <w:numPr>
          <w:ilvl w:val="0"/>
          <w:numId w:val="12"/>
        </w:numPr>
        <w:tabs>
          <w:tab w:val="left" w:pos="426"/>
        </w:tabs>
        <w:suppressAutoHyphens w:val="0"/>
        <w:overflowPunct/>
        <w:ind w:left="426" w:hanging="426"/>
        <w:jc w:val="both"/>
        <w:textAlignment w:val="auto"/>
        <w:rPr>
          <w:rFonts w:ascii="Verdana" w:hAnsi="Verdana"/>
          <w:sz w:val="22"/>
          <w:szCs w:val="22"/>
        </w:rPr>
      </w:pPr>
      <w:r w:rsidRPr="009A79DB">
        <w:rPr>
          <w:rFonts w:ascii="Verdana" w:hAnsi="Verdana"/>
          <w:sz w:val="22"/>
          <w:szCs w:val="22"/>
        </w:rPr>
        <w:t xml:space="preserve">za pośrednictwem operatora pocztowego w rozumieniu ustawy z dnia 23 listopada 2012r. – Prawo pocztowe (Dz.U. </w:t>
      </w:r>
      <w:r w:rsidR="00FB6013" w:rsidRPr="009A79DB">
        <w:rPr>
          <w:rFonts w:ascii="Verdana" w:hAnsi="Verdana"/>
          <w:sz w:val="22"/>
          <w:szCs w:val="22"/>
        </w:rPr>
        <w:t>z 2018</w:t>
      </w:r>
      <w:r w:rsidR="000C40F1" w:rsidRPr="009A79DB">
        <w:rPr>
          <w:rFonts w:ascii="Verdana" w:hAnsi="Verdana"/>
          <w:sz w:val="22"/>
          <w:szCs w:val="22"/>
        </w:rPr>
        <w:t xml:space="preserve"> </w:t>
      </w:r>
      <w:r w:rsidR="00FB6013" w:rsidRPr="009A79DB">
        <w:rPr>
          <w:rFonts w:ascii="Verdana" w:hAnsi="Verdana"/>
          <w:sz w:val="22"/>
          <w:szCs w:val="22"/>
        </w:rPr>
        <w:t xml:space="preserve">r. </w:t>
      </w:r>
      <w:r w:rsidRPr="009A79DB">
        <w:rPr>
          <w:rFonts w:ascii="Verdana" w:hAnsi="Verdana"/>
          <w:sz w:val="22"/>
          <w:szCs w:val="22"/>
        </w:rPr>
        <w:t xml:space="preserve">poz. </w:t>
      </w:r>
      <w:r w:rsidR="00FB6013" w:rsidRPr="009A79DB">
        <w:rPr>
          <w:rFonts w:ascii="Verdana" w:hAnsi="Verdana"/>
          <w:sz w:val="22"/>
          <w:szCs w:val="22"/>
        </w:rPr>
        <w:t>2188 ze zm.</w:t>
      </w:r>
      <w:r w:rsidRPr="009A79DB">
        <w:rPr>
          <w:rFonts w:ascii="Verdana" w:hAnsi="Verdana"/>
          <w:sz w:val="22"/>
          <w:szCs w:val="22"/>
        </w:rPr>
        <w:t>), osobiście, za pośrednictwem posłańca – Krosno, ul. Lwowska 28a, z dopiskiem „Biuro Zamówień Publicznych”</w:t>
      </w:r>
    </w:p>
    <w:p w14:paraId="3564123F" w14:textId="77777777" w:rsidR="002779C7" w:rsidRPr="000361F0" w:rsidRDefault="006331D6" w:rsidP="000361F0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hAnsi="Verdana"/>
        </w:rPr>
      </w:pPr>
      <w:r w:rsidRPr="009A79DB">
        <w:rPr>
          <w:rFonts w:ascii="Verdana" w:hAnsi="Verdana" w:cs="Calibri"/>
        </w:rPr>
        <w:t>przy użyciu środków komunikacji elektronicznej w rozumieniu ustawy z dnia 18</w:t>
      </w:r>
      <w:r w:rsidR="00C86121" w:rsidRPr="009A79DB">
        <w:rPr>
          <w:rFonts w:ascii="Verdana" w:hAnsi="Verdana" w:cs="Calibri"/>
        </w:rPr>
        <w:t> </w:t>
      </w:r>
      <w:r w:rsidRPr="009A79DB">
        <w:rPr>
          <w:rFonts w:ascii="Verdana" w:hAnsi="Verdana" w:cs="Calibri"/>
        </w:rPr>
        <w:t>lipca 2002 r. o świadczeniu usług drogą elektroniczną (</w:t>
      </w:r>
      <w:proofErr w:type="spellStart"/>
      <w:r w:rsidR="00FB6013" w:rsidRPr="009A79DB">
        <w:rPr>
          <w:rFonts w:ascii="Verdana" w:hAnsi="Verdana" w:cs="Calibri"/>
        </w:rPr>
        <w:t>t.j</w:t>
      </w:r>
      <w:proofErr w:type="spellEnd"/>
      <w:r w:rsidR="00FB6013" w:rsidRPr="009A79DB">
        <w:rPr>
          <w:rFonts w:ascii="Verdana" w:hAnsi="Verdana" w:cs="Calibri"/>
        </w:rPr>
        <w:t xml:space="preserve">. </w:t>
      </w:r>
      <w:r w:rsidRPr="009A79DB">
        <w:rPr>
          <w:rFonts w:ascii="Verdana" w:hAnsi="Verdana" w:cs="Calibri"/>
        </w:rPr>
        <w:t>Dz. U. z 201</w:t>
      </w:r>
      <w:r w:rsidR="00FB6013" w:rsidRPr="009A79DB">
        <w:rPr>
          <w:rFonts w:ascii="Verdana" w:hAnsi="Verdana" w:cs="Calibri"/>
        </w:rPr>
        <w:t>7</w:t>
      </w:r>
      <w:r w:rsidRPr="009A79DB">
        <w:rPr>
          <w:rFonts w:ascii="Verdana" w:hAnsi="Verdana" w:cs="Calibri"/>
        </w:rPr>
        <w:t xml:space="preserve"> r. poz.</w:t>
      </w:r>
      <w:r w:rsidR="00C86121" w:rsidRPr="009A79DB">
        <w:rPr>
          <w:rFonts w:ascii="Verdana" w:hAnsi="Verdana" w:cs="Calibri"/>
        </w:rPr>
        <w:t> </w:t>
      </w:r>
      <w:r w:rsidRPr="009A79DB">
        <w:rPr>
          <w:rFonts w:ascii="Verdana" w:hAnsi="Verdana" w:cs="Calibri"/>
        </w:rPr>
        <w:t>12</w:t>
      </w:r>
      <w:r w:rsidR="00FB6013" w:rsidRPr="009A79DB">
        <w:rPr>
          <w:rFonts w:ascii="Verdana" w:hAnsi="Verdana" w:cs="Calibri"/>
        </w:rPr>
        <w:t>19 ze zm.</w:t>
      </w:r>
      <w:r w:rsidRPr="009A79DB">
        <w:rPr>
          <w:rFonts w:ascii="Verdana" w:hAnsi="Verdana" w:cs="Calibri"/>
        </w:rPr>
        <w:t>)</w:t>
      </w:r>
      <w:r w:rsidR="002779C7" w:rsidRPr="009A79DB">
        <w:rPr>
          <w:rFonts w:ascii="Verdana" w:hAnsi="Verdana"/>
        </w:rPr>
        <w:t xml:space="preserve"> – </w:t>
      </w:r>
      <w:hyperlink r:id="rId12" w:history="1">
        <w:r w:rsidR="002779C7" w:rsidRPr="009A79DB">
          <w:rPr>
            <w:rFonts w:ascii="Verdana" w:hAnsi="Verdana"/>
            <w:color w:val="0000FF"/>
            <w:u w:val="single"/>
          </w:rPr>
          <w:t>zp@um.krosno.pl</w:t>
        </w:r>
      </w:hyperlink>
    </w:p>
    <w:p w14:paraId="5B1CC118" w14:textId="77777777" w:rsidR="000361F0" w:rsidRPr="009A79DB" w:rsidRDefault="000361F0" w:rsidP="000361F0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Verdana" w:hAnsi="Verdana"/>
        </w:rPr>
      </w:pPr>
    </w:p>
    <w:p w14:paraId="7928971F" w14:textId="77777777" w:rsidR="00C86121" w:rsidRDefault="00645251" w:rsidP="000361F0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</w:pPr>
      <w:r w:rsidRPr="00087C33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8. </w:t>
      </w:r>
      <w:r w:rsidR="00C86121" w:rsidRPr="00087C33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Miejsce i termin składania wniosków o dopuszczenie do udziału w</w:t>
      </w:r>
      <w:r w:rsidR="00B01242" w:rsidRPr="00087C33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 </w:t>
      </w:r>
      <w:r w:rsidR="00C86121" w:rsidRPr="00087C33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konkursie</w:t>
      </w:r>
    </w:p>
    <w:p w14:paraId="253A8590" w14:textId="77777777" w:rsidR="00B01242" w:rsidRDefault="00087C33" w:rsidP="00087C33">
      <w:pPr>
        <w:suppressAutoHyphens w:val="0"/>
        <w:overflowPunct/>
        <w:spacing w:before="120"/>
        <w:jc w:val="both"/>
        <w:textAlignment w:val="auto"/>
        <w:rPr>
          <w:rFonts w:ascii="Verdana" w:hAnsi="Verdana" w:cs="Tahoma"/>
          <w:sz w:val="22"/>
          <w:szCs w:val="22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8.</w:t>
      </w:r>
      <w:r w:rsidR="00645251"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645251"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Wnioski o dopuszczenie do udziału w konkursie </w:t>
      </w:r>
      <w:r w:rsidR="00B01242" w:rsidRPr="00B01242">
        <w:rPr>
          <w:rFonts w:ascii="Verdana" w:eastAsiaTheme="minorHAnsi" w:hAnsi="Verdana" w:cs="Calibri"/>
          <w:sz w:val="22"/>
          <w:szCs w:val="22"/>
          <w:lang w:eastAsia="en-US"/>
        </w:rPr>
        <w:t>oraz wymagane Regulaminem oświadczenia i dokumenty</w:t>
      </w:r>
      <w:r w:rsidR="00B01242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="00B01242" w:rsidRPr="00B01242">
        <w:rPr>
          <w:rFonts w:ascii="Verdana" w:hAnsi="Verdana" w:cs="Tahoma"/>
          <w:sz w:val="22"/>
          <w:szCs w:val="22"/>
        </w:rPr>
        <w:t>składa się pod rygorem nieważności w formie pisemnej, w</w:t>
      </w:r>
      <w:r w:rsidR="00B01242">
        <w:rPr>
          <w:rFonts w:ascii="Verdana" w:hAnsi="Verdana" w:cs="Tahoma"/>
          <w:sz w:val="22"/>
          <w:szCs w:val="22"/>
        </w:rPr>
        <w:t> </w:t>
      </w:r>
      <w:r w:rsidR="00B01242" w:rsidRPr="00B01242">
        <w:rPr>
          <w:rFonts w:ascii="Verdana" w:hAnsi="Verdana" w:cs="Tahoma"/>
          <w:sz w:val="22"/>
          <w:szCs w:val="22"/>
        </w:rPr>
        <w:t>języku polskim</w:t>
      </w:r>
      <w:r w:rsidR="00B01242">
        <w:rPr>
          <w:rFonts w:ascii="Verdana" w:hAnsi="Verdana" w:cs="Tahoma"/>
          <w:sz w:val="22"/>
          <w:szCs w:val="22"/>
        </w:rPr>
        <w:t xml:space="preserve">. </w:t>
      </w:r>
    </w:p>
    <w:p w14:paraId="51229E2F" w14:textId="77777777" w:rsidR="00645251" w:rsidRDefault="00B01242" w:rsidP="00B0124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</w:pPr>
      <w:r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Wnioski o dopuszczenie do udziału w konkursie 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wraz z wymaganymi załącznikami n</w:t>
      </w:r>
      <w:r>
        <w:rPr>
          <w:rFonts w:ascii="Verdana" w:hAnsi="Verdana" w:cs="Tahoma"/>
          <w:sz w:val="22"/>
          <w:szCs w:val="22"/>
        </w:rPr>
        <w:t xml:space="preserve">ależy złożyć </w:t>
      </w:r>
      <w:r w:rsidR="00C86121" w:rsidRPr="00C86121">
        <w:rPr>
          <w:rFonts w:ascii="Verdana" w:hAnsi="Verdana" w:cs="Tahoma"/>
          <w:sz w:val="22"/>
          <w:szCs w:val="22"/>
        </w:rPr>
        <w:t>w siedzibie Zamawiającego – Krosno, ul. Lwowska 28a, w</w:t>
      </w:r>
      <w:r>
        <w:rPr>
          <w:rFonts w:ascii="Verdana" w:hAnsi="Verdana" w:cs="Tahoma"/>
          <w:sz w:val="22"/>
          <w:szCs w:val="22"/>
        </w:rPr>
        <w:t xml:space="preserve"> </w:t>
      </w:r>
      <w:r w:rsidR="00C86121" w:rsidRPr="00C86121">
        <w:rPr>
          <w:rFonts w:ascii="Verdana" w:hAnsi="Verdana" w:cs="Tahoma"/>
          <w:sz w:val="22"/>
          <w:szCs w:val="22"/>
        </w:rPr>
        <w:t>pokoju nr 01 (Kancelaria Ogólna)</w:t>
      </w:r>
      <w:r w:rsidR="00645251"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, w nieprzekraczalnym terminie </w:t>
      </w:r>
      <w:r w:rsidR="00C86121" w:rsidRPr="00C86121">
        <w:rPr>
          <w:rFonts w:ascii="Verdana" w:hAnsi="Verdana" w:cs="Tahoma"/>
          <w:sz w:val="22"/>
          <w:szCs w:val="22"/>
        </w:rPr>
        <w:t xml:space="preserve">do dnia </w:t>
      </w:r>
      <w:r w:rsidR="00CD424A" w:rsidRPr="00CD424A">
        <w:rPr>
          <w:rFonts w:ascii="Verdana" w:hAnsi="Verdana"/>
          <w:b/>
          <w:sz w:val="22"/>
          <w:szCs w:val="22"/>
        </w:rPr>
        <w:t>22.03</w:t>
      </w:r>
      <w:r w:rsidR="00645251" w:rsidRPr="00CD424A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.</w:t>
      </w:r>
      <w:r w:rsidR="00645251" w:rsidRPr="004B1BDF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201</w:t>
      </w:r>
      <w:r w:rsidR="000C40F1" w:rsidRPr="004B1BDF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9</w:t>
      </w:r>
      <w:r w:rsidR="00645251" w:rsidRPr="004B1BDF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 r., do godz. 1</w:t>
      </w:r>
      <w:r w:rsidR="00620F62" w:rsidRPr="004B1BDF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0</w:t>
      </w:r>
      <w:r w:rsidR="00645251" w:rsidRPr="004B1BDF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.00. </w:t>
      </w:r>
    </w:p>
    <w:p w14:paraId="381B45BE" w14:textId="77777777" w:rsidR="00B01242" w:rsidRDefault="00B01242" w:rsidP="00B0124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14:paraId="094F6D9B" w14:textId="77777777" w:rsidR="00B01242" w:rsidRPr="00B01242" w:rsidRDefault="00B01242" w:rsidP="00B01242">
      <w:pPr>
        <w:tabs>
          <w:tab w:val="left" w:pos="56"/>
        </w:tabs>
        <w:jc w:val="both"/>
        <w:rPr>
          <w:rFonts w:ascii="Verdana" w:hAnsi="Verdana" w:cs="Tahoma"/>
          <w:sz w:val="22"/>
          <w:szCs w:val="22"/>
        </w:rPr>
      </w:pPr>
      <w:r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Wnios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</w:t>
      </w:r>
      <w:r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k o dopuszczenie do udziału w konkursie </w:t>
      </w:r>
      <w:r w:rsidRPr="00B01242">
        <w:rPr>
          <w:rFonts w:ascii="Verdana" w:eastAsiaTheme="minorHAnsi" w:hAnsi="Verdana" w:cs="Calibri"/>
          <w:sz w:val="22"/>
          <w:szCs w:val="22"/>
          <w:lang w:eastAsia="en-US"/>
        </w:rPr>
        <w:t>oraz wymagane Regulaminem oświadczenia i dokumenty</w:t>
      </w:r>
      <w:r w:rsidRPr="005F48F4">
        <w:rPr>
          <w:rFonts w:ascii="Bookman Old Style" w:hAnsi="Bookman Old Style" w:cs="Tahoma"/>
          <w:sz w:val="22"/>
          <w:szCs w:val="22"/>
        </w:rPr>
        <w:t xml:space="preserve"> </w:t>
      </w:r>
      <w:r w:rsidRPr="00B01242">
        <w:rPr>
          <w:rFonts w:ascii="Verdana" w:hAnsi="Verdana" w:cs="Tahoma"/>
          <w:sz w:val="22"/>
          <w:szCs w:val="22"/>
        </w:rPr>
        <w:t>należy złożyć w zamkniętej kopercie zewnętrznej i</w:t>
      </w:r>
      <w:r>
        <w:rPr>
          <w:rFonts w:ascii="Verdana" w:hAnsi="Verdana" w:cs="Tahoma"/>
          <w:sz w:val="22"/>
          <w:szCs w:val="22"/>
        </w:rPr>
        <w:t> </w:t>
      </w:r>
      <w:r w:rsidRPr="00B01242">
        <w:rPr>
          <w:rFonts w:ascii="Verdana" w:hAnsi="Verdana" w:cs="Tahoma"/>
          <w:sz w:val="22"/>
          <w:szCs w:val="22"/>
        </w:rPr>
        <w:t xml:space="preserve">wewnętrznej, zapieczętowanych w sposób gwarantujący zachowanie w poufności ich treści oraz zabezpieczający ich nienaruszalność do upływu terminu </w:t>
      </w:r>
      <w:r>
        <w:rPr>
          <w:rFonts w:ascii="Verdana" w:hAnsi="Verdana" w:cs="Tahoma"/>
          <w:sz w:val="22"/>
          <w:szCs w:val="22"/>
        </w:rPr>
        <w:t xml:space="preserve">ich </w:t>
      </w:r>
      <w:r w:rsidRPr="00B01242">
        <w:rPr>
          <w:rFonts w:ascii="Verdana" w:hAnsi="Verdana" w:cs="Tahoma"/>
          <w:sz w:val="22"/>
          <w:szCs w:val="22"/>
        </w:rPr>
        <w:t>otwarcia.</w:t>
      </w:r>
    </w:p>
    <w:p w14:paraId="472C9625" w14:textId="77777777" w:rsidR="00B01242" w:rsidRPr="00B01242" w:rsidRDefault="00B01242" w:rsidP="00B01242">
      <w:pPr>
        <w:pStyle w:val="Tekstpodstawowy"/>
        <w:tabs>
          <w:tab w:val="left" w:pos="56"/>
        </w:tabs>
        <w:spacing w:after="0"/>
        <w:rPr>
          <w:rFonts w:ascii="Verdana" w:hAnsi="Verdana" w:cs="Tahoma"/>
          <w:sz w:val="22"/>
          <w:szCs w:val="22"/>
        </w:rPr>
      </w:pPr>
      <w:r w:rsidRPr="00B01242">
        <w:rPr>
          <w:rFonts w:ascii="Verdana" w:hAnsi="Verdana" w:cs="Tahoma"/>
          <w:sz w:val="22"/>
          <w:szCs w:val="22"/>
        </w:rPr>
        <w:t>Koperta zewnętrzna powinna być oznaczona w następujący sposób:</w:t>
      </w:r>
    </w:p>
    <w:p w14:paraId="0814C774" w14:textId="77777777" w:rsidR="004B70DD" w:rsidRDefault="004B70DD" w:rsidP="00B01242">
      <w:pPr>
        <w:pStyle w:val="Tekstpodstawowy"/>
        <w:spacing w:after="0"/>
        <w:jc w:val="center"/>
        <w:rPr>
          <w:rFonts w:ascii="Verdana" w:hAnsi="Verdana" w:cs="Tahoma"/>
          <w:b/>
          <w:i/>
          <w:sz w:val="22"/>
          <w:szCs w:val="22"/>
        </w:rPr>
      </w:pPr>
    </w:p>
    <w:p w14:paraId="1488E42F" w14:textId="77777777" w:rsidR="00B01242" w:rsidRPr="00B01242" w:rsidRDefault="00B01242" w:rsidP="00B01242">
      <w:pPr>
        <w:pStyle w:val="Tekstpodstawowy"/>
        <w:spacing w:after="0"/>
        <w:jc w:val="center"/>
        <w:rPr>
          <w:rFonts w:ascii="Verdana" w:hAnsi="Verdana" w:cs="Tahoma"/>
          <w:b/>
          <w:i/>
          <w:sz w:val="22"/>
          <w:szCs w:val="22"/>
        </w:rPr>
      </w:pPr>
      <w:r w:rsidRPr="00B01242">
        <w:rPr>
          <w:rFonts w:ascii="Verdana" w:hAnsi="Verdana" w:cs="Tahoma"/>
          <w:b/>
          <w:i/>
          <w:sz w:val="22"/>
          <w:szCs w:val="22"/>
        </w:rPr>
        <w:t>Urząd Miasta Krosna</w:t>
      </w:r>
    </w:p>
    <w:p w14:paraId="62A69146" w14:textId="77777777" w:rsidR="00B01242" w:rsidRPr="00B01242" w:rsidRDefault="00B01242" w:rsidP="00B01242">
      <w:pPr>
        <w:pStyle w:val="Tekstpodstawowy"/>
        <w:spacing w:after="0"/>
        <w:jc w:val="center"/>
        <w:rPr>
          <w:rFonts w:ascii="Verdana" w:hAnsi="Verdana" w:cs="Tahoma"/>
          <w:b/>
          <w:i/>
          <w:sz w:val="22"/>
          <w:szCs w:val="22"/>
          <w:u w:val="single"/>
        </w:rPr>
      </w:pPr>
      <w:r w:rsidRPr="00B01242">
        <w:rPr>
          <w:rFonts w:ascii="Verdana" w:hAnsi="Verdana" w:cs="Tahoma"/>
          <w:b/>
          <w:i/>
          <w:sz w:val="22"/>
          <w:szCs w:val="22"/>
          <w:u w:val="single"/>
        </w:rPr>
        <w:t>Biuro Zamówień Publicznych</w:t>
      </w:r>
    </w:p>
    <w:p w14:paraId="2B201F18" w14:textId="77777777" w:rsidR="00B01242" w:rsidRPr="00B01242" w:rsidRDefault="00B01242" w:rsidP="00B01242">
      <w:pPr>
        <w:pStyle w:val="Tekstpodstawowy"/>
        <w:spacing w:after="0"/>
        <w:jc w:val="center"/>
        <w:rPr>
          <w:rFonts w:ascii="Verdana" w:hAnsi="Verdana" w:cs="Tahoma"/>
          <w:b/>
          <w:i/>
          <w:sz w:val="22"/>
          <w:szCs w:val="22"/>
        </w:rPr>
      </w:pPr>
      <w:r w:rsidRPr="00B01242">
        <w:rPr>
          <w:rFonts w:ascii="Verdana" w:hAnsi="Verdana" w:cs="Tahoma"/>
          <w:b/>
          <w:i/>
          <w:sz w:val="22"/>
          <w:szCs w:val="22"/>
        </w:rPr>
        <w:t>ul. Lwowska 28a</w:t>
      </w:r>
    </w:p>
    <w:p w14:paraId="0A55AE71" w14:textId="77777777" w:rsidR="00B01242" w:rsidRPr="00B01242" w:rsidRDefault="00B01242" w:rsidP="00B01242">
      <w:pPr>
        <w:pStyle w:val="Tekstpodstawowy"/>
        <w:spacing w:after="0"/>
        <w:jc w:val="center"/>
        <w:rPr>
          <w:rFonts w:ascii="Verdana" w:hAnsi="Verdana" w:cs="Tahoma"/>
          <w:b/>
          <w:i/>
          <w:sz w:val="22"/>
          <w:szCs w:val="22"/>
        </w:rPr>
      </w:pPr>
      <w:r w:rsidRPr="00B01242">
        <w:rPr>
          <w:rFonts w:ascii="Verdana" w:hAnsi="Verdana" w:cs="Tahoma"/>
          <w:b/>
          <w:i/>
          <w:sz w:val="22"/>
          <w:szCs w:val="22"/>
        </w:rPr>
        <w:t>38-400 Krosno</w:t>
      </w:r>
    </w:p>
    <w:p w14:paraId="1411ECE9" w14:textId="77777777" w:rsidR="00CD424A" w:rsidRDefault="00B01242" w:rsidP="00CD424A">
      <w:pPr>
        <w:spacing w:line="276" w:lineRule="auto"/>
        <w:jc w:val="center"/>
        <w:rPr>
          <w:rFonts w:ascii="Verdana" w:hAnsi="Verdana" w:cs="Tahoma"/>
          <w:b/>
          <w:bCs/>
          <w:i/>
          <w:sz w:val="22"/>
          <w:szCs w:val="22"/>
        </w:rPr>
      </w:pPr>
      <w:r w:rsidRPr="00CD424A">
        <w:rPr>
          <w:rFonts w:ascii="Verdana" w:hAnsi="Verdana" w:cs="Arial"/>
          <w:b/>
          <w:i/>
          <w:sz w:val="22"/>
          <w:szCs w:val="22"/>
        </w:rPr>
        <w:t>„</w:t>
      </w:r>
      <w:r w:rsidRPr="00CD424A">
        <w:rPr>
          <w:rFonts w:ascii="Verdana" w:eastAsiaTheme="minorHAnsi" w:hAnsi="Verdana" w:cs="Calibri"/>
          <w:b/>
          <w:i/>
          <w:sz w:val="22"/>
          <w:szCs w:val="22"/>
          <w:lang w:eastAsia="en-US"/>
        </w:rPr>
        <w:t xml:space="preserve">WNIOSEK O DOPUSZCZENIE DO UDZIAŁU W KONKURSIE </w:t>
      </w:r>
      <w:r w:rsidRPr="00CD424A">
        <w:rPr>
          <w:rFonts w:ascii="Verdana" w:hAnsi="Verdana"/>
          <w:b/>
          <w:bCs/>
          <w:i/>
          <w:spacing w:val="-11"/>
          <w:sz w:val="22"/>
          <w:szCs w:val="22"/>
        </w:rPr>
        <w:t>NA</w:t>
      </w:r>
      <w:r w:rsidR="00CD424A" w:rsidRPr="00CD424A">
        <w:rPr>
          <w:rFonts w:ascii="Verdana" w:hAnsi="Verdana"/>
          <w:b/>
          <w:bCs/>
          <w:i/>
          <w:spacing w:val="-11"/>
          <w:sz w:val="22"/>
          <w:szCs w:val="22"/>
        </w:rPr>
        <w:t xml:space="preserve"> PROJEKT </w:t>
      </w:r>
      <w:r w:rsidR="00CD424A" w:rsidRPr="00CD424A">
        <w:rPr>
          <w:rFonts w:ascii="Verdana" w:hAnsi="Verdana"/>
          <w:b/>
          <w:bCs/>
          <w:i/>
          <w:spacing w:val="-10"/>
          <w:sz w:val="22"/>
          <w:szCs w:val="22"/>
        </w:rPr>
        <w:t>MAKIETY KROŚNIEŃSKIEJ STARÓWKI</w:t>
      </w:r>
      <w:r w:rsidR="00CD424A" w:rsidRPr="00CD424A">
        <w:rPr>
          <w:rFonts w:ascii="Verdana" w:hAnsi="Verdana" w:cs="Tahoma"/>
          <w:b/>
          <w:bCs/>
          <w:i/>
          <w:sz w:val="22"/>
          <w:szCs w:val="22"/>
        </w:rPr>
        <w:t xml:space="preserve">, KTÓRA USYTUOWANA BĘDZIE </w:t>
      </w:r>
    </w:p>
    <w:p w14:paraId="0EBA618B" w14:textId="19247745" w:rsidR="00CD424A" w:rsidRPr="00CD424A" w:rsidRDefault="00CD424A" w:rsidP="00CD424A">
      <w:pPr>
        <w:spacing w:line="276" w:lineRule="auto"/>
        <w:jc w:val="center"/>
        <w:rPr>
          <w:rFonts w:ascii="Verdana" w:hAnsi="Verdana"/>
          <w:b/>
          <w:bCs/>
          <w:i/>
          <w:spacing w:val="-10"/>
          <w:sz w:val="22"/>
          <w:szCs w:val="22"/>
        </w:rPr>
      </w:pPr>
      <w:r w:rsidRPr="00CD424A">
        <w:rPr>
          <w:rFonts w:ascii="Verdana" w:hAnsi="Verdana" w:cs="Tahoma"/>
          <w:b/>
          <w:bCs/>
          <w:i/>
          <w:sz w:val="22"/>
          <w:szCs w:val="22"/>
        </w:rPr>
        <w:t>NA ZABYTKOWEJ STUDNI NA KROŚNIEŃSKIM RYNKU</w:t>
      </w:r>
      <w:r w:rsidR="004060D6">
        <w:rPr>
          <w:rFonts w:ascii="Verdana" w:hAnsi="Verdana" w:cs="Tahoma"/>
          <w:b/>
          <w:bCs/>
          <w:i/>
          <w:sz w:val="22"/>
          <w:szCs w:val="22"/>
        </w:rPr>
        <w:t>”</w:t>
      </w:r>
      <w:r w:rsidRPr="00CD424A">
        <w:rPr>
          <w:rFonts w:ascii="Verdana" w:hAnsi="Verdana"/>
          <w:b/>
          <w:bCs/>
          <w:i/>
          <w:spacing w:val="-10"/>
          <w:sz w:val="22"/>
          <w:szCs w:val="22"/>
        </w:rPr>
        <w:t xml:space="preserve"> </w:t>
      </w:r>
    </w:p>
    <w:p w14:paraId="780A2563" w14:textId="77777777" w:rsidR="00B01242" w:rsidRDefault="00B01242" w:rsidP="00B0124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14:paraId="38493A48" w14:textId="77777777" w:rsidR="00681F10" w:rsidRPr="00681F10" w:rsidRDefault="00681F10" w:rsidP="00681F10">
      <w:pPr>
        <w:widowControl w:val="0"/>
        <w:tabs>
          <w:tab w:val="left" w:pos="5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Wniosek</w:t>
      </w:r>
      <w:r w:rsidRPr="00681F10">
        <w:rPr>
          <w:rFonts w:ascii="Verdana" w:hAnsi="Verdana"/>
          <w:sz w:val="22"/>
          <w:szCs w:val="22"/>
        </w:rPr>
        <w:t xml:space="preserve"> otrzyma pisemne potwierdzenie je</w:t>
      </w:r>
      <w:r>
        <w:rPr>
          <w:rFonts w:ascii="Verdana" w:hAnsi="Verdana"/>
          <w:sz w:val="22"/>
          <w:szCs w:val="22"/>
        </w:rPr>
        <w:t>go</w:t>
      </w:r>
      <w:r w:rsidRPr="00681F10">
        <w:rPr>
          <w:rFonts w:ascii="Verdana" w:hAnsi="Verdana"/>
          <w:sz w:val="22"/>
          <w:szCs w:val="22"/>
        </w:rPr>
        <w:t xml:space="preserve"> złożenia (z odnotowaną datą i godziną je</w:t>
      </w:r>
      <w:r>
        <w:rPr>
          <w:rFonts w:ascii="Verdana" w:hAnsi="Verdana"/>
          <w:sz w:val="22"/>
          <w:szCs w:val="22"/>
        </w:rPr>
        <w:t>go</w:t>
      </w:r>
      <w:r w:rsidRPr="00681F10">
        <w:rPr>
          <w:rFonts w:ascii="Verdana" w:hAnsi="Verdana"/>
          <w:sz w:val="22"/>
          <w:szCs w:val="22"/>
        </w:rPr>
        <w:t xml:space="preserve"> złożenia).</w:t>
      </w:r>
      <w:r>
        <w:rPr>
          <w:rFonts w:ascii="Verdana" w:hAnsi="Verdana"/>
          <w:sz w:val="22"/>
          <w:szCs w:val="22"/>
        </w:rPr>
        <w:t xml:space="preserve"> </w:t>
      </w:r>
      <w:r w:rsidRPr="00681F10">
        <w:rPr>
          <w:rFonts w:ascii="Verdana" w:hAnsi="Verdana"/>
          <w:sz w:val="22"/>
          <w:szCs w:val="22"/>
        </w:rPr>
        <w:t xml:space="preserve">Zaleca się, by koperta wewnętrzna poza oznakowaniem jak wyżej, </w:t>
      </w:r>
      <w:r w:rsidRPr="00681F10">
        <w:rPr>
          <w:rFonts w:ascii="Verdana" w:hAnsi="Verdana"/>
          <w:sz w:val="22"/>
          <w:szCs w:val="22"/>
        </w:rPr>
        <w:lastRenderedPageBreak/>
        <w:t xml:space="preserve">była opisana nazwą i adresem </w:t>
      </w:r>
      <w:r>
        <w:rPr>
          <w:rFonts w:ascii="Verdana" w:hAnsi="Verdana"/>
          <w:sz w:val="22"/>
          <w:szCs w:val="22"/>
        </w:rPr>
        <w:t>Uczestnika konkursu</w:t>
      </w:r>
      <w:r w:rsidRPr="00681F10">
        <w:rPr>
          <w:rFonts w:ascii="Verdana" w:hAnsi="Verdana"/>
          <w:sz w:val="22"/>
          <w:szCs w:val="22"/>
        </w:rPr>
        <w:t>.</w:t>
      </w:r>
    </w:p>
    <w:p w14:paraId="6C4DA49C" w14:textId="77777777" w:rsidR="00681F10" w:rsidRPr="00681F10" w:rsidRDefault="00681F10" w:rsidP="00681F10">
      <w:pPr>
        <w:widowControl w:val="0"/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681F10">
        <w:rPr>
          <w:rFonts w:ascii="Verdana" w:hAnsi="Verdana"/>
          <w:sz w:val="22"/>
          <w:szCs w:val="22"/>
        </w:rPr>
        <w:t xml:space="preserve">Konsekwencje złożenia </w:t>
      </w:r>
      <w:r>
        <w:rPr>
          <w:rFonts w:ascii="Verdana" w:hAnsi="Verdana"/>
          <w:sz w:val="22"/>
          <w:szCs w:val="22"/>
        </w:rPr>
        <w:t>wniosku</w:t>
      </w:r>
      <w:r w:rsidRPr="00681F10">
        <w:rPr>
          <w:rFonts w:ascii="Verdana" w:hAnsi="Verdana"/>
          <w:sz w:val="22"/>
          <w:szCs w:val="22"/>
        </w:rPr>
        <w:t xml:space="preserve"> niezgodnie z powyższym opisem ponosi </w:t>
      </w:r>
      <w:r>
        <w:rPr>
          <w:rFonts w:ascii="Verdana" w:hAnsi="Verdana"/>
          <w:sz w:val="22"/>
          <w:szCs w:val="22"/>
        </w:rPr>
        <w:t>Uczestnik konkursu</w:t>
      </w:r>
      <w:r w:rsidRPr="00681F10">
        <w:rPr>
          <w:rFonts w:ascii="Verdana" w:hAnsi="Verdana"/>
          <w:sz w:val="22"/>
          <w:szCs w:val="22"/>
        </w:rPr>
        <w:t xml:space="preserve">. </w:t>
      </w:r>
    </w:p>
    <w:p w14:paraId="79B0E74F" w14:textId="77777777" w:rsidR="00681F10" w:rsidRPr="00681F10" w:rsidRDefault="00681F10" w:rsidP="00681F10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681F10">
        <w:rPr>
          <w:rFonts w:ascii="Verdana" w:eastAsiaTheme="minorHAnsi" w:hAnsi="Verdana" w:cs="Calibri"/>
          <w:sz w:val="22"/>
          <w:szCs w:val="22"/>
          <w:lang w:eastAsia="en-US"/>
        </w:rPr>
        <w:t>Uczestnicy konkursu ponoszą wszelkie koszty związane z przygotowaniem i złożeniem wniosku o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81F10">
        <w:rPr>
          <w:rFonts w:ascii="Verdana" w:eastAsiaTheme="minorHAnsi" w:hAnsi="Verdana" w:cs="Calibri"/>
          <w:sz w:val="22"/>
          <w:szCs w:val="22"/>
          <w:lang w:eastAsia="en-US"/>
        </w:rPr>
        <w:t>dopuszczenie do udziału w konkursie.</w:t>
      </w:r>
    </w:p>
    <w:p w14:paraId="12A6BE9C" w14:textId="77777777" w:rsidR="00681F10" w:rsidRPr="00681F10" w:rsidRDefault="00CD424A" w:rsidP="00681F10">
      <w:pPr>
        <w:pStyle w:val="Tekstpodstawowy"/>
        <w:spacing w:after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8.2. </w:t>
      </w:r>
      <w:r w:rsidR="00681F10" w:rsidRPr="00681F10">
        <w:rPr>
          <w:rFonts w:ascii="Verdana" w:eastAsiaTheme="minorHAnsi" w:hAnsi="Verdana" w:cs="Calibri"/>
          <w:sz w:val="22"/>
          <w:szCs w:val="22"/>
          <w:lang w:eastAsia="en-US"/>
        </w:rPr>
        <w:t xml:space="preserve">W przypadku, gdy informacje zawarte we wniosku stanowią tajemnicę przedsiębiorstwa w rozumieniu przepisów ustawy </w:t>
      </w:r>
      <w:r w:rsidR="00681F10" w:rsidRPr="00681F10">
        <w:rPr>
          <w:rFonts w:ascii="Verdana" w:hAnsi="Verdana" w:cs="Tahoma"/>
          <w:sz w:val="22"/>
          <w:szCs w:val="22"/>
        </w:rPr>
        <w:t>z</w:t>
      </w:r>
      <w:r w:rsidR="00502E65">
        <w:rPr>
          <w:rFonts w:ascii="Verdana" w:hAnsi="Verdana" w:cs="Tahoma"/>
          <w:sz w:val="22"/>
          <w:szCs w:val="22"/>
        </w:rPr>
        <w:t xml:space="preserve"> </w:t>
      </w:r>
      <w:r w:rsidR="00681F10" w:rsidRPr="00681F10">
        <w:rPr>
          <w:rFonts w:ascii="Verdana" w:hAnsi="Verdana" w:cs="Tahoma"/>
          <w:sz w:val="22"/>
          <w:szCs w:val="22"/>
        </w:rPr>
        <w:t>dnia 16 kwietnia 1993r. o</w:t>
      </w:r>
      <w:r w:rsidR="00502E65">
        <w:rPr>
          <w:rFonts w:ascii="Verdana" w:hAnsi="Verdana" w:cs="Tahoma"/>
          <w:sz w:val="22"/>
          <w:szCs w:val="22"/>
        </w:rPr>
        <w:t> </w:t>
      </w:r>
      <w:r w:rsidR="00681F10" w:rsidRPr="00681F10">
        <w:rPr>
          <w:rFonts w:ascii="Verdana" w:hAnsi="Verdana" w:cs="Tahoma"/>
          <w:sz w:val="22"/>
          <w:szCs w:val="22"/>
        </w:rPr>
        <w:t>zwalczaniu nieuczciwej konkurencji (</w:t>
      </w:r>
      <w:proofErr w:type="spellStart"/>
      <w:r w:rsidR="00681F10" w:rsidRPr="00681F10">
        <w:rPr>
          <w:rFonts w:ascii="Verdana" w:hAnsi="Verdana" w:cs="Tahoma"/>
          <w:sz w:val="22"/>
          <w:szCs w:val="22"/>
        </w:rPr>
        <w:t>t</w:t>
      </w:r>
      <w:r w:rsidR="000C40F1">
        <w:rPr>
          <w:rFonts w:ascii="Verdana" w:hAnsi="Verdana" w:cs="Tahoma"/>
          <w:sz w:val="22"/>
          <w:szCs w:val="22"/>
        </w:rPr>
        <w:t>.j</w:t>
      </w:r>
      <w:proofErr w:type="spellEnd"/>
      <w:r w:rsidR="000C40F1">
        <w:rPr>
          <w:rFonts w:ascii="Verdana" w:hAnsi="Verdana" w:cs="Tahoma"/>
          <w:sz w:val="22"/>
          <w:szCs w:val="22"/>
        </w:rPr>
        <w:t>.</w:t>
      </w:r>
      <w:r w:rsidR="00681F10" w:rsidRPr="00681F10">
        <w:rPr>
          <w:rFonts w:ascii="Verdana" w:hAnsi="Verdana" w:cs="Tahoma"/>
          <w:sz w:val="22"/>
          <w:szCs w:val="22"/>
        </w:rPr>
        <w:t xml:space="preserve"> Dz. U. </w:t>
      </w:r>
      <w:r w:rsidR="000C40F1" w:rsidRPr="00681F10">
        <w:rPr>
          <w:rFonts w:ascii="Verdana" w:hAnsi="Verdana" w:cs="Tahoma"/>
          <w:sz w:val="22"/>
          <w:szCs w:val="22"/>
        </w:rPr>
        <w:t>z 20</w:t>
      </w:r>
      <w:r w:rsidR="000C40F1">
        <w:rPr>
          <w:rFonts w:ascii="Verdana" w:hAnsi="Verdana" w:cs="Tahoma"/>
          <w:sz w:val="22"/>
          <w:szCs w:val="22"/>
        </w:rPr>
        <w:t>18 r.</w:t>
      </w:r>
      <w:r w:rsidR="00681F10" w:rsidRPr="00681F10">
        <w:rPr>
          <w:rFonts w:ascii="Verdana" w:hAnsi="Verdana" w:cs="Tahoma"/>
          <w:sz w:val="22"/>
          <w:szCs w:val="22"/>
        </w:rPr>
        <w:t xml:space="preserve">, poz. </w:t>
      </w:r>
      <w:r w:rsidR="000C40F1">
        <w:rPr>
          <w:rFonts w:ascii="Verdana" w:hAnsi="Verdana" w:cs="Tahoma"/>
          <w:sz w:val="22"/>
          <w:szCs w:val="22"/>
        </w:rPr>
        <w:t>419</w:t>
      </w:r>
      <w:r w:rsidR="00681F10" w:rsidRPr="00681F10">
        <w:rPr>
          <w:rFonts w:ascii="Verdana" w:hAnsi="Verdana" w:cs="Tahoma"/>
          <w:sz w:val="22"/>
          <w:szCs w:val="22"/>
        </w:rPr>
        <w:t xml:space="preserve"> ze zm.) </w:t>
      </w:r>
      <w:r w:rsidR="00681F10" w:rsidRPr="00681F10">
        <w:rPr>
          <w:rFonts w:ascii="Verdana" w:eastAsiaTheme="minorHAnsi" w:hAnsi="Verdana" w:cs="Calibri"/>
          <w:sz w:val="22"/>
          <w:szCs w:val="22"/>
          <w:lang w:eastAsia="en-US"/>
        </w:rPr>
        <w:t xml:space="preserve">muszą być oznaczone </w:t>
      </w:r>
      <w:r w:rsidR="00681F10" w:rsidRPr="00681F10">
        <w:rPr>
          <w:rFonts w:ascii="Verdana" w:hAnsi="Verdana" w:cs="Tahoma"/>
          <w:sz w:val="22"/>
          <w:szCs w:val="22"/>
        </w:rPr>
        <w:t>sformułowaniem – „tajemnica przedsiębiorstwa”</w:t>
      </w:r>
      <w:r w:rsidR="00681F10" w:rsidRPr="00681F10">
        <w:rPr>
          <w:rFonts w:ascii="Verdana" w:eastAsiaTheme="minorHAnsi" w:hAnsi="Verdana" w:cs="Calibri"/>
          <w:sz w:val="22"/>
          <w:szCs w:val="22"/>
          <w:lang w:eastAsia="en-US"/>
        </w:rPr>
        <w:t xml:space="preserve"> i</w:t>
      </w:r>
      <w:r w:rsidR="000C6768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="00681F10" w:rsidRPr="00681F10">
        <w:rPr>
          <w:rFonts w:ascii="Verdana" w:eastAsiaTheme="minorHAnsi" w:hAnsi="Verdana" w:cs="Calibri"/>
          <w:sz w:val="22"/>
          <w:szCs w:val="22"/>
          <w:lang w:eastAsia="en-US"/>
        </w:rPr>
        <w:t>powinny być umieszczone w osobnej kopercie wewnętrznej. Zastrzeżenie nie udostępniania informacji może nastąpić nie później niż w terminie składania wniosków o</w:t>
      </w:r>
      <w:r w:rsidR="000C6768">
        <w:rPr>
          <w:rFonts w:ascii="Verdana" w:eastAsiaTheme="minorHAnsi" w:hAnsi="Verdana" w:cs="Calibri"/>
          <w:sz w:val="22"/>
          <w:szCs w:val="22"/>
          <w:lang w:eastAsia="en-US"/>
        </w:rPr>
        <w:t> </w:t>
      </w:r>
      <w:r w:rsidR="00681F10" w:rsidRPr="00681F10">
        <w:rPr>
          <w:rFonts w:ascii="Verdana" w:eastAsiaTheme="minorHAnsi" w:hAnsi="Verdana" w:cs="Calibri"/>
          <w:sz w:val="22"/>
          <w:szCs w:val="22"/>
          <w:lang w:eastAsia="en-US"/>
        </w:rPr>
        <w:t>dopuszczenie do udziału w konkursie</w:t>
      </w:r>
      <w:r w:rsidR="00681F10">
        <w:rPr>
          <w:rFonts w:ascii="Verdana" w:eastAsiaTheme="minorHAnsi" w:hAnsi="Verdana" w:cs="Calibri"/>
          <w:sz w:val="22"/>
          <w:szCs w:val="22"/>
          <w:lang w:eastAsia="en-US"/>
        </w:rPr>
        <w:t>.</w:t>
      </w:r>
      <w:r w:rsidR="00681F10" w:rsidRPr="00681F10">
        <w:rPr>
          <w:rFonts w:ascii="Verdana" w:eastAsiaTheme="minorHAnsi" w:hAnsi="Verdana" w:cs="Calibri"/>
          <w:sz w:val="22"/>
          <w:szCs w:val="22"/>
          <w:lang w:eastAsia="en-US"/>
        </w:rPr>
        <w:t xml:space="preserve"> Uczestnik konkursu </w:t>
      </w:r>
      <w:r w:rsidR="00681F10" w:rsidRPr="00681F10">
        <w:rPr>
          <w:rFonts w:ascii="Verdana" w:hAnsi="Verdana" w:cs="Tahoma"/>
          <w:sz w:val="22"/>
          <w:szCs w:val="22"/>
        </w:rPr>
        <w:t>jest obowiązany wykazać, iż zastrzeżone przez niego informacje stanowią tajemnicę przedsiębiorstwa.</w:t>
      </w:r>
    </w:p>
    <w:p w14:paraId="21EB125B" w14:textId="77777777" w:rsidR="00681F10" w:rsidRPr="00681F10" w:rsidRDefault="00681F10" w:rsidP="00681F10">
      <w:pPr>
        <w:pStyle w:val="Tekstpodstawowy"/>
        <w:spacing w:after="0"/>
        <w:jc w:val="both"/>
        <w:rPr>
          <w:rFonts w:ascii="Verdana" w:hAnsi="Verdana" w:cs="Tahoma"/>
          <w:sz w:val="22"/>
          <w:szCs w:val="22"/>
        </w:rPr>
      </w:pPr>
      <w:r w:rsidRPr="00681F10">
        <w:rPr>
          <w:rFonts w:ascii="Verdana" w:hAnsi="Verdana" w:cs="Tahoma"/>
          <w:sz w:val="22"/>
          <w:szCs w:val="22"/>
        </w:rPr>
        <w:t xml:space="preserve">W sytuacji, gdy informacje zastrzeżone nie stanowią tajemnicy przedsiębiorstwa w rozumieniu wskazanych przepisów, Zamawiający uzna ich zastrzeżenie za bezskuteczne - o czym poinformuje </w:t>
      </w:r>
      <w:r w:rsidRPr="00681F10">
        <w:rPr>
          <w:rFonts w:ascii="Verdana" w:eastAsiaTheme="minorHAnsi" w:hAnsi="Verdana" w:cs="Calibri"/>
          <w:sz w:val="22"/>
          <w:szCs w:val="22"/>
          <w:lang w:eastAsia="en-US"/>
        </w:rPr>
        <w:t>Uczestnik</w:t>
      </w:r>
      <w:r w:rsidR="00502E65">
        <w:rPr>
          <w:rFonts w:ascii="Verdana" w:eastAsiaTheme="minorHAnsi" w:hAnsi="Verdana" w:cs="Calibri"/>
          <w:sz w:val="22"/>
          <w:szCs w:val="22"/>
          <w:lang w:eastAsia="en-US"/>
        </w:rPr>
        <w:t>a</w:t>
      </w:r>
      <w:r w:rsidRPr="00681F10">
        <w:rPr>
          <w:rFonts w:ascii="Verdana" w:eastAsiaTheme="minorHAnsi" w:hAnsi="Verdana" w:cs="Calibri"/>
          <w:sz w:val="22"/>
          <w:szCs w:val="22"/>
          <w:lang w:eastAsia="en-US"/>
        </w:rPr>
        <w:t xml:space="preserve"> ko</w:t>
      </w:r>
      <w:r>
        <w:rPr>
          <w:rFonts w:ascii="Verdana" w:eastAsiaTheme="minorHAnsi" w:hAnsi="Verdana" w:cs="Calibri"/>
          <w:sz w:val="22"/>
          <w:szCs w:val="22"/>
          <w:lang w:eastAsia="en-US"/>
        </w:rPr>
        <w:t>nkursu</w:t>
      </w:r>
      <w:r w:rsidRPr="00681F10">
        <w:rPr>
          <w:rFonts w:ascii="Verdana" w:hAnsi="Verdana" w:cs="Tahoma"/>
          <w:sz w:val="22"/>
          <w:szCs w:val="22"/>
        </w:rPr>
        <w:t>.</w:t>
      </w:r>
    </w:p>
    <w:p w14:paraId="522C02ED" w14:textId="77777777" w:rsidR="00645251" w:rsidRPr="00CB373D" w:rsidRDefault="00CD424A" w:rsidP="00B0124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8.3.</w:t>
      </w:r>
      <w:r w:rsidR="00645251" w:rsidRPr="00CB373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Wnioski złożone po terminie </w:t>
      </w:r>
      <w:r w:rsidR="00681F10" w:rsidRPr="00CB373D">
        <w:rPr>
          <w:rFonts w:ascii="Verdana" w:hAnsi="Verdana" w:cs="Tahoma"/>
          <w:sz w:val="22"/>
          <w:szCs w:val="22"/>
        </w:rPr>
        <w:t>zostaną zwrócone niezwłocznie</w:t>
      </w:r>
      <w:r w:rsidR="00681F10" w:rsidRPr="00CB373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="00645251" w:rsidRPr="00CB373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Uczestnikom</w:t>
      </w:r>
      <w:r w:rsidR="00CB373D" w:rsidRPr="00CB373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konkursu</w:t>
      </w:r>
      <w:r w:rsidR="00645251" w:rsidRPr="00CB373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, którzy je złożyli. </w:t>
      </w:r>
    </w:p>
    <w:p w14:paraId="7D791E14" w14:textId="77777777" w:rsidR="00CB373D" w:rsidRPr="00CB373D" w:rsidRDefault="00CD424A" w:rsidP="00CB373D">
      <w:pPr>
        <w:suppressAutoHyphens w:val="0"/>
        <w:overflowPunct/>
        <w:jc w:val="both"/>
        <w:textAlignment w:val="auto"/>
        <w:rPr>
          <w:rFonts w:ascii="Verdana" w:hAnsi="Verdana" w:cs="Tahoma"/>
          <w:sz w:val="22"/>
          <w:szCs w:val="22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8.4.</w:t>
      </w:r>
      <w:r w:rsidR="00CB373D" w:rsidRPr="00CB373D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="00CB373D" w:rsidRPr="00CB373D">
        <w:rPr>
          <w:rFonts w:ascii="Verdana" w:eastAsiaTheme="minorHAnsi" w:hAnsi="Verdana" w:cs="Calibri"/>
          <w:sz w:val="22"/>
          <w:szCs w:val="22"/>
          <w:lang w:eastAsia="en-US"/>
        </w:rPr>
        <w:t xml:space="preserve">Uczestnik konkursu </w:t>
      </w:r>
      <w:r w:rsidR="00CB373D" w:rsidRPr="00CB373D">
        <w:rPr>
          <w:rFonts w:ascii="Verdana" w:hAnsi="Verdana" w:cs="Tahoma"/>
          <w:sz w:val="22"/>
          <w:szCs w:val="22"/>
        </w:rPr>
        <w:t>może, przed upływem terminu składania wniosków, zmienić lub wycofać swój wniosek. Skuteczna zmiana lub wycofanie wniosku wymaga powiadomienia Zamawiającego o wprowadzeniu zmian lub wycofaniu wniosku przygotowanego i oznaczonego w sposób określony w niniejszym rozdziale, z</w:t>
      </w:r>
      <w:r w:rsidR="00AE28BF">
        <w:rPr>
          <w:rFonts w:ascii="Verdana" w:hAnsi="Verdana" w:cs="Tahoma"/>
          <w:sz w:val="22"/>
          <w:szCs w:val="22"/>
        </w:rPr>
        <w:t> </w:t>
      </w:r>
      <w:r w:rsidR="00CB373D" w:rsidRPr="00CB373D">
        <w:rPr>
          <w:rFonts w:ascii="Verdana" w:hAnsi="Verdana" w:cs="Tahoma"/>
          <w:sz w:val="22"/>
          <w:szCs w:val="22"/>
        </w:rPr>
        <w:t xml:space="preserve">dodatkowym oznaczeniem koperty określeniem „ZMIANA” lub „WYCOFANIE”. </w:t>
      </w:r>
    </w:p>
    <w:p w14:paraId="2A83D942" w14:textId="77777777" w:rsidR="00C86121" w:rsidRPr="00727B70" w:rsidRDefault="00727B70" w:rsidP="00727B70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727B70">
        <w:rPr>
          <w:rFonts w:ascii="Verdana" w:eastAsiaTheme="minorHAnsi" w:hAnsi="Verdana" w:cs="Calibri"/>
          <w:sz w:val="22"/>
          <w:szCs w:val="22"/>
          <w:lang w:eastAsia="en-US"/>
        </w:rPr>
        <w:t>Zmiana lub wycofanie wniosku o dopuszczenie do udziału w konkursie może nastąpić wyłącznie przed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727B70">
        <w:rPr>
          <w:rFonts w:ascii="Verdana" w:eastAsiaTheme="minorHAnsi" w:hAnsi="Verdana" w:cs="Calibri"/>
          <w:sz w:val="22"/>
          <w:szCs w:val="22"/>
          <w:lang w:eastAsia="en-US"/>
        </w:rPr>
        <w:t>upływem terminu składania wniosków.</w:t>
      </w:r>
    </w:p>
    <w:p w14:paraId="1F327359" w14:textId="15745F7C" w:rsidR="00C86121" w:rsidRDefault="0051069E" w:rsidP="00B0124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8.5. </w:t>
      </w:r>
      <w:r w:rsidRPr="00CE62EB">
        <w:rPr>
          <w:rFonts w:ascii="Verdana" w:hAnsi="Verdana"/>
          <w:sz w:val="22"/>
        </w:rPr>
        <w:t xml:space="preserve">Po ocenie wniosków Organizator zaprosi Uczestników do </w:t>
      </w:r>
      <w:r>
        <w:rPr>
          <w:rFonts w:ascii="Verdana" w:hAnsi="Verdana"/>
          <w:sz w:val="22"/>
        </w:rPr>
        <w:t xml:space="preserve">złożenia </w:t>
      </w:r>
      <w:r w:rsidRPr="00CE62EB">
        <w:rPr>
          <w:rFonts w:ascii="Verdana" w:hAnsi="Verdana"/>
          <w:sz w:val="22"/>
        </w:rPr>
        <w:t>prac konkursowych</w:t>
      </w:r>
      <w:r>
        <w:rPr>
          <w:rFonts w:ascii="Verdana" w:hAnsi="Verdana"/>
          <w:sz w:val="22"/>
        </w:rPr>
        <w:t>.</w:t>
      </w:r>
    </w:p>
    <w:p w14:paraId="6F26FD27" w14:textId="77777777" w:rsidR="0051069E" w:rsidRPr="00645251" w:rsidRDefault="0051069E" w:rsidP="00B0124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14:paraId="6D7FE3E9" w14:textId="77777777" w:rsidR="006840A8" w:rsidRPr="006840A8" w:rsidRDefault="006840A8" w:rsidP="00441AC1">
      <w:pPr>
        <w:shd w:val="clear" w:color="auto" w:fill="FFFFFF"/>
        <w:spacing w:line="23" w:lineRule="atLeast"/>
        <w:jc w:val="both"/>
        <w:rPr>
          <w:rFonts w:ascii="Verdana" w:eastAsiaTheme="minorHAnsi" w:hAnsi="Verdana" w:cs="Calibri"/>
          <w:sz w:val="22"/>
          <w:szCs w:val="22"/>
        </w:rPr>
      </w:pPr>
      <w:r w:rsidRPr="00CD424A">
        <w:rPr>
          <w:rFonts w:ascii="Verdana" w:hAnsi="Verdana"/>
          <w:b/>
          <w:bCs/>
          <w:spacing w:val="-8"/>
          <w:sz w:val="22"/>
          <w:szCs w:val="22"/>
        </w:rPr>
        <w:t xml:space="preserve">9. </w:t>
      </w:r>
      <w:r w:rsidRPr="00CD424A">
        <w:rPr>
          <w:rFonts w:ascii="Verdana" w:eastAsiaTheme="minorHAnsi" w:hAnsi="Verdana" w:cs="Calibri"/>
          <w:b/>
          <w:bCs/>
          <w:sz w:val="22"/>
          <w:szCs w:val="22"/>
        </w:rPr>
        <w:t xml:space="preserve">Zakres rzeczowy </w:t>
      </w:r>
      <w:r w:rsidR="00441AC1" w:rsidRPr="00CD424A">
        <w:rPr>
          <w:rFonts w:ascii="Verdana" w:eastAsiaTheme="minorHAnsi" w:hAnsi="Verdana" w:cs="Calibri"/>
          <w:b/>
          <w:bCs/>
          <w:sz w:val="22"/>
          <w:szCs w:val="22"/>
        </w:rPr>
        <w:t xml:space="preserve">i forma </w:t>
      </w:r>
      <w:r w:rsidRPr="00CD424A">
        <w:rPr>
          <w:rFonts w:ascii="Verdana" w:eastAsiaTheme="minorHAnsi" w:hAnsi="Verdana" w:cs="Calibri"/>
          <w:b/>
          <w:bCs/>
          <w:sz w:val="22"/>
          <w:szCs w:val="22"/>
        </w:rPr>
        <w:t>opracowania</w:t>
      </w:r>
      <w:r w:rsidR="00441AC1" w:rsidRPr="00CD424A">
        <w:rPr>
          <w:rFonts w:ascii="Verdana" w:eastAsiaTheme="minorHAnsi" w:hAnsi="Verdana" w:cs="Calibri"/>
          <w:b/>
          <w:bCs/>
          <w:sz w:val="22"/>
          <w:szCs w:val="22"/>
        </w:rPr>
        <w:t xml:space="preserve"> oraz sposób prezentacji pracy konkursowej</w:t>
      </w:r>
    </w:p>
    <w:p w14:paraId="5E5765E4" w14:textId="77777777" w:rsidR="006840A8" w:rsidRPr="006279CC" w:rsidRDefault="00CD424A" w:rsidP="00CD424A">
      <w:pPr>
        <w:shd w:val="clear" w:color="auto" w:fill="FFFFFF"/>
        <w:spacing w:before="120" w:line="23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9.1. </w:t>
      </w:r>
      <w:r w:rsidR="006840A8" w:rsidRPr="006279CC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Pracę konkursową należy sporządzić w formie: opisowej, graficznej, rzeźbiarskiej oraz zapisu elektronicznego sporządzonej pracy. Praca konkursowa powinna w sposób jednoznaczny i czytelny prezentować koncepcję projektową i sposób wykonania opracowania szczegółowego.</w:t>
      </w:r>
    </w:p>
    <w:p w14:paraId="59ECCC98" w14:textId="77777777" w:rsidR="006840A8" w:rsidRPr="006279CC" w:rsidRDefault="00CD424A" w:rsidP="00CD424A">
      <w:pPr>
        <w:widowControl w:val="0"/>
        <w:shd w:val="clear" w:color="auto" w:fill="FFFFFF"/>
        <w:tabs>
          <w:tab w:val="left" w:pos="42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pacing w:val="-24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 xml:space="preserve">9.2. </w:t>
      </w:r>
      <w:r w:rsidR="006840A8" w:rsidRPr="006279CC">
        <w:rPr>
          <w:rFonts w:ascii="Verdana" w:hAnsi="Verdana"/>
          <w:spacing w:val="-8"/>
          <w:sz w:val="22"/>
          <w:szCs w:val="22"/>
        </w:rPr>
        <w:t xml:space="preserve">Projekt makiety powinien stanowić dzieło samodzielne i w swym wyrazie artystycznym </w:t>
      </w:r>
      <w:r w:rsidR="006840A8" w:rsidRPr="006279CC">
        <w:rPr>
          <w:rFonts w:ascii="Verdana" w:hAnsi="Verdana"/>
          <w:sz w:val="22"/>
          <w:szCs w:val="22"/>
        </w:rPr>
        <w:t>oryginalne.</w:t>
      </w:r>
    </w:p>
    <w:p w14:paraId="6C71CB38" w14:textId="77777777" w:rsidR="006840A8" w:rsidRPr="006279CC" w:rsidRDefault="00CD424A" w:rsidP="00CD424A">
      <w:pPr>
        <w:widowControl w:val="0"/>
        <w:shd w:val="clear" w:color="auto" w:fill="FFFFFF"/>
        <w:tabs>
          <w:tab w:val="left" w:pos="42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pacing w:val="-12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 xml:space="preserve">9.3. </w:t>
      </w:r>
      <w:r w:rsidR="006840A8" w:rsidRPr="006279CC">
        <w:rPr>
          <w:rFonts w:ascii="Verdana" w:hAnsi="Verdana"/>
          <w:spacing w:val="-8"/>
          <w:sz w:val="22"/>
          <w:szCs w:val="22"/>
        </w:rPr>
        <w:t xml:space="preserve">Do Konkursu mogą być zgłaszane te projekty, które nie były przedmiotem zgłoszenia </w:t>
      </w:r>
      <w:r w:rsidR="006840A8" w:rsidRPr="006279CC">
        <w:rPr>
          <w:rFonts w:ascii="Verdana" w:hAnsi="Verdana"/>
          <w:sz w:val="22"/>
          <w:szCs w:val="22"/>
        </w:rPr>
        <w:t>w</w:t>
      </w:r>
      <w:r w:rsidR="00751CAA" w:rsidRPr="006279CC">
        <w:rPr>
          <w:rFonts w:ascii="Verdana" w:hAnsi="Verdana"/>
          <w:sz w:val="22"/>
          <w:szCs w:val="22"/>
        </w:rPr>
        <w:t> </w:t>
      </w:r>
      <w:r w:rsidR="006840A8" w:rsidRPr="006279CC">
        <w:rPr>
          <w:rFonts w:ascii="Verdana" w:hAnsi="Verdana"/>
          <w:sz w:val="22"/>
          <w:szCs w:val="22"/>
        </w:rPr>
        <w:t>innych konkursach.</w:t>
      </w:r>
    </w:p>
    <w:p w14:paraId="648E01AD" w14:textId="77777777" w:rsidR="006840A8" w:rsidRPr="006279CC" w:rsidRDefault="00CD424A" w:rsidP="00CD424A">
      <w:pPr>
        <w:widowControl w:val="0"/>
        <w:shd w:val="clear" w:color="auto" w:fill="FFFFFF"/>
        <w:tabs>
          <w:tab w:val="left" w:pos="42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pacing w:val="-13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 xml:space="preserve">9.4. </w:t>
      </w:r>
      <w:r w:rsidR="006840A8" w:rsidRPr="006279CC">
        <w:rPr>
          <w:rFonts w:ascii="Verdana" w:hAnsi="Verdana"/>
          <w:spacing w:val="-8"/>
          <w:sz w:val="22"/>
          <w:szCs w:val="22"/>
        </w:rPr>
        <w:t>Opracowanie powinno zawierać część modelową, graficzną i opisową:</w:t>
      </w:r>
    </w:p>
    <w:p w14:paraId="36E33E10" w14:textId="77777777" w:rsidR="006840A8" w:rsidRPr="006279CC" w:rsidRDefault="006840A8" w:rsidP="00441AC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069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20"/>
          <w:sz w:val="22"/>
          <w:szCs w:val="22"/>
        </w:rPr>
      </w:pPr>
      <w:r w:rsidRPr="006279CC">
        <w:rPr>
          <w:rFonts w:ascii="Verdana" w:hAnsi="Verdana"/>
          <w:spacing w:val="-20"/>
          <w:sz w:val="22"/>
          <w:szCs w:val="22"/>
        </w:rPr>
        <w:t>do konkursu wymagane jest złożenie elementu architektonicznego pokazującego Kościół OO Franciszkanów ze szczególnym uwzględnieniem głównej fasady z podkreśleniem detali,</w:t>
      </w:r>
    </w:p>
    <w:p w14:paraId="46D0BB16" w14:textId="77777777" w:rsidR="006840A8" w:rsidRPr="006279CC" w:rsidRDefault="006840A8" w:rsidP="006840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20"/>
          <w:sz w:val="22"/>
          <w:szCs w:val="22"/>
        </w:rPr>
      </w:pPr>
      <w:r w:rsidRPr="006279CC">
        <w:rPr>
          <w:rFonts w:ascii="Verdana" w:hAnsi="Verdana"/>
          <w:spacing w:val="-20"/>
          <w:sz w:val="22"/>
          <w:szCs w:val="22"/>
        </w:rPr>
        <w:t xml:space="preserve">element makiety określony w </w:t>
      </w:r>
      <w:proofErr w:type="spellStart"/>
      <w:r w:rsidR="00441AC1" w:rsidRPr="006279CC">
        <w:rPr>
          <w:rFonts w:ascii="Verdana" w:hAnsi="Verdana"/>
          <w:spacing w:val="-20"/>
          <w:sz w:val="22"/>
          <w:szCs w:val="22"/>
        </w:rPr>
        <w:t>p</w:t>
      </w:r>
      <w:r w:rsidRPr="006279CC">
        <w:rPr>
          <w:rFonts w:ascii="Verdana" w:hAnsi="Verdana"/>
          <w:spacing w:val="-20"/>
          <w:sz w:val="22"/>
          <w:szCs w:val="22"/>
        </w:rPr>
        <w:t>pkt</w:t>
      </w:r>
      <w:proofErr w:type="spellEnd"/>
      <w:r w:rsidRPr="006279CC">
        <w:rPr>
          <w:rFonts w:ascii="Verdana" w:hAnsi="Verdana"/>
          <w:spacing w:val="-20"/>
          <w:sz w:val="22"/>
          <w:szCs w:val="22"/>
        </w:rPr>
        <w:t xml:space="preserve"> 1 należy wykonać w gipsie niepatynowanym w skali odpowiadającej elementowi na makiecie. Detale architektoniczne obiektu należy wykonać zgodnie z</w:t>
      </w:r>
      <w:r w:rsidR="00751CAA" w:rsidRPr="006279CC">
        <w:rPr>
          <w:rFonts w:ascii="Verdana" w:hAnsi="Verdana"/>
          <w:spacing w:val="-20"/>
          <w:sz w:val="22"/>
          <w:szCs w:val="22"/>
        </w:rPr>
        <w:t> </w:t>
      </w:r>
      <w:r w:rsidRPr="006279CC">
        <w:rPr>
          <w:rFonts w:ascii="Verdana" w:hAnsi="Verdana"/>
          <w:spacing w:val="-20"/>
          <w:sz w:val="22"/>
          <w:szCs w:val="22"/>
        </w:rPr>
        <w:t xml:space="preserve">obowiązującą ikonografią określoną w </w:t>
      </w:r>
      <w:r w:rsidR="00455060" w:rsidRPr="006279CC">
        <w:rPr>
          <w:rFonts w:ascii="Verdana" w:hAnsi="Verdana"/>
          <w:spacing w:val="-20"/>
          <w:sz w:val="22"/>
          <w:szCs w:val="22"/>
        </w:rPr>
        <w:t>rozdziale</w:t>
      </w:r>
      <w:r w:rsidRPr="006279CC">
        <w:rPr>
          <w:rFonts w:ascii="Verdana" w:hAnsi="Verdana"/>
          <w:spacing w:val="-20"/>
          <w:sz w:val="22"/>
          <w:szCs w:val="22"/>
        </w:rPr>
        <w:t xml:space="preserve"> </w:t>
      </w:r>
      <w:r w:rsidR="00455060" w:rsidRPr="006279CC">
        <w:rPr>
          <w:rFonts w:ascii="Verdana" w:hAnsi="Verdana"/>
          <w:spacing w:val="-20"/>
          <w:sz w:val="22"/>
          <w:szCs w:val="22"/>
        </w:rPr>
        <w:t>3 pkt 3.</w:t>
      </w:r>
      <w:r w:rsidR="00751CAA" w:rsidRPr="006279CC">
        <w:rPr>
          <w:rFonts w:ascii="Verdana" w:hAnsi="Verdana"/>
          <w:spacing w:val="-20"/>
          <w:sz w:val="22"/>
          <w:szCs w:val="22"/>
        </w:rPr>
        <w:t>2</w:t>
      </w:r>
      <w:r w:rsidR="00455060" w:rsidRPr="006279CC">
        <w:rPr>
          <w:rFonts w:ascii="Verdana" w:hAnsi="Verdana"/>
          <w:spacing w:val="-20"/>
          <w:sz w:val="22"/>
          <w:szCs w:val="22"/>
        </w:rPr>
        <w:t xml:space="preserve"> </w:t>
      </w:r>
      <w:proofErr w:type="spellStart"/>
      <w:r w:rsidR="00455060" w:rsidRPr="006279CC">
        <w:rPr>
          <w:rFonts w:ascii="Verdana" w:hAnsi="Verdana"/>
          <w:spacing w:val="-20"/>
          <w:sz w:val="22"/>
          <w:szCs w:val="22"/>
        </w:rPr>
        <w:t>ppkt</w:t>
      </w:r>
      <w:proofErr w:type="spellEnd"/>
      <w:r w:rsidR="00455060" w:rsidRPr="006279CC">
        <w:rPr>
          <w:rFonts w:ascii="Verdana" w:hAnsi="Verdana"/>
          <w:spacing w:val="-20"/>
          <w:sz w:val="22"/>
          <w:szCs w:val="22"/>
        </w:rPr>
        <w:t xml:space="preserve"> 1</w:t>
      </w:r>
      <w:r w:rsidRPr="006279CC">
        <w:rPr>
          <w:rFonts w:ascii="Verdana" w:hAnsi="Verdana"/>
          <w:spacing w:val="-20"/>
          <w:sz w:val="22"/>
          <w:szCs w:val="22"/>
        </w:rPr>
        <w:t xml:space="preserve">. </w:t>
      </w:r>
    </w:p>
    <w:p w14:paraId="50A61B93" w14:textId="77777777" w:rsidR="00D63AE4" w:rsidRPr="00D63AE4" w:rsidRDefault="00CD424A" w:rsidP="009273B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11"/>
          <w:sz w:val="22"/>
          <w:szCs w:val="22"/>
        </w:rPr>
      </w:pPr>
      <w:r w:rsidRPr="00D63AE4">
        <w:rPr>
          <w:rFonts w:ascii="Verdana" w:hAnsi="Verdana"/>
          <w:spacing w:val="-6"/>
          <w:sz w:val="22"/>
          <w:szCs w:val="22"/>
        </w:rPr>
        <w:t>w</w:t>
      </w:r>
      <w:r w:rsidR="006840A8" w:rsidRPr="00D63AE4">
        <w:rPr>
          <w:rFonts w:ascii="Verdana" w:hAnsi="Verdana"/>
          <w:spacing w:val="-6"/>
          <w:sz w:val="22"/>
          <w:szCs w:val="22"/>
        </w:rPr>
        <w:t>izualizację całości makiety należy wykonać na dwóch sztywnych planszach o</w:t>
      </w:r>
      <w:r w:rsidR="009F1BCD" w:rsidRPr="00D63AE4">
        <w:rPr>
          <w:rFonts w:ascii="Verdana" w:hAnsi="Verdana"/>
          <w:spacing w:val="-6"/>
          <w:sz w:val="22"/>
          <w:szCs w:val="22"/>
        </w:rPr>
        <w:t> </w:t>
      </w:r>
      <w:r w:rsidR="006840A8" w:rsidRPr="00D63AE4">
        <w:rPr>
          <w:rFonts w:ascii="Verdana" w:hAnsi="Verdana"/>
          <w:spacing w:val="-6"/>
          <w:sz w:val="22"/>
          <w:szCs w:val="22"/>
        </w:rPr>
        <w:t xml:space="preserve">wymiarach ok. 70 x </w:t>
      </w:r>
      <w:r w:rsidR="006840A8" w:rsidRPr="00D63AE4">
        <w:rPr>
          <w:rFonts w:ascii="Verdana" w:hAnsi="Verdana"/>
          <w:spacing w:val="-7"/>
          <w:sz w:val="22"/>
          <w:szCs w:val="22"/>
        </w:rPr>
        <w:t>100 cm uwzględniających koncepcję projektu rzeźby i jej pełne usytuowanie przestrzenne wraz z otoczeniem</w:t>
      </w:r>
      <w:r w:rsidR="006840A8" w:rsidRPr="00D63AE4">
        <w:rPr>
          <w:rFonts w:ascii="Verdana" w:hAnsi="Verdana"/>
          <w:spacing w:val="-8"/>
          <w:sz w:val="22"/>
          <w:szCs w:val="22"/>
        </w:rPr>
        <w:t xml:space="preserve">. Rysunek powinien uwzględniać elementy małej architektury towarzyszące makiecie zabezpieczający obiekt rzeźby przed integracją osób trzecich. Elementy powinny współgrać z całością kompozycji. </w:t>
      </w:r>
    </w:p>
    <w:p w14:paraId="0F7CB56A" w14:textId="77777777" w:rsidR="006840A8" w:rsidRPr="00D63AE4" w:rsidRDefault="006840A8" w:rsidP="009273B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11"/>
          <w:sz w:val="22"/>
          <w:szCs w:val="22"/>
        </w:rPr>
      </w:pPr>
      <w:r w:rsidRPr="00D63AE4">
        <w:rPr>
          <w:rFonts w:ascii="Verdana" w:hAnsi="Verdana"/>
          <w:spacing w:val="-7"/>
          <w:sz w:val="22"/>
          <w:szCs w:val="22"/>
        </w:rPr>
        <w:lastRenderedPageBreak/>
        <w:t xml:space="preserve">opis techniczny winien zawierać wszelkie wyjaśnienia i dane nieobjęte informacją </w:t>
      </w:r>
      <w:r w:rsidRPr="00D63AE4">
        <w:rPr>
          <w:rFonts w:ascii="Verdana" w:hAnsi="Verdana"/>
          <w:spacing w:val="-5"/>
          <w:sz w:val="22"/>
          <w:szCs w:val="22"/>
        </w:rPr>
        <w:t>zawartą na planszach wizualizacyjnych i modelu rzeźby a</w:t>
      </w:r>
      <w:r w:rsidR="009F1BCD" w:rsidRPr="00D63AE4">
        <w:rPr>
          <w:rFonts w:ascii="Verdana" w:hAnsi="Verdana"/>
          <w:spacing w:val="-5"/>
          <w:sz w:val="22"/>
          <w:szCs w:val="22"/>
        </w:rPr>
        <w:t xml:space="preserve"> </w:t>
      </w:r>
      <w:r w:rsidRPr="00D63AE4">
        <w:rPr>
          <w:rFonts w:ascii="Verdana" w:hAnsi="Verdana"/>
          <w:spacing w:val="-5"/>
          <w:sz w:val="22"/>
          <w:szCs w:val="22"/>
        </w:rPr>
        <w:t xml:space="preserve">niezbędne do odczytania </w:t>
      </w:r>
      <w:r w:rsidRPr="00D63AE4">
        <w:rPr>
          <w:rFonts w:ascii="Verdana" w:hAnsi="Verdana"/>
          <w:spacing w:val="-7"/>
          <w:sz w:val="22"/>
          <w:szCs w:val="22"/>
        </w:rPr>
        <w:t>rozwiązań konkursowych (maksymalnie 2</w:t>
      </w:r>
      <w:r w:rsidR="009F1BCD" w:rsidRPr="00D63AE4">
        <w:rPr>
          <w:rFonts w:ascii="Verdana" w:hAnsi="Verdana"/>
          <w:spacing w:val="-7"/>
          <w:sz w:val="22"/>
          <w:szCs w:val="22"/>
        </w:rPr>
        <w:t xml:space="preserve"> </w:t>
      </w:r>
      <w:r w:rsidRPr="00D63AE4">
        <w:rPr>
          <w:rFonts w:ascii="Verdana" w:hAnsi="Verdana"/>
          <w:spacing w:val="-7"/>
          <w:sz w:val="22"/>
          <w:szCs w:val="22"/>
        </w:rPr>
        <w:t>strony w formacie A4).</w:t>
      </w:r>
    </w:p>
    <w:p w14:paraId="3E486346" w14:textId="77777777" w:rsidR="006840A8" w:rsidRPr="006840A8" w:rsidRDefault="00CB5877" w:rsidP="00CB5877">
      <w:pPr>
        <w:widowControl w:val="0"/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7"/>
          <w:sz w:val="22"/>
          <w:szCs w:val="22"/>
        </w:rPr>
        <w:t xml:space="preserve">9.5. </w:t>
      </w:r>
      <w:r w:rsidR="006840A8" w:rsidRPr="006840A8">
        <w:rPr>
          <w:rFonts w:ascii="Verdana" w:hAnsi="Verdana"/>
          <w:spacing w:val="-7"/>
          <w:sz w:val="22"/>
          <w:szCs w:val="22"/>
        </w:rPr>
        <w:t>Całość pracy konkursowej stanowią:</w:t>
      </w:r>
    </w:p>
    <w:p w14:paraId="7A153E02" w14:textId="77777777" w:rsidR="006840A8" w:rsidRPr="006840A8" w:rsidRDefault="006840A8" w:rsidP="006840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98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20"/>
          <w:sz w:val="22"/>
          <w:szCs w:val="22"/>
        </w:rPr>
      </w:pPr>
      <w:r w:rsidRPr="006840A8">
        <w:rPr>
          <w:rFonts w:ascii="Verdana" w:hAnsi="Verdana"/>
          <w:spacing w:val="-7"/>
          <w:sz w:val="22"/>
          <w:szCs w:val="22"/>
        </w:rPr>
        <w:t>element makiety,</w:t>
      </w:r>
    </w:p>
    <w:p w14:paraId="1BF8BACE" w14:textId="77777777" w:rsidR="006840A8" w:rsidRPr="006840A8" w:rsidRDefault="006840A8" w:rsidP="006840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98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20"/>
          <w:sz w:val="22"/>
          <w:szCs w:val="22"/>
        </w:rPr>
      </w:pPr>
      <w:r w:rsidRPr="006840A8">
        <w:rPr>
          <w:rFonts w:ascii="Verdana" w:hAnsi="Verdana"/>
          <w:spacing w:val="-7"/>
          <w:sz w:val="22"/>
          <w:szCs w:val="22"/>
        </w:rPr>
        <w:t>w</w:t>
      </w:r>
      <w:r w:rsidRPr="006840A8">
        <w:rPr>
          <w:rFonts w:ascii="Verdana" w:hAnsi="Verdana"/>
          <w:spacing w:val="-5"/>
          <w:sz w:val="22"/>
          <w:szCs w:val="22"/>
        </w:rPr>
        <w:t>izualizacja - 2 plansze,</w:t>
      </w:r>
    </w:p>
    <w:p w14:paraId="30232FDA" w14:textId="77777777" w:rsidR="006840A8" w:rsidRPr="006840A8" w:rsidRDefault="006840A8" w:rsidP="006840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98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13"/>
          <w:sz w:val="22"/>
          <w:szCs w:val="22"/>
        </w:rPr>
      </w:pPr>
      <w:r w:rsidRPr="006840A8">
        <w:rPr>
          <w:rFonts w:ascii="Verdana" w:hAnsi="Verdana"/>
          <w:spacing w:val="-6"/>
          <w:sz w:val="22"/>
          <w:szCs w:val="22"/>
        </w:rPr>
        <w:t xml:space="preserve">opis </w:t>
      </w:r>
      <w:r w:rsidRPr="006840A8">
        <w:rPr>
          <w:rFonts w:ascii="Verdana" w:hAnsi="Verdana"/>
          <w:spacing w:val="-7"/>
          <w:sz w:val="22"/>
          <w:szCs w:val="22"/>
        </w:rPr>
        <w:t>techniczny</w:t>
      </w:r>
      <w:r w:rsidRPr="006840A8">
        <w:rPr>
          <w:rFonts w:ascii="Verdana" w:hAnsi="Verdana"/>
          <w:spacing w:val="-6"/>
          <w:sz w:val="22"/>
          <w:szCs w:val="22"/>
        </w:rPr>
        <w:t xml:space="preserve"> - koperta oznaczona godłem i napisem: „Opis",</w:t>
      </w:r>
    </w:p>
    <w:p w14:paraId="50EF8ED1" w14:textId="77777777" w:rsidR="006840A8" w:rsidRPr="006840A8" w:rsidRDefault="006840A8" w:rsidP="006840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98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10"/>
          <w:sz w:val="22"/>
          <w:szCs w:val="22"/>
        </w:rPr>
      </w:pPr>
      <w:r w:rsidRPr="006840A8">
        <w:rPr>
          <w:rFonts w:ascii="Verdana" w:hAnsi="Verdana"/>
          <w:spacing w:val="-7"/>
          <w:sz w:val="22"/>
          <w:szCs w:val="22"/>
        </w:rPr>
        <w:t xml:space="preserve">karta identyfikacyjna wraz z załącznikami - koperta oznaczona napisem: </w:t>
      </w:r>
      <w:r w:rsidRPr="006840A8">
        <w:rPr>
          <w:rFonts w:ascii="Verdana" w:hAnsi="Verdana"/>
          <w:sz w:val="22"/>
          <w:szCs w:val="22"/>
        </w:rPr>
        <w:t>„Karta".</w:t>
      </w:r>
    </w:p>
    <w:p w14:paraId="1146D2DA" w14:textId="77777777" w:rsidR="006840A8" w:rsidRPr="006840A8" w:rsidRDefault="00CB5877" w:rsidP="00CB5877">
      <w:pPr>
        <w:widowControl w:val="0"/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pacing w:val="-16"/>
          <w:sz w:val="22"/>
          <w:szCs w:val="22"/>
        </w:rPr>
      </w:pPr>
      <w:r>
        <w:rPr>
          <w:rFonts w:ascii="Verdana" w:hAnsi="Verdana"/>
          <w:spacing w:val="-7"/>
          <w:sz w:val="22"/>
          <w:szCs w:val="22"/>
        </w:rPr>
        <w:t xml:space="preserve">9.6. </w:t>
      </w:r>
      <w:r w:rsidR="006840A8" w:rsidRPr="006840A8">
        <w:rPr>
          <w:rFonts w:ascii="Verdana" w:hAnsi="Verdana"/>
          <w:spacing w:val="-7"/>
          <w:sz w:val="22"/>
          <w:szCs w:val="22"/>
        </w:rPr>
        <w:t>Prace konkursowe oraz dołączone do nich załączniki powinny być opakowane.</w:t>
      </w:r>
    </w:p>
    <w:p w14:paraId="6513B063" w14:textId="77777777" w:rsidR="006840A8" w:rsidRPr="004B1BDF" w:rsidRDefault="00CB5877" w:rsidP="00CB5877">
      <w:pPr>
        <w:widowControl w:val="0"/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pacing w:val="-15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9.7. </w:t>
      </w:r>
      <w:r w:rsidR="006840A8" w:rsidRPr="006840A8">
        <w:rPr>
          <w:rFonts w:ascii="Verdana" w:hAnsi="Verdana"/>
          <w:spacing w:val="-6"/>
          <w:sz w:val="22"/>
          <w:szCs w:val="22"/>
        </w:rPr>
        <w:t xml:space="preserve">Na modelu, planszach i kopertach nie można umieszczać żadnych napisów i znaków </w:t>
      </w:r>
      <w:r w:rsidR="006840A8" w:rsidRPr="004B1BDF">
        <w:rPr>
          <w:rFonts w:ascii="Verdana" w:hAnsi="Verdana"/>
          <w:sz w:val="22"/>
          <w:szCs w:val="22"/>
        </w:rPr>
        <w:t>niezwiązanych z treścią konkursu.</w:t>
      </w:r>
    </w:p>
    <w:p w14:paraId="3F62B2D6" w14:textId="77777777" w:rsidR="006840A8" w:rsidRPr="004B1BDF" w:rsidRDefault="00CB5877" w:rsidP="00CB5877">
      <w:pPr>
        <w:widowControl w:val="0"/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jc w:val="both"/>
        <w:textAlignment w:val="auto"/>
        <w:rPr>
          <w:rFonts w:ascii="Verdana" w:hAnsi="Verdana"/>
          <w:spacing w:val="-5"/>
          <w:sz w:val="22"/>
          <w:szCs w:val="22"/>
        </w:rPr>
      </w:pPr>
      <w:r>
        <w:rPr>
          <w:rFonts w:ascii="Verdana" w:hAnsi="Verdana"/>
          <w:spacing w:val="-5"/>
          <w:sz w:val="22"/>
          <w:szCs w:val="22"/>
        </w:rPr>
        <w:t xml:space="preserve">9.8. </w:t>
      </w:r>
      <w:r w:rsidR="006840A8" w:rsidRPr="004B1BDF">
        <w:rPr>
          <w:rFonts w:ascii="Verdana" w:hAnsi="Verdana"/>
          <w:spacing w:val="-5"/>
          <w:sz w:val="22"/>
          <w:szCs w:val="22"/>
        </w:rPr>
        <w:t>Karta identyfikacyjna powinna zawierać:</w:t>
      </w:r>
    </w:p>
    <w:p w14:paraId="487392A9" w14:textId="77777777" w:rsidR="006840A8" w:rsidRPr="004B1BDF" w:rsidRDefault="006840A8" w:rsidP="006840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5"/>
          <w:sz w:val="22"/>
          <w:szCs w:val="22"/>
        </w:rPr>
      </w:pPr>
      <w:r w:rsidRPr="004B1BDF">
        <w:rPr>
          <w:rFonts w:ascii="Verdana" w:hAnsi="Verdana"/>
          <w:spacing w:val="-5"/>
          <w:sz w:val="22"/>
          <w:szCs w:val="22"/>
        </w:rPr>
        <w:t>imię i nazwisko autora</w:t>
      </w:r>
      <w:r w:rsidR="00A9762D">
        <w:rPr>
          <w:rFonts w:ascii="Verdana" w:hAnsi="Verdana"/>
          <w:spacing w:val="-5"/>
          <w:sz w:val="22"/>
          <w:szCs w:val="22"/>
        </w:rPr>
        <w:t>/ów</w:t>
      </w:r>
      <w:r w:rsidRPr="004B1BDF">
        <w:rPr>
          <w:rFonts w:ascii="Verdana" w:hAnsi="Verdana"/>
          <w:spacing w:val="-5"/>
          <w:sz w:val="22"/>
          <w:szCs w:val="22"/>
        </w:rPr>
        <w:t>;</w:t>
      </w:r>
    </w:p>
    <w:p w14:paraId="14CE2BD9" w14:textId="77777777" w:rsidR="006840A8" w:rsidRPr="004B1BDF" w:rsidRDefault="006840A8" w:rsidP="006840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5"/>
          <w:sz w:val="22"/>
          <w:szCs w:val="22"/>
        </w:rPr>
      </w:pPr>
      <w:r w:rsidRPr="004B1BDF">
        <w:rPr>
          <w:rFonts w:ascii="Verdana" w:hAnsi="Verdana"/>
          <w:spacing w:val="-5"/>
          <w:sz w:val="22"/>
          <w:szCs w:val="22"/>
        </w:rPr>
        <w:t>adres kontaktowy;</w:t>
      </w:r>
    </w:p>
    <w:p w14:paraId="4474DE20" w14:textId="77777777" w:rsidR="006840A8" w:rsidRPr="004B1BDF" w:rsidRDefault="006840A8" w:rsidP="006840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666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5"/>
          <w:sz w:val="22"/>
          <w:szCs w:val="22"/>
        </w:rPr>
      </w:pPr>
      <w:r w:rsidRPr="004B1BDF">
        <w:rPr>
          <w:rFonts w:ascii="Verdana" w:hAnsi="Verdana"/>
          <w:spacing w:val="-5"/>
          <w:sz w:val="22"/>
          <w:szCs w:val="22"/>
        </w:rPr>
        <w:t>numer telefonu</w:t>
      </w:r>
      <w:r w:rsidR="006279CC" w:rsidRPr="004B1BDF">
        <w:rPr>
          <w:rFonts w:ascii="Verdana" w:hAnsi="Verdana"/>
          <w:spacing w:val="-5"/>
          <w:sz w:val="22"/>
          <w:szCs w:val="22"/>
        </w:rPr>
        <w:t xml:space="preserve"> i </w:t>
      </w:r>
      <w:r w:rsidRPr="004B1BDF">
        <w:rPr>
          <w:rFonts w:ascii="Verdana" w:hAnsi="Verdana"/>
          <w:spacing w:val="-5"/>
          <w:sz w:val="22"/>
          <w:szCs w:val="22"/>
        </w:rPr>
        <w:t>e-mail;</w:t>
      </w:r>
    </w:p>
    <w:p w14:paraId="527A579A" w14:textId="77777777" w:rsidR="006840A8" w:rsidRPr="004B1BDF" w:rsidRDefault="006840A8" w:rsidP="006840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666"/>
          <w:tab w:val="left" w:pos="993"/>
        </w:tabs>
        <w:suppressAutoHyphens w:val="0"/>
        <w:overflowPunct/>
        <w:spacing w:line="23" w:lineRule="atLeast"/>
        <w:ind w:left="0" w:firstLine="0"/>
        <w:jc w:val="both"/>
        <w:textAlignment w:val="auto"/>
        <w:rPr>
          <w:rFonts w:ascii="Verdana" w:hAnsi="Verdana"/>
          <w:spacing w:val="-5"/>
          <w:sz w:val="22"/>
          <w:szCs w:val="22"/>
        </w:rPr>
      </w:pPr>
      <w:r w:rsidRPr="004B1BDF">
        <w:rPr>
          <w:rFonts w:ascii="Verdana" w:hAnsi="Verdana"/>
          <w:spacing w:val="-5"/>
          <w:sz w:val="22"/>
          <w:szCs w:val="22"/>
        </w:rPr>
        <w:t>własnoręczny podpis;</w:t>
      </w:r>
    </w:p>
    <w:p w14:paraId="3A7F90F4" w14:textId="77777777" w:rsidR="006840A8" w:rsidRPr="004B1BDF" w:rsidRDefault="006840A8" w:rsidP="002C45DB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4AE8AA98" w14:textId="3E731C8F" w:rsidR="00EC6850" w:rsidRPr="00D63AE4" w:rsidRDefault="00EC6850" w:rsidP="00EC6850">
      <w:pPr>
        <w:jc w:val="both"/>
        <w:rPr>
          <w:rFonts w:ascii="Verdana" w:hAnsi="Verdana" w:cs="Arial"/>
          <w:sz w:val="22"/>
          <w:szCs w:val="22"/>
        </w:rPr>
      </w:pPr>
      <w:r w:rsidRPr="004B1BDF">
        <w:rPr>
          <w:rFonts w:ascii="Verdana" w:hAnsi="Verdana" w:cs="Arial"/>
          <w:sz w:val="22"/>
          <w:szCs w:val="22"/>
        </w:rPr>
        <w:t xml:space="preserve">Do składanej </w:t>
      </w:r>
      <w:r w:rsidR="0051069E">
        <w:rPr>
          <w:rFonts w:ascii="Verdana" w:hAnsi="Verdana" w:cs="Arial"/>
          <w:sz w:val="22"/>
          <w:szCs w:val="22"/>
        </w:rPr>
        <w:t>pracy</w:t>
      </w:r>
      <w:r w:rsidRPr="004B1BDF">
        <w:rPr>
          <w:rFonts w:ascii="Verdana" w:hAnsi="Verdana" w:cs="Arial"/>
          <w:sz w:val="22"/>
          <w:szCs w:val="22"/>
        </w:rPr>
        <w:t xml:space="preserve"> należy dołączyć zaklejoną kopertę z kartą identyfikacyjną </w:t>
      </w:r>
      <w:r w:rsidRPr="00D63AE4">
        <w:rPr>
          <w:rFonts w:ascii="Verdana" w:hAnsi="Verdana" w:cs="Arial"/>
          <w:sz w:val="22"/>
          <w:szCs w:val="22"/>
        </w:rPr>
        <w:t xml:space="preserve">zgodnie z </w:t>
      </w:r>
      <w:r w:rsidRPr="00D63AE4">
        <w:rPr>
          <w:rFonts w:ascii="Verdana" w:hAnsi="Verdana" w:cs="Arial"/>
          <w:b/>
          <w:sz w:val="22"/>
          <w:szCs w:val="22"/>
        </w:rPr>
        <w:t xml:space="preserve">załącznikiem nr </w:t>
      </w:r>
      <w:r w:rsidR="005C01C4" w:rsidRPr="00D63AE4">
        <w:rPr>
          <w:rFonts w:ascii="Verdana" w:hAnsi="Verdana" w:cs="Arial"/>
          <w:b/>
          <w:sz w:val="22"/>
          <w:szCs w:val="22"/>
        </w:rPr>
        <w:t>3</w:t>
      </w:r>
      <w:r w:rsidR="005D584F" w:rsidRPr="00D63AE4">
        <w:rPr>
          <w:rFonts w:ascii="Verdana" w:hAnsi="Verdana" w:cs="Arial"/>
          <w:sz w:val="22"/>
          <w:szCs w:val="22"/>
        </w:rPr>
        <w:t xml:space="preserve"> </w:t>
      </w:r>
      <w:r w:rsidR="005D584F" w:rsidRPr="00D63AE4">
        <w:rPr>
          <w:rFonts w:ascii="Verdana" w:hAnsi="Verdana" w:cs="Arial"/>
          <w:b/>
          <w:sz w:val="22"/>
          <w:szCs w:val="22"/>
        </w:rPr>
        <w:t>do Regulaminu</w:t>
      </w:r>
      <w:r w:rsidRPr="00D63AE4">
        <w:rPr>
          <w:rFonts w:ascii="Verdana" w:hAnsi="Verdana" w:cs="Arial"/>
          <w:sz w:val="22"/>
          <w:szCs w:val="22"/>
        </w:rPr>
        <w:t xml:space="preserve"> i nośnikiem wersji cyfrowej.</w:t>
      </w:r>
    </w:p>
    <w:p w14:paraId="5AE56DC5" w14:textId="77777777" w:rsidR="005D584F" w:rsidRPr="00D63AE4" w:rsidRDefault="005D584F" w:rsidP="005D584F">
      <w:pPr>
        <w:suppressAutoHyphens w:val="0"/>
        <w:overflowPunct/>
        <w:jc w:val="both"/>
        <w:textAlignment w:val="auto"/>
        <w:rPr>
          <w:rFonts w:ascii="Verdana" w:eastAsiaTheme="minorHAnsi" w:hAnsi="Verdana" w:cs="Calibri-Bold"/>
          <w:bCs/>
          <w:sz w:val="22"/>
          <w:szCs w:val="22"/>
          <w:lang w:eastAsia="en-US"/>
        </w:rPr>
      </w:pPr>
      <w:r w:rsidRPr="00D63AE4">
        <w:rPr>
          <w:rFonts w:ascii="Verdana" w:eastAsiaTheme="minorHAnsi" w:hAnsi="Verdana" w:cs="Calibri-Bold"/>
          <w:bCs/>
          <w:sz w:val="22"/>
          <w:szCs w:val="22"/>
          <w:lang w:eastAsia="en-US"/>
        </w:rPr>
        <w:t>Praca w zapisie elektronicznym ma być pozbawiona oznaczeń identyfikacyjnych i danych osobowych zawartych we właściwościach pliku.</w:t>
      </w:r>
    </w:p>
    <w:p w14:paraId="2EB115A1" w14:textId="77777777" w:rsidR="006840A8" w:rsidRPr="005D584F" w:rsidRDefault="005D584F" w:rsidP="005D584F">
      <w:pPr>
        <w:suppressAutoHyphens w:val="0"/>
        <w:overflowPunct/>
        <w:jc w:val="both"/>
        <w:textAlignment w:val="auto"/>
        <w:rPr>
          <w:rFonts w:ascii="Verdana" w:hAnsi="Verdana"/>
          <w:bCs/>
          <w:sz w:val="22"/>
          <w:szCs w:val="22"/>
        </w:rPr>
      </w:pPr>
      <w:r w:rsidRPr="00D63AE4">
        <w:rPr>
          <w:rFonts w:ascii="Verdana" w:eastAsiaTheme="minorHAnsi" w:hAnsi="Verdana" w:cs="Calibri-Bold"/>
          <w:bCs/>
          <w:sz w:val="22"/>
          <w:szCs w:val="22"/>
          <w:lang w:eastAsia="en-US"/>
        </w:rPr>
        <w:t>Wszystkie elementy pracy muszą być oznaczone w prawym górnym rogu sześciocyfrowym numerem rozpoznawczym, bez podania innych danych identyfikujących autora pracy. Oznaczenia powinny znaleźć się na planszach, pierwszej stronie opisu oraz płycie.</w:t>
      </w:r>
    </w:p>
    <w:p w14:paraId="5A978D04" w14:textId="77777777" w:rsidR="00EC6850" w:rsidRPr="00EC6850" w:rsidRDefault="005C01C4" w:rsidP="005C01C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9.9. </w:t>
      </w:r>
      <w:r w:rsidR="00EC6850" w:rsidRPr="00EC6850">
        <w:rPr>
          <w:rFonts w:ascii="Verdana" w:hAnsi="Verdana"/>
          <w:bCs/>
        </w:rPr>
        <w:t>Uczestnik konkursu, który będzie występował w więcej niż w jednej koncepcji pracy konkursowej, zostanie wykluczony z konkursu, a wszystkie prace z jego udziałem zostaną odrzucone.</w:t>
      </w:r>
    </w:p>
    <w:p w14:paraId="0309AFE5" w14:textId="6C2E4095" w:rsidR="00EC6850" w:rsidRPr="00EC6850" w:rsidRDefault="005C01C4" w:rsidP="005C01C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9.10. </w:t>
      </w:r>
      <w:r w:rsidR="0051069E">
        <w:rPr>
          <w:rFonts w:ascii="Verdana" w:hAnsi="Verdana"/>
        </w:rPr>
        <w:t>P</w:t>
      </w:r>
      <w:r w:rsidR="00EC6850" w:rsidRPr="00EC6850">
        <w:rPr>
          <w:rFonts w:ascii="Verdana" w:hAnsi="Verdana"/>
        </w:rPr>
        <w:t>race konkursowe mogą złożyć wyłącznie Uczestnicy konkursu, tzn. podmioty dopuszczone do udziału w konkursie i zaproszone przez Organizatora</w:t>
      </w:r>
      <w:r w:rsidR="00EC6850" w:rsidRPr="0051069E">
        <w:rPr>
          <w:rFonts w:ascii="Verdana" w:hAnsi="Verdana"/>
        </w:rPr>
        <w:t>.</w:t>
      </w:r>
      <w:r w:rsidR="00EC6850" w:rsidRPr="00EC6850">
        <w:rPr>
          <w:rFonts w:ascii="Verdana" w:hAnsi="Verdana"/>
        </w:rPr>
        <w:t xml:space="preserve"> </w:t>
      </w:r>
      <w:r w:rsidR="0051069E">
        <w:rPr>
          <w:rFonts w:ascii="Verdana" w:hAnsi="Verdana"/>
        </w:rPr>
        <w:t>P</w:t>
      </w:r>
      <w:r w:rsidR="00EC6850" w:rsidRPr="00EC6850">
        <w:rPr>
          <w:rFonts w:ascii="Verdana" w:hAnsi="Verdana"/>
        </w:rPr>
        <w:t>race konkursowe złożone przez podmioty niespełniające tego warunku nie będą rozpatrywane.</w:t>
      </w:r>
    </w:p>
    <w:p w14:paraId="25AD84B6" w14:textId="77777777" w:rsidR="006840A8" w:rsidRDefault="006840A8" w:rsidP="002C45DB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0CC90D85" w14:textId="77777777" w:rsidR="0083604D" w:rsidRPr="00A14A8A" w:rsidRDefault="00EC6850" w:rsidP="00A14A8A">
      <w:pPr>
        <w:jc w:val="both"/>
        <w:rPr>
          <w:rFonts w:ascii="Verdana" w:hAnsi="Verdana"/>
          <w:b/>
          <w:sz w:val="22"/>
          <w:szCs w:val="22"/>
        </w:rPr>
      </w:pPr>
      <w:r w:rsidRPr="00A14A8A">
        <w:rPr>
          <w:rFonts w:ascii="Verdana" w:hAnsi="Verdana"/>
          <w:b/>
          <w:sz w:val="22"/>
          <w:szCs w:val="22"/>
        </w:rPr>
        <w:t>10. Miejsce i termin składania prac konkursowych</w:t>
      </w:r>
      <w:r w:rsidR="005736BA" w:rsidRPr="00A14A8A">
        <w:rPr>
          <w:rFonts w:ascii="Verdana" w:hAnsi="Verdana"/>
          <w:b/>
          <w:sz w:val="22"/>
          <w:szCs w:val="22"/>
        </w:rPr>
        <w:t xml:space="preserve"> przez uczestników dopuszczonych do udziału w konkursie</w:t>
      </w:r>
    </w:p>
    <w:p w14:paraId="181851CE" w14:textId="77777777" w:rsidR="00F131EF" w:rsidRDefault="005D584F" w:rsidP="005D584F">
      <w:pPr>
        <w:suppressAutoHyphens w:val="0"/>
        <w:overflowPunct/>
        <w:spacing w:before="120"/>
        <w:jc w:val="both"/>
        <w:textAlignment w:val="auto"/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10.1.</w:t>
      </w:r>
      <w:r w:rsidR="00F131EF" w:rsidRPr="00F131EF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Prace konkursowe </w:t>
      </w:r>
      <w:r w:rsidR="00F131EF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należy </w:t>
      </w:r>
      <w:r w:rsidR="00F131EF">
        <w:rPr>
          <w:rFonts w:ascii="Verdana" w:hAnsi="Verdana" w:cs="Tahoma"/>
          <w:sz w:val="22"/>
          <w:szCs w:val="22"/>
        </w:rPr>
        <w:t xml:space="preserve">złożyć </w:t>
      </w:r>
      <w:r w:rsidR="00F131EF" w:rsidRPr="00C86121">
        <w:rPr>
          <w:rFonts w:ascii="Verdana" w:hAnsi="Verdana" w:cs="Tahoma"/>
          <w:sz w:val="22"/>
          <w:szCs w:val="22"/>
        </w:rPr>
        <w:t>w siedzibie Zamawiającego – Krosno, ul.</w:t>
      </w:r>
      <w:r>
        <w:rPr>
          <w:rFonts w:ascii="Verdana" w:hAnsi="Verdana" w:cs="Tahoma"/>
          <w:sz w:val="22"/>
          <w:szCs w:val="22"/>
        </w:rPr>
        <w:t> </w:t>
      </w:r>
      <w:r w:rsidR="00F131EF" w:rsidRPr="00C86121">
        <w:rPr>
          <w:rFonts w:ascii="Verdana" w:hAnsi="Verdana" w:cs="Tahoma"/>
          <w:sz w:val="22"/>
          <w:szCs w:val="22"/>
        </w:rPr>
        <w:t>Lwowska 28a, w</w:t>
      </w:r>
      <w:r w:rsidR="00F131EF">
        <w:rPr>
          <w:rFonts w:ascii="Verdana" w:hAnsi="Verdana" w:cs="Tahoma"/>
          <w:sz w:val="22"/>
          <w:szCs w:val="22"/>
        </w:rPr>
        <w:t xml:space="preserve"> </w:t>
      </w:r>
      <w:r w:rsidR="00F131EF" w:rsidRPr="00C86121">
        <w:rPr>
          <w:rFonts w:ascii="Verdana" w:hAnsi="Verdana" w:cs="Tahoma"/>
          <w:sz w:val="22"/>
          <w:szCs w:val="22"/>
        </w:rPr>
        <w:t>pokoju nr 01 (Kancelaria Ogólna)</w:t>
      </w:r>
      <w:r w:rsidR="00F131EF" w:rsidRPr="00C8612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, w nieprzekraczalnym terminie </w:t>
      </w:r>
      <w:r w:rsidR="00F131EF" w:rsidRPr="00C86121">
        <w:rPr>
          <w:rFonts w:ascii="Verdana" w:hAnsi="Verdana" w:cs="Tahoma"/>
          <w:sz w:val="22"/>
          <w:szCs w:val="22"/>
        </w:rPr>
        <w:t xml:space="preserve">do dnia </w:t>
      </w:r>
      <w:r w:rsidRPr="005D584F">
        <w:rPr>
          <w:rFonts w:ascii="Verdana" w:hAnsi="Verdana" w:cs="Tahoma"/>
          <w:b/>
          <w:sz w:val="22"/>
          <w:szCs w:val="22"/>
        </w:rPr>
        <w:t>10.05</w:t>
      </w:r>
      <w:r w:rsidR="00F131EF" w:rsidRPr="004667B9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.201</w:t>
      </w:r>
      <w:r w:rsidR="00C64420" w:rsidRPr="004667B9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9</w:t>
      </w:r>
      <w:r w:rsidR="00F131EF" w:rsidRPr="004667B9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 r., do godz. 10.00. </w:t>
      </w:r>
    </w:p>
    <w:p w14:paraId="7806FEEF" w14:textId="77777777" w:rsidR="00F131EF" w:rsidRPr="00F131EF" w:rsidRDefault="00F131EF" w:rsidP="00F131EF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14:paraId="3F6F1262" w14:textId="77777777" w:rsidR="00F131EF" w:rsidRPr="00F131EF" w:rsidRDefault="005D584F" w:rsidP="00F131EF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10.</w:t>
      </w:r>
      <w:r w:rsidR="00F131EF" w:rsidRPr="00F131EF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2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F131EF" w:rsidRPr="00F131EF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Prace konkursowe złożone po terminie nie będą rozpatrywane i zostaną zwrócone Uczestnikom, którzy je złożyli. </w:t>
      </w:r>
    </w:p>
    <w:p w14:paraId="2321014F" w14:textId="77777777" w:rsidR="00F131EF" w:rsidRPr="00634D37" w:rsidRDefault="00F131EF" w:rsidP="00634D37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Pracę konkursową należy umieścić w nieprzejrzystym, zamkniętym opakowaniu, opatrzonym sześciocyfrową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liczbą identyfikacyjną.</w:t>
      </w:r>
    </w:p>
    <w:p w14:paraId="443C0705" w14:textId="77777777" w:rsidR="00F131EF" w:rsidRPr="00634D37" w:rsidRDefault="00F131EF" w:rsidP="00634D37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Do pracy konkursowej należy dołączyć zaklejoną, nieopisaną </w:t>
      </w:r>
      <w:r w:rsidRPr="00D96C4D">
        <w:rPr>
          <w:rFonts w:ascii="Verdana" w:eastAsiaTheme="minorHAnsi" w:hAnsi="Verdana" w:cs="Calibri"/>
          <w:sz w:val="22"/>
          <w:szCs w:val="22"/>
          <w:lang w:eastAsia="en-US"/>
        </w:rPr>
        <w:t>kopertę zawierającą wypełnioną Kartę</w:t>
      </w:r>
      <w:r w:rsidR="00634D37" w:rsidRPr="00D96C4D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D96C4D">
        <w:rPr>
          <w:rFonts w:ascii="Verdana" w:eastAsiaTheme="minorHAnsi" w:hAnsi="Verdana" w:cs="Calibri"/>
          <w:sz w:val="22"/>
          <w:szCs w:val="22"/>
          <w:lang w:eastAsia="en-US"/>
        </w:rPr>
        <w:t xml:space="preserve">Identyfikacyjną Uczestnika konkursu stanowiącą </w:t>
      </w:r>
      <w:r w:rsidRPr="005D584F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 xml:space="preserve">załącznik nr </w:t>
      </w:r>
      <w:r w:rsidR="00375296" w:rsidRPr="005D584F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>3</w:t>
      </w:r>
      <w:r w:rsidRPr="005D584F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 xml:space="preserve"> </w:t>
      </w:r>
      <w:r w:rsidRPr="005D584F">
        <w:rPr>
          <w:rFonts w:ascii="Verdana" w:eastAsiaTheme="minorHAnsi" w:hAnsi="Verdana" w:cs="Calibri"/>
          <w:b/>
          <w:sz w:val="22"/>
          <w:szCs w:val="22"/>
          <w:lang w:eastAsia="en-US"/>
        </w:rPr>
        <w:t>do Regulaminu</w:t>
      </w:r>
      <w:r w:rsidRPr="00D96C4D">
        <w:rPr>
          <w:rFonts w:ascii="Verdana" w:eastAsiaTheme="minorHAnsi" w:hAnsi="Verdana" w:cs="Calibri"/>
          <w:sz w:val="22"/>
          <w:szCs w:val="22"/>
          <w:lang w:eastAsia="en-US"/>
        </w:rPr>
        <w:t>, oznaczoną tą samą</w:t>
      </w:r>
      <w:r w:rsidR="00634D37" w:rsidRPr="00D96C4D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D96C4D">
        <w:rPr>
          <w:rFonts w:ascii="Verdana" w:eastAsiaTheme="minorHAnsi" w:hAnsi="Verdana" w:cs="Calibri"/>
          <w:sz w:val="22"/>
          <w:szCs w:val="22"/>
          <w:lang w:eastAsia="en-US"/>
        </w:rPr>
        <w:t>sześciocyfrową liczbą identyfikacyjną co opakowanie z pracą konkursową.</w:t>
      </w:r>
    </w:p>
    <w:p w14:paraId="4DE6240E" w14:textId="77777777" w:rsidR="00F131EF" w:rsidRPr="00634D37" w:rsidRDefault="00F131EF" w:rsidP="00634D37">
      <w:pPr>
        <w:suppressAutoHyphens w:val="0"/>
        <w:overflowPunct/>
        <w:jc w:val="both"/>
        <w:textAlignment w:val="auto"/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</w:pP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Pracę konkursową składa się wraz z formularzem potwierdzenia złożenia pracy konkursowej </w:t>
      </w:r>
      <w:r w:rsidRPr="00D96C4D">
        <w:rPr>
          <w:rFonts w:ascii="Verdana" w:eastAsiaTheme="minorHAnsi" w:hAnsi="Verdana" w:cs="Calibri"/>
          <w:sz w:val="22"/>
          <w:szCs w:val="22"/>
          <w:lang w:eastAsia="en-US"/>
        </w:rPr>
        <w:t>(</w:t>
      </w:r>
      <w:r w:rsidRPr="005D584F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 xml:space="preserve">załącznik nr </w:t>
      </w:r>
      <w:r w:rsidR="00D96C4D" w:rsidRPr="005D584F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>4</w:t>
      </w:r>
      <w:r w:rsidR="00634D37" w:rsidRPr="005D584F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 xml:space="preserve"> </w:t>
      </w:r>
      <w:r w:rsidRPr="005D584F">
        <w:rPr>
          <w:rFonts w:ascii="Verdana" w:eastAsiaTheme="minorHAnsi" w:hAnsi="Verdana" w:cs="Calibri"/>
          <w:b/>
          <w:sz w:val="22"/>
          <w:szCs w:val="22"/>
          <w:lang w:eastAsia="en-US"/>
        </w:rPr>
        <w:t>do Regulaminu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)</w:t>
      </w:r>
      <w:r w:rsidRPr="00634D37">
        <w:rPr>
          <w:rFonts w:ascii="Verdana" w:eastAsiaTheme="minorHAnsi" w:hAnsi="Verdana" w:cs="Calibri-Bold"/>
          <w:b/>
          <w:bCs/>
          <w:sz w:val="22"/>
          <w:szCs w:val="22"/>
          <w:lang w:eastAsia="en-US"/>
        </w:rPr>
        <w:t>.</w:t>
      </w:r>
    </w:p>
    <w:p w14:paraId="110213BE" w14:textId="77777777" w:rsidR="004667B9" w:rsidRDefault="00F131EF" w:rsidP="00F74EC6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lastRenderedPageBreak/>
        <w:t>Potwierdzenie złożenia pracy konkursowej stanowić będzie jedyny dowód upoważniający uczestników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konkursu do odbioru nagród oraz do odbioru nie nagrodzonych prac. </w:t>
      </w:r>
    </w:p>
    <w:p w14:paraId="17BC0DA8" w14:textId="77777777" w:rsidR="00F131EF" w:rsidRPr="00634D37" w:rsidRDefault="00F131EF" w:rsidP="00F74EC6">
      <w:pPr>
        <w:suppressAutoHyphens w:val="0"/>
        <w:overflowPunct/>
        <w:jc w:val="both"/>
        <w:textAlignment w:val="auto"/>
        <w:rPr>
          <w:rFonts w:ascii="Verdana" w:hAnsi="Verdana"/>
          <w:b/>
          <w:sz w:val="22"/>
          <w:szCs w:val="22"/>
          <w:highlight w:val="magenta"/>
        </w:rPr>
      </w:pP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Sposób utajnienia pracy – podana przez uczestnika liczba identyfikacyjna pracy zostanie zaszyfrowana przez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Sekretarza organizacyjnego konkursu. Liczby identyfikacyjne zostaną w sposób trwały zaklejone i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wprowadzony zostanie nowy numer szyfrowy, obowiązujący dla danej pracy przez cały czas trwania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konkursu. Z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> 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tej czynności zostanie sporządzony protokół, który zostanie umieszczony w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> 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zapieczętowanej</w:t>
      </w:r>
      <w:r w:rsidR="00634D37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34D37">
        <w:rPr>
          <w:rFonts w:ascii="Verdana" w:eastAsiaTheme="minorHAnsi" w:hAnsi="Verdana" w:cs="Calibri"/>
          <w:sz w:val="22"/>
          <w:szCs w:val="22"/>
          <w:lang w:eastAsia="en-US"/>
        </w:rPr>
        <w:t>kopercie do czasu ogłoszenia wyników konkursu.</w:t>
      </w:r>
    </w:p>
    <w:p w14:paraId="2464B143" w14:textId="77777777" w:rsidR="00F131EF" w:rsidRDefault="00F131EF" w:rsidP="00772CFD">
      <w:pPr>
        <w:rPr>
          <w:rFonts w:ascii="Verdana" w:hAnsi="Verdana"/>
          <w:b/>
          <w:sz w:val="22"/>
          <w:szCs w:val="22"/>
          <w:highlight w:val="magenta"/>
        </w:rPr>
      </w:pPr>
    </w:p>
    <w:p w14:paraId="45F118E7" w14:textId="77777777" w:rsidR="0083604D" w:rsidRPr="005D584F" w:rsidRDefault="0083604D" w:rsidP="00F74EC6">
      <w:pPr>
        <w:jc w:val="both"/>
        <w:rPr>
          <w:rFonts w:ascii="Verdana" w:hAnsi="Verdana"/>
          <w:b/>
          <w:sz w:val="22"/>
          <w:szCs w:val="22"/>
        </w:rPr>
      </w:pPr>
      <w:r w:rsidRPr="005D584F">
        <w:rPr>
          <w:rFonts w:ascii="Verdana" w:hAnsi="Verdana"/>
          <w:b/>
          <w:sz w:val="22"/>
          <w:szCs w:val="22"/>
        </w:rPr>
        <w:t xml:space="preserve">11. </w:t>
      </w:r>
      <w:r w:rsidR="00532B0E" w:rsidRPr="005D584F">
        <w:rPr>
          <w:rFonts w:ascii="Verdana" w:hAnsi="Verdana"/>
          <w:b/>
          <w:bCs/>
          <w:sz w:val="22"/>
          <w:szCs w:val="22"/>
        </w:rPr>
        <w:t>Kryteria oceny prac konkursowych wraz z podaniem znaczenia tych kryteriów</w:t>
      </w:r>
    </w:p>
    <w:p w14:paraId="4D552D49" w14:textId="77777777" w:rsidR="0083604D" w:rsidRPr="00532B0E" w:rsidRDefault="00532B0E" w:rsidP="005D584F">
      <w:pPr>
        <w:widowControl w:val="0"/>
        <w:shd w:val="clear" w:color="auto" w:fill="FFFFFF"/>
        <w:tabs>
          <w:tab w:val="left" w:pos="745"/>
        </w:tabs>
        <w:suppressAutoHyphens w:val="0"/>
        <w:overflowPunct/>
        <w:spacing w:before="120"/>
        <w:jc w:val="both"/>
        <w:textAlignment w:val="auto"/>
        <w:rPr>
          <w:rFonts w:ascii="Verdana" w:hAnsi="Verdana"/>
          <w:spacing w:val="-14"/>
          <w:sz w:val="22"/>
          <w:szCs w:val="22"/>
        </w:rPr>
      </w:pPr>
      <w:r>
        <w:rPr>
          <w:rFonts w:ascii="Verdana" w:hAnsi="Verdana"/>
          <w:spacing w:val="-7"/>
          <w:sz w:val="22"/>
          <w:szCs w:val="22"/>
        </w:rPr>
        <w:t>Sąd</w:t>
      </w:r>
      <w:r w:rsidR="0083604D" w:rsidRPr="00532B0E">
        <w:rPr>
          <w:rFonts w:ascii="Verdana" w:hAnsi="Verdana"/>
          <w:spacing w:val="-7"/>
          <w:sz w:val="22"/>
          <w:szCs w:val="22"/>
        </w:rPr>
        <w:t xml:space="preserve"> Konkursow</w:t>
      </w:r>
      <w:r>
        <w:rPr>
          <w:rFonts w:ascii="Verdana" w:hAnsi="Verdana"/>
          <w:spacing w:val="-7"/>
          <w:sz w:val="22"/>
          <w:szCs w:val="22"/>
        </w:rPr>
        <w:t>y</w:t>
      </w:r>
      <w:r w:rsidR="0083604D" w:rsidRPr="00532B0E">
        <w:rPr>
          <w:rFonts w:ascii="Verdana" w:hAnsi="Verdana"/>
          <w:spacing w:val="-7"/>
          <w:sz w:val="22"/>
          <w:szCs w:val="22"/>
        </w:rPr>
        <w:t xml:space="preserve"> będzie oceniał prace według następujących kryteriów:</w:t>
      </w:r>
    </w:p>
    <w:p w14:paraId="57B71B6A" w14:textId="77777777" w:rsidR="00532B0E" w:rsidRPr="00532B0E" w:rsidRDefault="00532B0E" w:rsidP="00F74EC6">
      <w:pPr>
        <w:widowControl w:val="0"/>
        <w:shd w:val="clear" w:color="auto" w:fill="FFFFFF"/>
        <w:tabs>
          <w:tab w:val="left" w:pos="745"/>
        </w:tabs>
        <w:suppressAutoHyphens w:val="0"/>
        <w:overflowPunct/>
        <w:ind w:left="720"/>
        <w:jc w:val="both"/>
        <w:textAlignment w:val="auto"/>
        <w:rPr>
          <w:rFonts w:ascii="Verdana" w:hAnsi="Verdana"/>
          <w:spacing w:val="-14"/>
          <w:sz w:val="22"/>
          <w:szCs w:val="22"/>
        </w:rPr>
      </w:pPr>
    </w:p>
    <w:p w14:paraId="26A39FCE" w14:textId="77777777" w:rsidR="0083604D" w:rsidRPr="00F74EC6" w:rsidRDefault="0083604D" w:rsidP="00F74EC6">
      <w:pPr>
        <w:pStyle w:val="Akapitzlist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  <w:tab w:val="left" w:pos="9072"/>
        </w:tabs>
        <w:spacing w:after="0" w:line="240" w:lineRule="auto"/>
        <w:ind w:left="426" w:right="1" w:hanging="426"/>
        <w:jc w:val="both"/>
        <w:rPr>
          <w:rFonts w:ascii="Verdana" w:hAnsi="Verdana"/>
          <w:spacing w:val="-24"/>
        </w:rPr>
      </w:pPr>
      <w:r w:rsidRPr="00F74EC6">
        <w:rPr>
          <w:rFonts w:ascii="Verdana" w:hAnsi="Verdana"/>
          <w:spacing w:val="-7"/>
        </w:rPr>
        <w:t>walory estetyczne (</w:t>
      </w:r>
      <w:r w:rsidR="00532B0E" w:rsidRPr="00F74EC6">
        <w:rPr>
          <w:rFonts w:ascii="Verdana" w:hAnsi="Verdana"/>
          <w:spacing w:val="-7"/>
        </w:rPr>
        <w:t>E</w:t>
      </w:r>
      <w:r w:rsidRPr="00F74EC6">
        <w:rPr>
          <w:rFonts w:ascii="Verdana" w:hAnsi="Verdana"/>
          <w:spacing w:val="-7"/>
        </w:rPr>
        <w:t>) -</w:t>
      </w:r>
      <w:r w:rsidRPr="00F74EC6">
        <w:rPr>
          <w:rFonts w:ascii="Verdana" w:hAnsi="Verdana"/>
        </w:rPr>
        <w:t xml:space="preserve"> </w:t>
      </w:r>
      <w:r w:rsidR="00F74EC6" w:rsidRPr="00F74EC6">
        <w:rPr>
          <w:rFonts w:ascii="Verdana" w:hAnsi="Verdana"/>
          <w:spacing w:val="-7"/>
        </w:rPr>
        <w:t>45 % (max 45</w:t>
      </w:r>
      <w:r w:rsidR="005A6BD8">
        <w:rPr>
          <w:rFonts w:ascii="Verdana" w:hAnsi="Verdana"/>
          <w:spacing w:val="-7"/>
        </w:rPr>
        <w:t xml:space="preserve"> </w:t>
      </w:r>
      <w:r w:rsidR="005A6BD8" w:rsidRPr="00F74EC6">
        <w:rPr>
          <w:rFonts w:ascii="Verdana" w:hAnsi="Verdana"/>
          <w:spacing w:val="-7"/>
        </w:rPr>
        <w:t>pkt</w:t>
      </w:r>
      <w:r w:rsidR="00F74EC6" w:rsidRPr="00F74EC6">
        <w:rPr>
          <w:rFonts w:ascii="Verdana" w:hAnsi="Verdana"/>
          <w:spacing w:val="-7"/>
        </w:rPr>
        <w:t>)</w:t>
      </w:r>
      <w:r w:rsidR="00F74EC6">
        <w:rPr>
          <w:rFonts w:ascii="Verdana" w:hAnsi="Verdana"/>
          <w:spacing w:val="-7"/>
        </w:rPr>
        <w:t xml:space="preserve">: </w:t>
      </w:r>
      <w:r w:rsidR="00F74EC6" w:rsidRPr="00F74EC6">
        <w:rPr>
          <w:rFonts w:ascii="Verdana" w:hAnsi="Verdana"/>
        </w:rPr>
        <w:t>wysoki poziom wykonania, czystość formy, prawidłowe odzwierciedlenie detalu i przestrzeni</w:t>
      </w:r>
      <w:r w:rsidRPr="00F74EC6">
        <w:rPr>
          <w:rFonts w:ascii="Verdana" w:hAnsi="Verdana"/>
          <w:spacing w:val="-7"/>
        </w:rPr>
        <w:t>,</w:t>
      </w:r>
    </w:p>
    <w:p w14:paraId="6E3663B2" w14:textId="77777777" w:rsidR="0083604D" w:rsidRPr="00532B0E" w:rsidRDefault="004667B9" w:rsidP="004667B9">
      <w:pPr>
        <w:shd w:val="clear" w:color="auto" w:fill="FFFFFF"/>
        <w:tabs>
          <w:tab w:val="left" w:pos="1276"/>
          <w:tab w:val="left" w:pos="9072"/>
        </w:tabs>
        <w:ind w:left="426" w:right="1"/>
        <w:jc w:val="both"/>
        <w:rPr>
          <w:rFonts w:ascii="Verdana" w:hAnsi="Verdana"/>
          <w:spacing w:val="-24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Kryterium </w:t>
      </w:r>
      <w:r>
        <w:rPr>
          <w:rFonts w:ascii="Verdana" w:hAnsi="Verdana"/>
          <w:spacing w:val="-13"/>
          <w:sz w:val="22"/>
          <w:szCs w:val="22"/>
        </w:rPr>
        <w:t>E</w:t>
      </w:r>
      <w:r w:rsidRPr="00532B0E">
        <w:rPr>
          <w:rFonts w:ascii="Verdana" w:hAnsi="Verdana"/>
          <w:spacing w:val="-13"/>
          <w:sz w:val="22"/>
          <w:szCs w:val="22"/>
        </w:rPr>
        <w:t xml:space="preserve"> – </w:t>
      </w:r>
      <w:r w:rsidR="0083604D" w:rsidRPr="00532B0E">
        <w:rPr>
          <w:rFonts w:ascii="Verdana" w:hAnsi="Verdana"/>
          <w:spacing w:val="-24"/>
          <w:sz w:val="22"/>
          <w:szCs w:val="22"/>
        </w:rPr>
        <w:t xml:space="preserve">w tym kryterium każdy członek </w:t>
      </w:r>
      <w:r w:rsidR="00D63AE4">
        <w:rPr>
          <w:rFonts w:ascii="Verdana" w:hAnsi="Verdana"/>
          <w:spacing w:val="-24"/>
          <w:sz w:val="22"/>
          <w:szCs w:val="22"/>
        </w:rPr>
        <w:t xml:space="preserve">sądu </w:t>
      </w:r>
      <w:r w:rsidR="0083604D" w:rsidRPr="00532B0E">
        <w:rPr>
          <w:rFonts w:ascii="Verdana" w:hAnsi="Verdana"/>
          <w:spacing w:val="-24"/>
          <w:sz w:val="22"/>
          <w:szCs w:val="22"/>
        </w:rPr>
        <w:t>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="0083604D" w:rsidRPr="00532B0E">
        <w:rPr>
          <w:rFonts w:ascii="Verdana" w:hAnsi="Verdana"/>
          <w:spacing w:val="-24"/>
          <w:sz w:val="22"/>
          <w:szCs w:val="22"/>
        </w:rPr>
        <w:t xml:space="preserve"> przyznaje każdej pracy punkty od 1 do 45, oceniając stopień spełnienia wymogu:</w:t>
      </w:r>
    </w:p>
    <w:p w14:paraId="379B96E8" w14:textId="77777777" w:rsidR="0083604D" w:rsidRPr="00532B0E" w:rsidRDefault="0083604D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right="1"/>
        <w:jc w:val="both"/>
        <w:rPr>
          <w:rFonts w:ascii="Verdana" w:hAnsi="Verdana"/>
          <w:spacing w:val="-24"/>
          <w:sz w:val="22"/>
          <w:szCs w:val="22"/>
        </w:rPr>
      </w:pPr>
    </w:p>
    <w:p w14:paraId="66F903D7" w14:textId="77777777" w:rsidR="0083604D" w:rsidRPr="00532B0E" w:rsidRDefault="0083604D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left="1026" w:right="1"/>
        <w:jc w:val="both"/>
        <w:rPr>
          <w:rFonts w:ascii="Verdana" w:hAnsi="Verdana"/>
          <w:spacing w:val="-24"/>
          <w:sz w:val="22"/>
          <w:szCs w:val="22"/>
        </w:rPr>
      </w:pPr>
      <w:r w:rsidRPr="00532B0E">
        <w:rPr>
          <w:rFonts w:ascii="Verdana" w:hAnsi="Verdana"/>
          <w:spacing w:val="-24"/>
          <w:sz w:val="22"/>
          <w:szCs w:val="22"/>
        </w:rPr>
        <w:t>Wartość punktowa „</w:t>
      </w:r>
      <w:r w:rsidR="004667B9">
        <w:rPr>
          <w:rFonts w:ascii="Verdana" w:hAnsi="Verdana"/>
          <w:spacing w:val="-24"/>
          <w:sz w:val="22"/>
          <w:szCs w:val="22"/>
        </w:rPr>
        <w:t>E</w:t>
      </w:r>
      <w:r w:rsidRPr="00532B0E">
        <w:rPr>
          <w:rFonts w:ascii="Verdana" w:hAnsi="Verdana"/>
          <w:spacing w:val="-24"/>
          <w:sz w:val="22"/>
          <w:szCs w:val="22"/>
        </w:rPr>
        <w:t>” obliczana według wzoru:</w:t>
      </w:r>
    </w:p>
    <w:p w14:paraId="7A154CD5" w14:textId="77777777" w:rsidR="0083604D" w:rsidRPr="00532B0E" w:rsidRDefault="004667B9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left="1026" w:right="1"/>
        <w:jc w:val="both"/>
        <w:rPr>
          <w:rFonts w:ascii="Verdana" w:hAnsi="Verdana"/>
          <w:spacing w:val="-24"/>
          <w:sz w:val="22"/>
          <w:szCs w:val="22"/>
        </w:rPr>
      </w:pPr>
      <w:r>
        <w:rPr>
          <w:rFonts w:ascii="Verdana" w:hAnsi="Verdana"/>
          <w:spacing w:val="-24"/>
          <w:sz w:val="22"/>
          <w:szCs w:val="22"/>
        </w:rPr>
        <w:t>E</w:t>
      </w:r>
      <w:r w:rsidR="0083604D" w:rsidRPr="00532B0E">
        <w:rPr>
          <w:rFonts w:ascii="Verdana" w:hAnsi="Verdana"/>
          <w:spacing w:val="-24"/>
          <w:sz w:val="22"/>
          <w:szCs w:val="22"/>
        </w:rPr>
        <w:t xml:space="preserve"> = u(s) / u(max) x 45</w:t>
      </w:r>
    </w:p>
    <w:p w14:paraId="1E317FA4" w14:textId="77777777" w:rsidR="0083604D" w:rsidRPr="00532B0E" w:rsidRDefault="0083604D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left="1026" w:right="1"/>
        <w:jc w:val="both"/>
        <w:rPr>
          <w:rFonts w:ascii="Verdana" w:hAnsi="Verdana"/>
          <w:spacing w:val="-24"/>
          <w:sz w:val="22"/>
          <w:szCs w:val="22"/>
        </w:rPr>
      </w:pPr>
      <w:r w:rsidRPr="00532B0E">
        <w:rPr>
          <w:rFonts w:ascii="Verdana" w:hAnsi="Verdana"/>
          <w:spacing w:val="-24"/>
          <w:sz w:val="22"/>
          <w:szCs w:val="22"/>
        </w:rPr>
        <w:t xml:space="preserve">gdzie:  </w:t>
      </w:r>
    </w:p>
    <w:p w14:paraId="6BFA7E95" w14:textId="77777777" w:rsidR="0083604D" w:rsidRPr="00532B0E" w:rsidRDefault="004667B9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left="1026" w:right="1"/>
        <w:jc w:val="both"/>
        <w:rPr>
          <w:rFonts w:ascii="Verdana" w:hAnsi="Verdana"/>
          <w:spacing w:val="-24"/>
          <w:sz w:val="22"/>
          <w:szCs w:val="22"/>
        </w:rPr>
      </w:pPr>
      <w:r>
        <w:rPr>
          <w:rFonts w:ascii="Verdana" w:hAnsi="Verdana"/>
          <w:spacing w:val="-24"/>
          <w:sz w:val="22"/>
          <w:szCs w:val="22"/>
        </w:rPr>
        <w:t>E</w:t>
      </w:r>
      <w:r w:rsidR="0083604D" w:rsidRPr="00532B0E">
        <w:rPr>
          <w:rFonts w:ascii="Verdana" w:hAnsi="Verdana"/>
          <w:spacing w:val="-24"/>
          <w:sz w:val="22"/>
          <w:szCs w:val="22"/>
        </w:rPr>
        <w:t xml:space="preserve"> = waga</w:t>
      </w:r>
    </w:p>
    <w:p w14:paraId="03D70954" w14:textId="77777777" w:rsidR="0083604D" w:rsidRPr="00532B0E" w:rsidRDefault="0083604D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left="1026" w:right="1"/>
        <w:jc w:val="both"/>
        <w:rPr>
          <w:rFonts w:ascii="Verdana" w:hAnsi="Verdana"/>
          <w:spacing w:val="-24"/>
          <w:sz w:val="22"/>
          <w:szCs w:val="22"/>
        </w:rPr>
      </w:pPr>
      <w:r w:rsidRPr="00532B0E">
        <w:rPr>
          <w:rFonts w:ascii="Verdana" w:hAnsi="Verdana"/>
          <w:spacing w:val="-24"/>
          <w:sz w:val="22"/>
          <w:szCs w:val="22"/>
        </w:rPr>
        <w:t xml:space="preserve">u(s) = suma punktów ocenianej pracy przyznanych od poszczególnych członków </w:t>
      </w:r>
      <w:r w:rsidR="00D63AE4">
        <w:rPr>
          <w:rFonts w:ascii="Verdana" w:hAnsi="Verdana"/>
          <w:spacing w:val="-24"/>
          <w:sz w:val="22"/>
          <w:szCs w:val="22"/>
        </w:rPr>
        <w:t>sądu</w:t>
      </w:r>
      <w:r w:rsidRPr="00532B0E">
        <w:rPr>
          <w:rFonts w:ascii="Verdana" w:hAnsi="Verdana"/>
          <w:spacing w:val="-24"/>
          <w:sz w:val="22"/>
          <w:szCs w:val="22"/>
        </w:rPr>
        <w:t xml:space="preserve"> 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Pr="00532B0E">
        <w:rPr>
          <w:rFonts w:ascii="Verdana" w:hAnsi="Verdana"/>
          <w:spacing w:val="-24"/>
          <w:sz w:val="22"/>
          <w:szCs w:val="22"/>
        </w:rPr>
        <w:t>,</w:t>
      </w:r>
    </w:p>
    <w:p w14:paraId="6B8D7DE8" w14:textId="77777777" w:rsidR="0083604D" w:rsidRPr="00532B0E" w:rsidRDefault="0083604D" w:rsidP="00F74EC6">
      <w:pPr>
        <w:shd w:val="clear" w:color="auto" w:fill="FFFFFF"/>
        <w:tabs>
          <w:tab w:val="left" w:pos="1134"/>
          <w:tab w:val="left" w:pos="1276"/>
          <w:tab w:val="left" w:pos="9072"/>
        </w:tabs>
        <w:ind w:left="1026" w:right="1"/>
        <w:jc w:val="both"/>
        <w:rPr>
          <w:rFonts w:ascii="Verdana" w:hAnsi="Verdana"/>
          <w:spacing w:val="-24"/>
          <w:sz w:val="22"/>
          <w:szCs w:val="22"/>
        </w:rPr>
      </w:pPr>
      <w:r w:rsidRPr="00532B0E">
        <w:rPr>
          <w:rFonts w:ascii="Verdana" w:hAnsi="Verdana"/>
          <w:spacing w:val="-24"/>
          <w:sz w:val="22"/>
          <w:szCs w:val="22"/>
        </w:rPr>
        <w:t xml:space="preserve">u(max) = maksymalna, suma punktów (45 pkt x ilość członków </w:t>
      </w:r>
      <w:r w:rsidR="00D63AE4">
        <w:rPr>
          <w:rFonts w:ascii="Verdana" w:hAnsi="Verdana"/>
          <w:spacing w:val="-24"/>
          <w:sz w:val="22"/>
          <w:szCs w:val="22"/>
        </w:rPr>
        <w:t>sądu</w:t>
      </w:r>
      <w:r w:rsidRPr="00532B0E">
        <w:rPr>
          <w:rFonts w:ascii="Verdana" w:hAnsi="Verdana"/>
          <w:spacing w:val="-24"/>
          <w:sz w:val="22"/>
          <w:szCs w:val="22"/>
        </w:rPr>
        <w:t xml:space="preserve"> 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Pr="00532B0E">
        <w:rPr>
          <w:rFonts w:ascii="Verdana" w:hAnsi="Verdana"/>
          <w:spacing w:val="-24"/>
          <w:sz w:val="22"/>
          <w:szCs w:val="22"/>
        </w:rPr>
        <w:t>).</w:t>
      </w:r>
    </w:p>
    <w:p w14:paraId="2E24156F" w14:textId="77777777" w:rsidR="00532B0E" w:rsidRDefault="00532B0E" w:rsidP="00F74EC6">
      <w:pPr>
        <w:shd w:val="clear" w:color="auto" w:fill="FFFFFF"/>
        <w:tabs>
          <w:tab w:val="left" w:pos="1134"/>
          <w:tab w:val="left" w:pos="1276"/>
        </w:tabs>
        <w:ind w:left="1026" w:right="979"/>
        <w:jc w:val="both"/>
        <w:rPr>
          <w:rFonts w:ascii="Verdana" w:hAnsi="Verdana"/>
          <w:spacing w:val="-24"/>
          <w:sz w:val="22"/>
          <w:szCs w:val="22"/>
        </w:rPr>
      </w:pPr>
    </w:p>
    <w:p w14:paraId="39570962" w14:textId="77777777" w:rsidR="0083604D" w:rsidRPr="00F74EC6" w:rsidRDefault="0083604D" w:rsidP="00F74EC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Verdana" w:hAnsi="Verdana"/>
          <w:spacing w:val="-13"/>
        </w:rPr>
      </w:pPr>
      <w:r w:rsidRPr="00F74EC6">
        <w:rPr>
          <w:rFonts w:ascii="Verdana" w:hAnsi="Verdana"/>
          <w:spacing w:val="-7"/>
        </w:rPr>
        <w:t xml:space="preserve">techniczne założenia wykonania rzeźby (T) - </w:t>
      </w:r>
      <w:r w:rsidR="00F74EC6" w:rsidRPr="00F74EC6">
        <w:rPr>
          <w:rFonts w:ascii="Verdana" w:hAnsi="Verdana"/>
          <w:spacing w:val="-7"/>
        </w:rPr>
        <w:t>35% (max 35</w:t>
      </w:r>
      <w:r w:rsidR="005A6BD8" w:rsidRPr="005A6BD8">
        <w:rPr>
          <w:rFonts w:ascii="Verdana" w:hAnsi="Verdana"/>
          <w:spacing w:val="-7"/>
        </w:rPr>
        <w:t xml:space="preserve"> </w:t>
      </w:r>
      <w:r w:rsidR="005A6BD8" w:rsidRPr="00F74EC6">
        <w:rPr>
          <w:rFonts w:ascii="Verdana" w:hAnsi="Verdana"/>
          <w:spacing w:val="-7"/>
        </w:rPr>
        <w:t>pkt</w:t>
      </w:r>
      <w:r w:rsidR="00F74EC6" w:rsidRPr="00F74EC6">
        <w:rPr>
          <w:rFonts w:ascii="Verdana" w:hAnsi="Verdana"/>
          <w:spacing w:val="-7"/>
        </w:rPr>
        <w:t xml:space="preserve">): </w:t>
      </w:r>
      <w:r w:rsidRPr="00F74EC6">
        <w:rPr>
          <w:rFonts w:ascii="Verdana" w:hAnsi="Verdana"/>
          <w:spacing w:val="-7"/>
        </w:rPr>
        <w:t>trwałość, elementy zewnętrzne</w:t>
      </w:r>
      <w:r w:rsidR="00F74EC6">
        <w:rPr>
          <w:rFonts w:ascii="Verdana" w:hAnsi="Verdana"/>
          <w:spacing w:val="-7"/>
        </w:rPr>
        <w:t>,</w:t>
      </w:r>
      <w:r w:rsidRPr="00F74EC6">
        <w:rPr>
          <w:rFonts w:ascii="Verdana" w:hAnsi="Verdana"/>
          <w:spacing w:val="-7"/>
        </w:rPr>
        <w:t xml:space="preserve"> </w:t>
      </w:r>
    </w:p>
    <w:p w14:paraId="5B0FC812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426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Kryterium T – w tym kryterium każdy członek </w:t>
      </w:r>
      <w:r w:rsidR="00D63AE4">
        <w:rPr>
          <w:rFonts w:ascii="Verdana" w:hAnsi="Verdana"/>
          <w:spacing w:val="-24"/>
          <w:sz w:val="22"/>
          <w:szCs w:val="22"/>
        </w:rPr>
        <w:t xml:space="preserve">sądu </w:t>
      </w:r>
      <w:r w:rsidR="00D63AE4" w:rsidRPr="00532B0E">
        <w:rPr>
          <w:rFonts w:ascii="Verdana" w:hAnsi="Verdana"/>
          <w:spacing w:val="-24"/>
          <w:sz w:val="22"/>
          <w:szCs w:val="22"/>
        </w:rPr>
        <w:t>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="00D63AE4" w:rsidRPr="00532B0E">
        <w:rPr>
          <w:rFonts w:ascii="Verdana" w:hAnsi="Verdana"/>
          <w:spacing w:val="-24"/>
          <w:sz w:val="22"/>
          <w:szCs w:val="22"/>
        </w:rPr>
        <w:t xml:space="preserve"> </w:t>
      </w:r>
      <w:r w:rsidRPr="00532B0E">
        <w:rPr>
          <w:rFonts w:ascii="Verdana" w:hAnsi="Verdana"/>
          <w:spacing w:val="-13"/>
          <w:sz w:val="22"/>
          <w:szCs w:val="22"/>
        </w:rPr>
        <w:t>przyznaje każdej pracy punkty od 1 do 35, oceniając stopień spełnienia trwałości technicznych założeń.</w:t>
      </w:r>
    </w:p>
    <w:p w14:paraId="077B41B8" w14:textId="77777777" w:rsidR="0083604D" w:rsidRPr="00532B0E" w:rsidRDefault="0083604D" w:rsidP="00F74EC6">
      <w:pPr>
        <w:shd w:val="clear" w:color="auto" w:fill="FFFFFF"/>
        <w:tabs>
          <w:tab w:val="left" w:pos="1134"/>
        </w:tabs>
        <w:ind w:left="1026"/>
        <w:jc w:val="both"/>
        <w:rPr>
          <w:rFonts w:ascii="Verdana" w:hAnsi="Verdana"/>
          <w:spacing w:val="-13"/>
          <w:sz w:val="22"/>
          <w:szCs w:val="22"/>
        </w:rPr>
      </w:pPr>
    </w:p>
    <w:p w14:paraId="1E94E7E4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>Wartość punktowa „T” jest obliczana według wzoru:</w:t>
      </w:r>
    </w:p>
    <w:p w14:paraId="5190EA92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>T = a(s) / a (max) x 35</w:t>
      </w:r>
    </w:p>
    <w:p w14:paraId="3F83CD96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gdzie:  </w:t>
      </w:r>
    </w:p>
    <w:p w14:paraId="3E72D892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>T= waga,</w:t>
      </w:r>
    </w:p>
    <w:p w14:paraId="56EB3427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a(s) = suma punktów ocenianej pracy przyznanych od poszczególnych członków </w:t>
      </w:r>
      <w:r w:rsidR="00D63AE4">
        <w:rPr>
          <w:rFonts w:ascii="Verdana" w:hAnsi="Verdana"/>
          <w:spacing w:val="-24"/>
          <w:sz w:val="22"/>
          <w:szCs w:val="22"/>
        </w:rPr>
        <w:t xml:space="preserve">sądu </w:t>
      </w:r>
      <w:r w:rsidR="00D63AE4" w:rsidRPr="00532B0E">
        <w:rPr>
          <w:rFonts w:ascii="Verdana" w:hAnsi="Verdana"/>
          <w:spacing w:val="-24"/>
          <w:sz w:val="22"/>
          <w:szCs w:val="22"/>
        </w:rPr>
        <w:t>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Pr="00532B0E">
        <w:rPr>
          <w:rFonts w:ascii="Verdana" w:hAnsi="Verdana"/>
          <w:spacing w:val="-13"/>
          <w:sz w:val="22"/>
          <w:szCs w:val="22"/>
        </w:rPr>
        <w:t>,</w:t>
      </w:r>
    </w:p>
    <w:p w14:paraId="183C9137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a (max) = maksymalna, suma punktów (35 pkt x ilość członków </w:t>
      </w:r>
      <w:r w:rsidR="00D63AE4">
        <w:rPr>
          <w:rFonts w:ascii="Verdana" w:hAnsi="Verdana"/>
          <w:spacing w:val="-24"/>
          <w:sz w:val="22"/>
          <w:szCs w:val="22"/>
        </w:rPr>
        <w:t xml:space="preserve">sądu </w:t>
      </w:r>
      <w:r w:rsidR="00D63AE4" w:rsidRPr="00532B0E">
        <w:rPr>
          <w:rFonts w:ascii="Verdana" w:hAnsi="Verdana"/>
          <w:spacing w:val="-24"/>
          <w:sz w:val="22"/>
          <w:szCs w:val="22"/>
        </w:rPr>
        <w:t>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Pr="00532B0E">
        <w:rPr>
          <w:rFonts w:ascii="Verdana" w:hAnsi="Verdana"/>
          <w:spacing w:val="-13"/>
          <w:sz w:val="22"/>
          <w:szCs w:val="22"/>
        </w:rPr>
        <w:t>).</w:t>
      </w:r>
    </w:p>
    <w:p w14:paraId="669BA4AC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1026" w:hanging="600"/>
        <w:jc w:val="both"/>
        <w:rPr>
          <w:rFonts w:ascii="Verdana" w:hAnsi="Verdana"/>
          <w:spacing w:val="-13"/>
          <w:sz w:val="22"/>
          <w:szCs w:val="22"/>
        </w:rPr>
      </w:pPr>
    </w:p>
    <w:p w14:paraId="7C095570" w14:textId="77777777" w:rsidR="0083604D" w:rsidRPr="00F74EC6" w:rsidRDefault="0083604D" w:rsidP="00F74EC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Verdana" w:hAnsi="Verdana"/>
          <w:spacing w:val="-13"/>
        </w:rPr>
      </w:pPr>
      <w:r w:rsidRPr="00F74EC6">
        <w:rPr>
          <w:rFonts w:ascii="Verdana" w:hAnsi="Verdana"/>
          <w:spacing w:val="-8"/>
        </w:rPr>
        <w:t xml:space="preserve">walory historyczne (H) - </w:t>
      </w:r>
      <w:r w:rsidR="004667B9">
        <w:rPr>
          <w:rFonts w:ascii="Verdana" w:hAnsi="Verdana"/>
          <w:spacing w:val="-8"/>
        </w:rPr>
        <w:t>2</w:t>
      </w:r>
      <w:r w:rsidR="00F74EC6" w:rsidRPr="00F74EC6">
        <w:rPr>
          <w:rFonts w:ascii="Verdana" w:hAnsi="Verdana"/>
          <w:spacing w:val="-8"/>
        </w:rPr>
        <w:t xml:space="preserve">0 % (max </w:t>
      </w:r>
      <w:r w:rsidR="004667B9">
        <w:rPr>
          <w:rFonts w:ascii="Verdana" w:hAnsi="Verdana"/>
          <w:spacing w:val="-8"/>
        </w:rPr>
        <w:t>2</w:t>
      </w:r>
      <w:r w:rsidR="00F74EC6" w:rsidRPr="00F74EC6">
        <w:rPr>
          <w:rFonts w:ascii="Verdana" w:hAnsi="Verdana"/>
          <w:spacing w:val="-8"/>
        </w:rPr>
        <w:t>0</w:t>
      </w:r>
      <w:r w:rsidR="005A6BD8">
        <w:rPr>
          <w:rFonts w:ascii="Verdana" w:hAnsi="Verdana"/>
          <w:spacing w:val="-8"/>
        </w:rPr>
        <w:t xml:space="preserve"> </w:t>
      </w:r>
      <w:r w:rsidR="005A6BD8" w:rsidRPr="00F74EC6">
        <w:rPr>
          <w:rFonts w:ascii="Verdana" w:hAnsi="Verdana"/>
          <w:spacing w:val="-8"/>
        </w:rPr>
        <w:t>pkt</w:t>
      </w:r>
      <w:r w:rsidR="00F74EC6" w:rsidRPr="00F74EC6">
        <w:rPr>
          <w:rFonts w:ascii="Verdana" w:hAnsi="Verdana"/>
          <w:spacing w:val="-8"/>
        </w:rPr>
        <w:t>)</w:t>
      </w:r>
      <w:r w:rsidR="00F74EC6">
        <w:rPr>
          <w:rFonts w:ascii="Verdana" w:hAnsi="Verdana"/>
          <w:spacing w:val="-8"/>
        </w:rPr>
        <w:t xml:space="preserve">: </w:t>
      </w:r>
      <w:r w:rsidR="00F74EC6" w:rsidRPr="00F74EC6">
        <w:rPr>
          <w:rFonts w:ascii="Verdana" w:hAnsi="Verdana" w:cs="Tahoma"/>
          <w:bCs/>
        </w:rPr>
        <w:t>odwzorowanie zabudowy miejskiej z</w:t>
      </w:r>
      <w:r w:rsidR="00F74EC6">
        <w:rPr>
          <w:rFonts w:ascii="Verdana" w:hAnsi="Verdana" w:cs="Tahoma"/>
          <w:bCs/>
        </w:rPr>
        <w:t> </w:t>
      </w:r>
      <w:r w:rsidR="00F74EC6" w:rsidRPr="00F74EC6">
        <w:rPr>
          <w:rFonts w:ascii="Verdana" w:hAnsi="Verdana" w:cs="Tahoma"/>
          <w:bCs/>
        </w:rPr>
        <w:t xml:space="preserve">zachowaniem walorów estetycznych i artystycznych </w:t>
      </w:r>
    </w:p>
    <w:p w14:paraId="0D1FACAA" w14:textId="77777777" w:rsidR="0083604D" w:rsidRPr="00532B0E" w:rsidRDefault="0083604D" w:rsidP="00F74EC6">
      <w:pPr>
        <w:shd w:val="clear" w:color="auto" w:fill="FFFFFF"/>
        <w:tabs>
          <w:tab w:val="left" w:pos="1134"/>
        </w:tabs>
        <w:ind w:left="1026"/>
        <w:jc w:val="both"/>
        <w:rPr>
          <w:rFonts w:ascii="Verdana" w:hAnsi="Verdana"/>
          <w:spacing w:val="-13"/>
          <w:sz w:val="22"/>
          <w:szCs w:val="22"/>
        </w:rPr>
      </w:pPr>
    </w:p>
    <w:p w14:paraId="132FBCB8" w14:textId="77777777" w:rsidR="0083604D" w:rsidRPr="00532B0E" w:rsidRDefault="0083604D" w:rsidP="004667B9">
      <w:pPr>
        <w:shd w:val="clear" w:color="auto" w:fill="FFFFFF"/>
        <w:tabs>
          <w:tab w:val="left" w:pos="1134"/>
        </w:tabs>
        <w:ind w:left="666"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>Kryterium H – walory historyczne. Wartość punktowa w tym kryterium jest obliczana według wzoru:</w:t>
      </w:r>
    </w:p>
    <w:p w14:paraId="296792D8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firstLine="426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H = u(s) / u(max) x </w:t>
      </w:r>
      <w:r w:rsidR="001807C4">
        <w:rPr>
          <w:rFonts w:ascii="Verdana" w:hAnsi="Verdana"/>
          <w:spacing w:val="-13"/>
          <w:sz w:val="22"/>
          <w:szCs w:val="22"/>
        </w:rPr>
        <w:t>2</w:t>
      </w:r>
      <w:r w:rsidRPr="00532B0E">
        <w:rPr>
          <w:rFonts w:ascii="Verdana" w:hAnsi="Verdana"/>
          <w:spacing w:val="-13"/>
          <w:sz w:val="22"/>
          <w:szCs w:val="22"/>
        </w:rPr>
        <w:t>0</w:t>
      </w:r>
    </w:p>
    <w:p w14:paraId="0579448F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gdzie:  </w:t>
      </w:r>
    </w:p>
    <w:p w14:paraId="1847DE7E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lastRenderedPageBreak/>
        <w:t>H = waga</w:t>
      </w:r>
    </w:p>
    <w:p w14:paraId="182F58A0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u(s) = suma punktów ocenianej pracy przyznanych od poszczególnych członków </w:t>
      </w:r>
      <w:r w:rsidR="00D63AE4">
        <w:rPr>
          <w:rFonts w:ascii="Verdana" w:hAnsi="Verdana"/>
          <w:spacing w:val="-24"/>
          <w:sz w:val="22"/>
          <w:szCs w:val="22"/>
        </w:rPr>
        <w:t xml:space="preserve">sądu </w:t>
      </w:r>
      <w:r w:rsidR="00D63AE4" w:rsidRPr="00532B0E">
        <w:rPr>
          <w:rFonts w:ascii="Verdana" w:hAnsi="Verdana"/>
          <w:spacing w:val="-24"/>
          <w:sz w:val="22"/>
          <w:szCs w:val="22"/>
        </w:rPr>
        <w:t>konkursowe</w:t>
      </w:r>
      <w:r w:rsidR="00D63AE4">
        <w:rPr>
          <w:rFonts w:ascii="Verdana" w:hAnsi="Verdana"/>
          <w:spacing w:val="-24"/>
          <w:sz w:val="22"/>
          <w:szCs w:val="22"/>
        </w:rPr>
        <w:t>go</w:t>
      </w:r>
      <w:r w:rsidRPr="00532B0E">
        <w:rPr>
          <w:rFonts w:ascii="Verdana" w:hAnsi="Verdana"/>
          <w:spacing w:val="-13"/>
          <w:sz w:val="22"/>
          <w:szCs w:val="22"/>
        </w:rPr>
        <w:t>,</w:t>
      </w:r>
    </w:p>
    <w:p w14:paraId="6B67A539" w14:textId="759C978D" w:rsidR="0083604D" w:rsidRPr="00532B0E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>u(max) = maksymalna, suma punktów (</w:t>
      </w:r>
      <w:r w:rsidR="004667B9">
        <w:rPr>
          <w:rFonts w:ascii="Verdana" w:hAnsi="Verdana"/>
          <w:spacing w:val="-13"/>
          <w:sz w:val="22"/>
          <w:szCs w:val="22"/>
        </w:rPr>
        <w:t>2</w:t>
      </w:r>
      <w:r w:rsidRPr="00532B0E">
        <w:rPr>
          <w:rFonts w:ascii="Verdana" w:hAnsi="Verdana"/>
          <w:spacing w:val="-13"/>
          <w:sz w:val="22"/>
          <w:szCs w:val="22"/>
        </w:rPr>
        <w:t xml:space="preserve">0 pkt x ilość członków </w:t>
      </w:r>
      <w:r w:rsidR="004A1732">
        <w:rPr>
          <w:rFonts w:ascii="Verdana" w:hAnsi="Verdana"/>
          <w:spacing w:val="-24"/>
          <w:sz w:val="22"/>
          <w:szCs w:val="22"/>
        </w:rPr>
        <w:t xml:space="preserve">sądu </w:t>
      </w:r>
      <w:r w:rsidR="004A1732" w:rsidRPr="00532B0E">
        <w:rPr>
          <w:rFonts w:ascii="Verdana" w:hAnsi="Verdana"/>
          <w:spacing w:val="-24"/>
          <w:sz w:val="22"/>
          <w:szCs w:val="22"/>
        </w:rPr>
        <w:t>konkursowe</w:t>
      </w:r>
      <w:r w:rsidR="004A1732">
        <w:rPr>
          <w:rFonts w:ascii="Verdana" w:hAnsi="Verdana"/>
          <w:spacing w:val="-24"/>
          <w:sz w:val="22"/>
          <w:szCs w:val="22"/>
        </w:rPr>
        <w:t>go</w:t>
      </w:r>
      <w:r w:rsidRPr="00532B0E">
        <w:rPr>
          <w:rFonts w:ascii="Verdana" w:hAnsi="Verdana"/>
          <w:spacing w:val="-13"/>
          <w:sz w:val="22"/>
          <w:szCs w:val="22"/>
        </w:rPr>
        <w:t xml:space="preserve">). </w:t>
      </w:r>
    </w:p>
    <w:p w14:paraId="023A7745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</w:p>
    <w:p w14:paraId="17FE336A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>Ocena pracy konkursowej – suma punktów za poszczególne kryteria:</w:t>
      </w:r>
    </w:p>
    <w:p w14:paraId="0E071678" w14:textId="77777777" w:rsidR="0083604D" w:rsidRPr="00532B0E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</w:p>
    <w:p w14:paraId="40F5C379" w14:textId="77777777" w:rsidR="0083604D" w:rsidRDefault="0083604D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  <w:r w:rsidRPr="00532B0E">
        <w:rPr>
          <w:rFonts w:ascii="Verdana" w:hAnsi="Verdana"/>
          <w:spacing w:val="-13"/>
          <w:sz w:val="22"/>
          <w:szCs w:val="22"/>
        </w:rPr>
        <w:t xml:space="preserve">P = </w:t>
      </w:r>
      <w:r w:rsidR="004667B9">
        <w:rPr>
          <w:rFonts w:ascii="Verdana" w:hAnsi="Verdana"/>
          <w:spacing w:val="-13"/>
          <w:sz w:val="22"/>
          <w:szCs w:val="22"/>
        </w:rPr>
        <w:t>E</w:t>
      </w:r>
      <w:r w:rsidR="00D63AE4">
        <w:rPr>
          <w:rFonts w:ascii="Verdana" w:hAnsi="Verdana"/>
          <w:spacing w:val="-13"/>
          <w:sz w:val="22"/>
          <w:szCs w:val="22"/>
        </w:rPr>
        <w:t xml:space="preserve"> </w:t>
      </w:r>
      <w:r w:rsidRPr="00532B0E">
        <w:rPr>
          <w:rFonts w:ascii="Verdana" w:hAnsi="Verdana"/>
          <w:spacing w:val="-13"/>
          <w:sz w:val="22"/>
          <w:szCs w:val="22"/>
        </w:rPr>
        <w:t>+</w:t>
      </w:r>
      <w:r w:rsidR="00D63AE4">
        <w:rPr>
          <w:rFonts w:ascii="Verdana" w:hAnsi="Verdana"/>
          <w:spacing w:val="-13"/>
          <w:sz w:val="22"/>
          <w:szCs w:val="22"/>
        </w:rPr>
        <w:t xml:space="preserve"> </w:t>
      </w:r>
      <w:r w:rsidRPr="00532B0E">
        <w:rPr>
          <w:rFonts w:ascii="Verdana" w:hAnsi="Verdana"/>
          <w:spacing w:val="-13"/>
          <w:sz w:val="22"/>
          <w:szCs w:val="22"/>
        </w:rPr>
        <w:t>T +</w:t>
      </w:r>
      <w:r w:rsidR="00D63AE4">
        <w:rPr>
          <w:rFonts w:ascii="Verdana" w:hAnsi="Verdana"/>
          <w:spacing w:val="-13"/>
          <w:sz w:val="22"/>
          <w:szCs w:val="22"/>
        </w:rPr>
        <w:t xml:space="preserve"> </w:t>
      </w:r>
      <w:r w:rsidRPr="00532B0E">
        <w:rPr>
          <w:rFonts w:ascii="Verdana" w:hAnsi="Verdana"/>
          <w:spacing w:val="-13"/>
          <w:sz w:val="22"/>
          <w:szCs w:val="22"/>
        </w:rPr>
        <w:t>H</w:t>
      </w:r>
    </w:p>
    <w:p w14:paraId="2F58D68B" w14:textId="77777777" w:rsidR="004B1BDF" w:rsidRPr="00532B0E" w:rsidRDefault="004B1BDF" w:rsidP="004667B9">
      <w:pPr>
        <w:shd w:val="clear" w:color="auto" w:fill="FFFFFF"/>
        <w:tabs>
          <w:tab w:val="left" w:pos="781"/>
        </w:tabs>
        <w:ind w:left="720" w:hanging="240"/>
        <w:jc w:val="both"/>
        <w:rPr>
          <w:rFonts w:ascii="Verdana" w:hAnsi="Verdana"/>
          <w:spacing w:val="-13"/>
          <w:sz w:val="22"/>
          <w:szCs w:val="22"/>
        </w:rPr>
      </w:pPr>
    </w:p>
    <w:p w14:paraId="7E2B6750" w14:textId="77777777" w:rsidR="00772CFD" w:rsidRPr="00B55BBF" w:rsidRDefault="00772CFD" w:rsidP="00772CFD">
      <w:pPr>
        <w:rPr>
          <w:rFonts w:ascii="Verdana" w:hAnsi="Verdana"/>
          <w:sz w:val="22"/>
          <w:szCs w:val="22"/>
        </w:rPr>
      </w:pPr>
      <w:r w:rsidRPr="00D63AE4">
        <w:rPr>
          <w:rFonts w:ascii="Verdana" w:hAnsi="Verdana"/>
          <w:b/>
          <w:sz w:val="22"/>
          <w:szCs w:val="22"/>
        </w:rPr>
        <w:t>1</w:t>
      </w:r>
      <w:r w:rsidR="0083604D" w:rsidRPr="00D63AE4">
        <w:rPr>
          <w:rFonts w:ascii="Verdana" w:hAnsi="Verdana"/>
          <w:b/>
          <w:sz w:val="22"/>
          <w:szCs w:val="22"/>
        </w:rPr>
        <w:t>2</w:t>
      </w:r>
      <w:r w:rsidRPr="00D63AE4">
        <w:rPr>
          <w:rFonts w:ascii="Verdana" w:hAnsi="Verdana"/>
          <w:b/>
          <w:sz w:val="22"/>
          <w:szCs w:val="22"/>
        </w:rPr>
        <w:t>. Skład Sądu Konkursowego</w:t>
      </w:r>
    </w:p>
    <w:p w14:paraId="62275994" w14:textId="77777777" w:rsidR="0083604D" w:rsidRPr="0083604D" w:rsidRDefault="0083604D" w:rsidP="00770941">
      <w:pPr>
        <w:spacing w:before="120"/>
        <w:jc w:val="both"/>
        <w:rPr>
          <w:rFonts w:ascii="Verdana" w:hAnsi="Verdana"/>
          <w:sz w:val="22"/>
          <w:szCs w:val="22"/>
        </w:rPr>
      </w:pPr>
      <w:r w:rsidRPr="0083604D">
        <w:rPr>
          <w:rFonts w:ascii="Verdana" w:hAnsi="Verdana"/>
          <w:sz w:val="22"/>
          <w:szCs w:val="22"/>
        </w:rPr>
        <w:t>Oceny złożonych prac konkursowych oraz wyboru najlepsz</w:t>
      </w:r>
      <w:r w:rsidR="00E27748">
        <w:rPr>
          <w:rFonts w:ascii="Verdana" w:hAnsi="Verdana"/>
          <w:sz w:val="22"/>
          <w:szCs w:val="22"/>
        </w:rPr>
        <w:t>ej</w:t>
      </w:r>
      <w:r w:rsidRPr="0083604D">
        <w:rPr>
          <w:rFonts w:ascii="Verdana" w:hAnsi="Verdana"/>
          <w:sz w:val="22"/>
          <w:szCs w:val="22"/>
        </w:rPr>
        <w:t xml:space="preserve"> prac</w:t>
      </w:r>
      <w:r w:rsidR="00E27748">
        <w:rPr>
          <w:rFonts w:ascii="Verdana" w:hAnsi="Verdana"/>
          <w:sz w:val="22"/>
          <w:szCs w:val="22"/>
        </w:rPr>
        <w:t>y</w:t>
      </w:r>
      <w:r w:rsidRPr="0083604D">
        <w:rPr>
          <w:rFonts w:ascii="Verdana" w:hAnsi="Verdana"/>
          <w:sz w:val="22"/>
          <w:szCs w:val="22"/>
        </w:rPr>
        <w:t xml:space="preserve">, dokona Sąd Konkursowy powołany przez Kierownika Zamawiającego w następującym składzie: </w:t>
      </w:r>
    </w:p>
    <w:p w14:paraId="1AA463CD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 xml:space="preserve">Marta </w:t>
      </w:r>
      <w:proofErr w:type="spellStart"/>
      <w:r w:rsidRPr="00904902">
        <w:rPr>
          <w:rFonts w:ascii="Verdana" w:hAnsi="Verdana" w:cs="Arial"/>
          <w:sz w:val="22"/>
          <w:szCs w:val="22"/>
        </w:rPr>
        <w:t>Rymar</w:t>
      </w:r>
      <w:proofErr w:type="spellEnd"/>
      <w:r w:rsidRPr="0090490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  <w:t xml:space="preserve">     Przewodniczący sądu konkursowego</w:t>
      </w:r>
    </w:p>
    <w:p w14:paraId="2F956B91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>Grzegorz Półchłopek</w:t>
      </w:r>
      <w:r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  <w:t xml:space="preserve">     Z-ca Przewodniczącego sądu konkursowego</w:t>
      </w:r>
    </w:p>
    <w:p w14:paraId="124C6714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 xml:space="preserve">Małgorzata </w:t>
      </w:r>
      <w:proofErr w:type="spellStart"/>
      <w:r w:rsidRPr="00904902">
        <w:rPr>
          <w:rFonts w:ascii="Verdana" w:hAnsi="Verdana" w:cs="Arial"/>
          <w:sz w:val="22"/>
          <w:szCs w:val="22"/>
        </w:rPr>
        <w:t>Błaż</w:t>
      </w:r>
      <w:proofErr w:type="spellEnd"/>
      <w:r w:rsidRPr="00904902"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  <w:t xml:space="preserve">     Sekretarz sądu konkursowego</w:t>
      </w:r>
    </w:p>
    <w:p w14:paraId="181B3619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>Joanna Sowa</w:t>
      </w:r>
      <w:r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  <w:t xml:space="preserve">     Członek sądu konkursowego</w:t>
      </w:r>
    </w:p>
    <w:p w14:paraId="66F709AA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 xml:space="preserve">Justyna </w:t>
      </w:r>
      <w:proofErr w:type="spellStart"/>
      <w:r w:rsidRPr="00904902">
        <w:rPr>
          <w:rFonts w:ascii="Verdana" w:hAnsi="Verdana" w:cs="Arial"/>
          <w:sz w:val="22"/>
          <w:szCs w:val="22"/>
        </w:rPr>
        <w:t>Leczek</w:t>
      </w:r>
      <w:proofErr w:type="spellEnd"/>
      <w:r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  <w:t xml:space="preserve">     Członek sądu konkursowego</w:t>
      </w:r>
    </w:p>
    <w:p w14:paraId="2E3A9B85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>Izabela Urbanek</w:t>
      </w:r>
      <w:r w:rsidRPr="00904902"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  <w:t xml:space="preserve">     Członek sądu konkursowego</w:t>
      </w:r>
    </w:p>
    <w:p w14:paraId="196D1236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>Piotr Wójtowicz</w:t>
      </w:r>
      <w:r w:rsidRPr="0090490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</w:t>
      </w:r>
      <w:r w:rsidRPr="00904902">
        <w:rPr>
          <w:rFonts w:ascii="Verdana" w:hAnsi="Verdana" w:cs="Arial"/>
          <w:sz w:val="22"/>
          <w:szCs w:val="22"/>
        </w:rPr>
        <w:t>Członek sądu konkursowego</w:t>
      </w:r>
    </w:p>
    <w:p w14:paraId="086073BE" w14:textId="77777777" w:rsidR="00904902" w:rsidRP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 xml:space="preserve">Piotr </w:t>
      </w:r>
      <w:proofErr w:type="spellStart"/>
      <w:r w:rsidRPr="00904902">
        <w:rPr>
          <w:rFonts w:ascii="Verdana" w:hAnsi="Verdana" w:cs="Arial"/>
          <w:sz w:val="22"/>
          <w:szCs w:val="22"/>
        </w:rPr>
        <w:t>Burger</w:t>
      </w:r>
      <w:proofErr w:type="spellEnd"/>
      <w:r w:rsidRPr="00904902"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</w:r>
      <w:r w:rsidRPr="0090490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    </w:t>
      </w:r>
      <w:r w:rsidRPr="00904902">
        <w:rPr>
          <w:rFonts w:ascii="Verdana" w:hAnsi="Verdana" w:cs="Arial"/>
          <w:sz w:val="22"/>
          <w:szCs w:val="22"/>
        </w:rPr>
        <w:t>Członek sądu konkursowego</w:t>
      </w:r>
    </w:p>
    <w:p w14:paraId="7744F67E" w14:textId="77777777" w:rsidR="00904902" w:rsidRDefault="00904902" w:rsidP="00904902">
      <w:pPr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 w:right="-288" w:hanging="426"/>
        <w:textAlignment w:val="auto"/>
        <w:rPr>
          <w:rFonts w:ascii="Verdana" w:hAnsi="Verdana" w:cs="Arial"/>
          <w:sz w:val="22"/>
          <w:szCs w:val="22"/>
        </w:rPr>
      </w:pPr>
      <w:r w:rsidRPr="00904902">
        <w:rPr>
          <w:rFonts w:ascii="Verdana" w:hAnsi="Verdana" w:cs="Arial"/>
          <w:sz w:val="22"/>
          <w:szCs w:val="22"/>
        </w:rPr>
        <w:t>Piotr Łopatkiewicz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</w:t>
      </w:r>
      <w:r w:rsidRPr="00904902">
        <w:rPr>
          <w:rFonts w:ascii="Verdana" w:hAnsi="Verdana" w:cs="Arial"/>
          <w:sz w:val="22"/>
          <w:szCs w:val="22"/>
        </w:rPr>
        <w:t>Członek sądu konkursowego</w:t>
      </w:r>
    </w:p>
    <w:p w14:paraId="2BB14200" w14:textId="77777777" w:rsidR="0083604D" w:rsidRPr="00904902" w:rsidRDefault="00904902" w:rsidP="00904902">
      <w:pPr>
        <w:pStyle w:val="Akapitzlist"/>
        <w:numPr>
          <w:ilvl w:val="0"/>
          <w:numId w:val="30"/>
        </w:numPr>
        <w:ind w:left="426" w:hanging="426"/>
        <w:jc w:val="both"/>
        <w:rPr>
          <w:rFonts w:ascii="Verdana" w:hAnsi="Verdana" w:cs="Calibri"/>
          <w:color w:val="000000"/>
        </w:rPr>
      </w:pPr>
      <w:r w:rsidRPr="00904902">
        <w:rPr>
          <w:rFonts w:ascii="Verdana" w:hAnsi="Verdana" w:cs="Arial"/>
        </w:rPr>
        <w:t>Łukasz Stachurski</w:t>
      </w:r>
      <w:r w:rsidRPr="00904902"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</w:t>
      </w:r>
      <w:r w:rsidRPr="00904902">
        <w:rPr>
          <w:rFonts w:ascii="Verdana" w:hAnsi="Verdana" w:cs="Arial"/>
        </w:rPr>
        <w:t>Członek sądu konkursowego</w:t>
      </w:r>
    </w:p>
    <w:p w14:paraId="4A3DC826" w14:textId="77777777" w:rsidR="00772CFD" w:rsidRPr="00A14A8A" w:rsidRDefault="0083604D" w:rsidP="0083604D">
      <w:pPr>
        <w:jc w:val="both"/>
        <w:rPr>
          <w:rFonts w:ascii="Verdana" w:hAnsi="Verdana"/>
          <w:sz w:val="22"/>
          <w:szCs w:val="22"/>
        </w:rPr>
      </w:pP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Sąd Konkursowy powołany jest </w:t>
      </w:r>
      <w:r w:rsidR="00CB5EB4" w:rsidRPr="00A14A8A">
        <w:rPr>
          <w:rFonts w:ascii="Verdana" w:hAnsi="Verdana" w:cs="Arial"/>
          <w:sz w:val="22"/>
          <w:szCs w:val="22"/>
        </w:rPr>
        <w:t>do oceny spełniania przez uczestników konkursu wymagań określonych w regulaminie konkursu, oceny prac konkursowych oraz wyboru najlepszej pracy konkursowej w konkursie</w:t>
      </w:r>
      <w:r w:rsidR="00A14A8A" w:rsidRPr="00A14A8A">
        <w:rPr>
          <w:rFonts w:ascii="Verdana" w:hAnsi="Verdana" w:cs="Arial"/>
          <w:sz w:val="22"/>
          <w:szCs w:val="22"/>
        </w:rPr>
        <w:t>,</w:t>
      </w:r>
      <w:r w:rsidR="00CB5EB4" w:rsidRPr="00A14A8A">
        <w:rPr>
          <w:rFonts w:ascii="Verdana" w:hAnsi="Verdana" w:cs="Arial"/>
          <w:sz w:val="22"/>
          <w:szCs w:val="22"/>
        </w:rPr>
        <w:t xml:space="preserve"> dla którego został powołany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</w:p>
    <w:p w14:paraId="3F3444F4" w14:textId="77777777" w:rsidR="00E27748" w:rsidRPr="00A14A8A" w:rsidRDefault="00E27748" w:rsidP="00E27748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Do członków Sądu Konkursowego stosuje się odpowiednio przepisy art. 17 Ustawy.</w:t>
      </w:r>
    </w:p>
    <w:p w14:paraId="534614BD" w14:textId="77777777" w:rsidR="00A14A8A" w:rsidRPr="00A14A8A" w:rsidRDefault="00A14A8A" w:rsidP="00E27748">
      <w:pPr>
        <w:suppressAutoHyphens w:val="0"/>
        <w:overflowPunct/>
        <w:jc w:val="both"/>
        <w:textAlignment w:val="auto"/>
        <w:rPr>
          <w:rFonts w:ascii="Verdana" w:hAnsi="Verdana" w:cs="Arial"/>
          <w:sz w:val="22"/>
          <w:szCs w:val="22"/>
        </w:rPr>
      </w:pPr>
      <w:r w:rsidRPr="00A14A8A">
        <w:rPr>
          <w:rFonts w:ascii="Verdana" w:hAnsi="Verdana" w:cs="Arial"/>
          <w:sz w:val="22"/>
          <w:szCs w:val="22"/>
        </w:rPr>
        <w:t>Dla skuteczności czynności podejmowanych przez sąd konkursowy wymagana jest obecność co najmniej połowy jej członków.</w:t>
      </w:r>
    </w:p>
    <w:p w14:paraId="4296772B" w14:textId="77777777" w:rsidR="00A14A8A" w:rsidRPr="00A14A8A" w:rsidRDefault="00A14A8A" w:rsidP="00E27748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A14A8A">
        <w:rPr>
          <w:rFonts w:ascii="Verdana" w:hAnsi="Verdana" w:cs="Arial"/>
          <w:sz w:val="22"/>
          <w:szCs w:val="22"/>
        </w:rPr>
        <w:t>Członkowie sądu konkursowego pełni</w:t>
      </w:r>
      <w:r>
        <w:rPr>
          <w:rFonts w:ascii="Verdana" w:hAnsi="Verdana" w:cs="Arial"/>
          <w:sz w:val="22"/>
          <w:szCs w:val="22"/>
        </w:rPr>
        <w:t>ą</w:t>
      </w:r>
      <w:r w:rsidRPr="00A14A8A">
        <w:rPr>
          <w:rFonts w:ascii="Verdana" w:hAnsi="Verdana" w:cs="Arial"/>
          <w:sz w:val="22"/>
          <w:szCs w:val="22"/>
        </w:rPr>
        <w:t xml:space="preserve"> swą funkcję w sposób bezstronny, z najwyższą starannością, kierując się przepisami </w:t>
      </w:r>
      <w:hyperlink r:id="rId13" w:tooltip="Prawo" w:history="1">
        <w:r w:rsidRPr="00A14A8A">
          <w:rPr>
            <w:rFonts w:ascii="Verdana" w:hAnsi="Verdana" w:cs="Arial"/>
            <w:sz w:val="22"/>
            <w:szCs w:val="22"/>
          </w:rPr>
          <w:t>prawa</w:t>
        </w:r>
      </w:hyperlink>
      <w:r w:rsidRPr="00A14A8A">
        <w:rPr>
          <w:rFonts w:ascii="Verdana" w:hAnsi="Verdana" w:cs="Arial"/>
          <w:sz w:val="22"/>
          <w:szCs w:val="22"/>
        </w:rPr>
        <w:t>, posiadaną wiedzą i doświadczeniem</w:t>
      </w:r>
    </w:p>
    <w:p w14:paraId="216684AA" w14:textId="77777777" w:rsidR="00E27748" w:rsidRPr="00E27748" w:rsidRDefault="00E27748" w:rsidP="00E27748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Do zadań Sądu Konkursowego należy opiniowanie i zatwierdzenie Regulaminu konkursu, ocena spełniania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przez uczestników konkursu wymagań określonych w</w:t>
      </w:r>
      <w:r w:rsidR="009230F0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Regulaminie, ocena prac konkursowych, wyłonienie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najlepsz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prac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y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, opracowanie opinii do nagrodzon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prac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y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konkursow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, przygotowanie uzasadnienia</w:t>
      </w:r>
      <w:r w:rsidR="00014C5F" w:rsidRPr="00A14A8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Pr="00A14A8A">
        <w:rPr>
          <w:rFonts w:ascii="Verdana" w:eastAsiaTheme="minorHAnsi" w:hAnsi="Verdana" w:cs="Calibri-Bold"/>
          <w:b/>
          <w:bCs/>
          <w:color w:val="9A9A9A"/>
          <w:sz w:val="22"/>
          <w:szCs w:val="22"/>
          <w:lang w:eastAsia="en-US"/>
        </w:rPr>
        <w:t>-</w:t>
      </w:r>
      <w:r w:rsidR="00014C5F" w:rsidRPr="00A14A8A">
        <w:rPr>
          <w:rFonts w:ascii="Verdana" w:eastAsiaTheme="minorHAnsi" w:hAnsi="Verdana" w:cs="Calibri-Bold"/>
          <w:b/>
          <w:bCs/>
          <w:color w:val="9A9A9A"/>
          <w:sz w:val="22"/>
          <w:szCs w:val="22"/>
          <w:lang w:eastAsia="en-US"/>
        </w:rPr>
        <w:t xml:space="preserve"> </w:t>
      </w:r>
      <w:r w:rsidRPr="00A14A8A">
        <w:rPr>
          <w:rFonts w:ascii="Verdana" w:eastAsiaTheme="minorHAnsi" w:hAnsi="Verdana" w:cs="Calibri"/>
          <w:sz w:val="22"/>
          <w:szCs w:val="22"/>
          <w:lang w:eastAsia="en-US"/>
        </w:rPr>
        <w:t xml:space="preserve">rozstrzygnięcia konkursu oraz przedstawienie wyników do zatwierdzenia </w:t>
      </w:r>
      <w:r w:rsidR="009230F0" w:rsidRPr="00A14A8A">
        <w:rPr>
          <w:rFonts w:ascii="Verdana" w:eastAsiaTheme="minorHAnsi" w:hAnsi="Verdana" w:cs="Calibri"/>
          <w:sz w:val="22"/>
          <w:szCs w:val="22"/>
          <w:lang w:eastAsia="en-US"/>
        </w:rPr>
        <w:t>K</w:t>
      </w:r>
      <w:r w:rsidRPr="00A14A8A">
        <w:rPr>
          <w:rFonts w:ascii="Verdana" w:eastAsiaTheme="minorHAnsi" w:hAnsi="Verdana" w:cs="Calibri"/>
          <w:sz w:val="22"/>
          <w:szCs w:val="22"/>
          <w:lang w:eastAsia="en-US"/>
        </w:rPr>
        <w:t xml:space="preserve">ierownikowi </w:t>
      </w:r>
      <w:r w:rsidR="009230F0" w:rsidRPr="00A14A8A">
        <w:rPr>
          <w:rFonts w:ascii="Verdana" w:eastAsiaTheme="minorHAnsi" w:hAnsi="Verdana" w:cs="Calibri"/>
          <w:sz w:val="22"/>
          <w:szCs w:val="22"/>
          <w:lang w:eastAsia="en-US"/>
        </w:rPr>
        <w:t>Z</w:t>
      </w:r>
      <w:r w:rsidRPr="00A14A8A">
        <w:rPr>
          <w:rFonts w:ascii="Verdana" w:eastAsiaTheme="minorHAnsi" w:hAnsi="Verdana" w:cs="Calibri"/>
          <w:sz w:val="22"/>
          <w:szCs w:val="22"/>
          <w:lang w:eastAsia="en-US"/>
        </w:rPr>
        <w:t>amawiającego,</w:t>
      </w:r>
      <w:r w:rsidR="00014C5F" w:rsidRPr="00A14A8A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A14A8A">
        <w:rPr>
          <w:rFonts w:ascii="Verdana" w:eastAsiaTheme="minorHAnsi" w:hAnsi="Verdana" w:cs="Calibri"/>
          <w:sz w:val="22"/>
          <w:szCs w:val="22"/>
          <w:lang w:eastAsia="en-US"/>
        </w:rPr>
        <w:t>występowanie z wnioskiem o unieważnienie</w:t>
      </w:r>
      <w:r w:rsidR="00014C5F" w:rsidRPr="00A14A8A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A14A8A">
        <w:rPr>
          <w:rFonts w:ascii="Verdana" w:eastAsiaTheme="minorHAnsi" w:hAnsi="Verdana" w:cs="Calibri"/>
          <w:sz w:val="22"/>
          <w:szCs w:val="22"/>
          <w:lang w:eastAsia="en-US"/>
        </w:rPr>
        <w:t>konkursu</w:t>
      </w:r>
      <w:r w:rsidRPr="00E27748">
        <w:rPr>
          <w:rFonts w:ascii="Verdana" w:eastAsiaTheme="minorHAnsi" w:hAnsi="Verdana" w:cs="Calibri"/>
          <w:sz w:val="22"/>
          <w:szCs w:val="22"/>
          <w:lang w:eastAsia="en-US"/>
        </w:rPr>
        <w:t>.</w:t>
      </w:r>
    </w:p>
    <w:p w14:paraId="74FC31A4" w14:textId="77777777" w:rsidR="00E27748" w:rsidRDefault="00E27748" w:rsidP="00772CFD">
      <w:pPr>
        <w:rPr>
          <w:rFonts w:ascii="Verdana" w:hAnsi="Verdana"/>
          <w:b/>
          <w:bCs/>
          <w:sz w:val="22"/>
          <w:szCs w:val="22"/>
          <w:highlight w:val="magenta"/>
        </w:rPr>
      </w:pPr>
    </w:p>
    <w:p w14:paraId="0A095026" w14:textId="77777777" w:rsidR="00772CFD" w:rsidRPr="00B37EAB" w:rsidRDefault="00772CFD" w:rsidP="00772CFD">
      <w:pPr>
        <w:rPr>
          <w:rFonts w:ascii="Verdana" w:hAnsi="Verdana"/>
          <w:b/>
          <w:bCs/>
          <w:sz w:val="22"/>
          <w:szCs w:val="22"/>
        </w:rPr>
      </w:pPr>
      <w:r w:rsidRPr="00B37EAB">
        <w:rPr>
          <w:rFonts w:ascii="Verdana" w:hAnsi="Verdana"/>
          <w:b/>
          <w:bCs/>
          <w:sz w:val="22"/>
          <w:szCs w:val="22"/>
        </w:rPr>
        <w:t>1</w:t>
      </w:r>
      <w:r w:rsidR="00B55BBF" w:rsidRPr="00B37EAB">
        <w:rPr>
          <w:rFonts w:ascii="Verdana" w:hAnsi="Verdana"/>
          <w:b/>
          <w:bCs/>
          <w:sz w:val="22"/>
          <w:szCs w:val="22"/>
        </w:rPr>
        <w:t>3</w:t>
      </w:r>
      <w:r w:rsidRPr="00B37EAB">
        <w:rPr>
          <w:rFonts w:ascii="Verdana" w:hAnsi="Verdana"/>
          <w:b/>
          <w:bCs/>
          <w:sz w:val="22"/>
          <w:szCs w:val="22"/>
        </w:rPr>
        <w:t>. Rodzaj i wysokość nagród</w:t>
      </w:r>
    </w:p>
    <w:p w14:paraId="2254871E" w14:textId="77777777" w:rsidR="00772CFD" w:rsidRPr="007677D1" w:rsidRDefault="007677D1" w:rsidP="00770941">
      <w:pPr>
        <w:widowControl w:val="0"/>
        <w:shd w:val="clear" w:color="auto" w:fill="FFFFFF"/>
        <w:tabs>
          <w:tab w:val="left" w:pos="738"/>
        </w:tabs>
        <w:suppressAutoHyphens w:val="0"/>
        <w:overflowPunct/>
        <w:spacing w:before="120" w:line="23" w:lineRule="atLeast"/>
        <w:ind w:right="51"/>
        <w:jc w:val="both"/>
        <w:textAlignment w:val="auto"/>
        <w:rPr>
          <w:rFonts w:ascii="Verdana" w:hAnsi="Verdana"/>
          <w:b/>
          <w:sz w:val="22"/>
          <w:szCs w:val="22"/>
        </w:rPr>
      </w:pPr>
      <w:r w:rsidRPr="007677D1">
        <w:rPr>
          <w:rFonts w:ascii="Verdana" w:eastAsiaTheme="minorHAnsi" w:hAnsi="Verdana" w:cs="Calibri"/>
          <w:sz w:val="22"/>
          <w:szCs w:val="22"/>
          <w:lang w:eastAsia="en-US"/>
        </w:rPr>
        <w:t xml:space="preserve">Nagroda </w:t>
      </w:r>
      <w:r w:rsidRPr="007677D1">
        <w:rPr>
          <w:rFonts w:ascii="Verdana" w:hAnsi="Verdana"/>
          <w:spacing w:val="-7"/>
          <w:sz w:val="22"/>
          <w:szCs w:val="22"/>
        </w:rPr>
        <w:t xml:space="preserve">pieniężna w wysokości 1.000 zł brutto oraz zaproszenie do negocjacji w trybie zamówienia z wolnej ręki na wykonanie i montaż makiety </w:t>
      </w:r>
      <w:r w:rsidRPr="007677D1">
        <w:rPr>
          <w:rFonts w:ascii="Verdana" w:eastAsiaTheme="minorHAnsi" w:hAnsi="Verdana" w:cs="Calibri"/>
          <w:sz w:val="22"/>
          <w:szCs w:val="22"/>
          <w:lang w:eastAsia="en-US"/>
        </w:rPr>
        <w:t>zostanie przyznana Uczestnikowi konkursu, który według Sądu przedstawi pracę konkursową w</w:t>
      </w:r>
      <w:r w:rsidR="00B65CA1">
        <w:rPr>
          <w:rFonts w:ascii="Verdana" w:eastAsiaTheme="minorHAnsi" w:hAnsi="Verdana" w:cs="Calibri"/>
          <w:sz w:val="22"/>
          <w:szCs w:val="22"/>
          <w:lang w:eastAsia="en-US"/>
        </w:rPr>
        <w:t> </w:t>
      </w:r>
      <w:r w:rsidRPr="007677D1">
        <w:rPr>
          <w:rFonts w:ascii="Verdana" w:eastAsiaTheme="minorHAnsi" w:hAnsi="Verdana" w:cs="Calibri"/>
          <w:sz w:val="22"/>
          <w:szCs w:val="22"/>
          <w:lang w:eastAsia="en-US"/>
        </w:rPr>
        <w:t>najlepszym stopniu spełniającą kryteria oceny prac konkursowych, określone w</w:t>
      </w:r>
      <w:r w:rsidR="00B65CA1">
        <w:rPr>
          <w:rFonts w:ascii="Verdana" w:eastAsiaTheme="minorHAnsi" w:hAnsi="Verdana" w:cs="Calibri"/>
          <w:sz w:val="22"/>
          <w:szCs w:val="22"/>
          <w:lang w:eastAsia="en-US"/>
        </w:rPr>
        <w:t> </w:t>
      </w:r>
      <w:r w:rsidRPr="007677D1">
        <w:rPr>
          <w:rFonts w:ascii="Verdana" w:eastAsiaTheme="minorHAnsi" w:hAnsi="Verdana" w:cs="Calibri"/>
          <w:sz w:val="22"/>
          <w:szCs w:val="22"/>
          <w:lang w:eastAsia="en-US"/>
        </w:rPr>
        <w:t>Regulaminie.</w:t>
      </w:r>
    </w:p>
    <w:p w14:paraId="1FD03E0D" w14:textId="77777777" w:rsidR="00B65CA1" w:rsidRPr="006D3542" w:rsidRDefault="00B65CA1" w:rsidP="00B65CA1">
      <w:pPr>
        <w:suppressAutoHyphens w:val="0"/>
        <w:overflowPunct/>
        <w:jc w:val="both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6D3542">
        <w:rPr>
          <w:rFonts w:ascii="Verdana" w:eastAsiaTheme="minorHAnsi" w:hAnsi="Verdana" w:cs="Calibri"/>
          <w:sz w:val="22"/>
          <w:szCs w:val="22"/>
          <w:lang w:eastAsia="en-US"/>
        </w:rPr>
        <w:t>Sąd Konkursowy zastrzega możliwość nieprzyznania nagrody w przypadku niezadowalającego poziomu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6D3542">
        <w:rPr>
          <w:rFonts w:ascii="Verdana" w:eastAsiaTheme="minorHAnsi" w:hAnsi="Verdana" w:cs="Calibri"/>
          <w:sz w:val="22"/>
          <w:szCs w:val="22"/>
          <w:lang w:eastAsia="en-US"/>
        </w:rPr>
        <w:t>prac konkursowych i odstąpienia na tej podstawie od zaproszenia do udziału w postępowaniu o udzielenie zamówienia z wolnej ręki.</w:t>
      </w:r>
    </w:p>
    <w:p w14:paraId="12E93C63" w14:textId="77777777" w:rsidR="007677D1" w:rsidRPr="008A68D4" w:rsidRDefault="008A68D4" w:rsidP="008A68D4">
      <w:pPr>
        <w:suppressAutoHyphens w:val="0"/>
        <w:overflowPunct/>
        <w:jc w:val="both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8A68D4">
        <w:rPr>
          <w:rFonts w:ascii="Verdana" w:eastAsiaTheme="minorHAnsi" w:hAnsi="Verdana" w:cs="Calibri"/>
          <w:sz w:val="22"/>
          <w:szCs w:val="22"/>
          <w:lang w:eastAsia="en-US"/>
        </w:rPr>
        <w:lastRenderedPageBreak/>
        <w:t>Unieważnienie konkursu przez Zamawiającego na podstawie przesłanek określonych w art. 93 ust. 1 pkt 6 i 7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U</w:t>
      </w:r>
      <w:r w:rsidRPr="008A68D4">
        <w:rPr>
          <w:rFonts w:ascii="Verdana" w:eastAsiaTheme="minorHAnsi" w:hAnsi="Verdana" w:cs="Calibri"/>
          <w:sz w:val="22"/>
          <w:szCs w:val="22"/>
          <w:lang w:eastAsia="en-US"/>
        </w:rPr>
        <w:t>stawy, skutkować będzie nieprzeprowadzeniem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8A68D4">
        <w:rPr>
          <w:rFonts w:ascii="Verdana" w:eastAsiaTheme="minorHAnsi" w:hAnsi="Verdana" w:cs="Calibri"/>
          <w:sz w:val="22"/>
          <w:szCs w:val="22"/>
          <w:lang w:eastAsia="en-US"/>
        </w:rPr>
        <w:t>postępowania o udzielenie zamówienia publicznego w trybie zamówienia z wolnej ręki autorowi najlepszej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8A68D4">
        <w:rPr>
          <w:rFonts w:ascii="Verdana" w:eastAsiaTheme="minorHAnsi" w:hAnsi="Verdana" w:cs="Calibri"/>
          <w:sz w:val="22"/>
          <w:szCs w:val="22"/>
          <w:lang w:eastAsia="en-US"/>
        </w:rPr>
        <w:t>pracy konkursowej, jednak wskazana przez Sąd Konkursowy nagroda finansowa zostanie wypłacona.</w:t>
      </w:r>
    </w:p>
    <w:p w14:paraId="18BE5644" w14:textId="77777777" w:rsidR="008A68D4" w:rsidRDefault="008A68D4" w:rsidP="00772CFD">
      <w:pPr>
        <w:rPr>
          <w:rFonts w:ascii="Verdana" w:hAnsi="Verdana" w:cs="Arial"/>
          <w:b/>
          <w:bCs/>
          <w:sz w:val="22"/>
          <w:szCs w:val="22"/>
        </w:rPr>
      </w:pPr>
    </w:p>
    <w:p w14:paraId="5900404D" w14:textId="77777777" w:rsidR="00772CFD" w:rsidRPr="00CE62EB" w:rsidRDefault="00772CFD" w:rsidP="00772CFD">
      <w:pPr>
        <w:rPr>
          <w:rFonts w:ascii="Verdana" w:hAnsi="Verdana" w:cs="Arial"/>
          <w:sz w:val="22"/>
          <w:szCs w:val="22"/>
        </w:rPr>
      </w:pPr>
      <w:r w:rsidRPr="00770941">
        <w:rPr>
          <w:rFonts w:ascii="Verdana" w:hAnsi="Verdana" w:cs="Arial"/>
          <w:b/>
          <w:bCs/>
          <w:sz w:val="22"/>
          <w:szCs w:val="22"/>
        </w:rPr>
        <w:t>1</w:t>
      </w:r>
      <w:r w:rsidR="00AD4078" w:rsidRPr="00770941">
        <w:rPr>
          <w:rFonts w:ascii="Verdana" w:hAnsi="Verdana" w:cs="Arial"/>
          <w:b/>
          <w:bCs/>
          <w:sz w:val="22"/>
          <w:szCs w:val="22"/>
        </w:rPr>
        <w:t>4</w:t>
      </w:r>
      <w:r w:rsidRPr="00770941">
        <w:rPr>
          <w:rFonts w:ascii="Verdana" w:hAnsi="Verdana" w:cs="Arial"/>
          <w:b/>
          <w:bCs/>
          <w:sz w:val="22"/>
          <w:szCs w:val="22"/>
        </w:rPr>
        <w:t>. Termin wypłaty nagród</w:t>
      </w:r>
    </w:p>
    <w:p w14:paraId="79AF9C64" w14:textId="77777777" w:rsidR="006D3542" w:rsidRPr="006D3542" w:rsidRDefault="00B37EAB" w:rsidP="00770941">
      <w:pPr>
        <w:suppressAutoHyphens w:val="0"/>
        <w:overflowPunct/>
        <w:spacing w:before="120"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14.1.</w:t>
      </w:r>
      <w:r w:rsidR="007C7A2F">
        <w:rPr>
          <w:rFonts w:ascii="Verdana" w:hAnsi="Verdana"/>
          <w:sz w:val="22"/>
          <w:szCs w:val="22"/>
        </w:rPr>
        <w:t xml:space="preserve"> </w:t>
      </w:r>
      <w:r w:rsidR="00772CFD" w:rsidRPr="00CE62EB">
        <w:rPr>
          <w:rFonts w:ascii="Verdana" w:hAnsi="Verdana"/>
          <w:sz w:val="22"/>
          <w:szCs w:val="22"/>
        </w:rPr>
        <w:t>Nagrod</w:t>
      </w:r>
      <w:r w:rsidR="00AD4078">
        <w:rPr>
          <w:rFonts w:ascii="Verdana" w:hAnsi="Verdana"/>
          <w:sz w:val="22"/>
          <w:szCs w:val="22"/>
        </w:rPr>
        <w:t>a</w:t>
      </w:r>
      <w:r w:rsidR="00772CFD" w:rsidRPr="00CE62EB">
        <w:rPr>
          <w:rFonts w:ascii="Verdana" w:hAnsi="Verdana"/>
          <w:sz w:val="22"/>
          <w:szCs w:val="22"/>
        </w:rPr>
        <w:t xml:space="preserve"> pieniężn</w:t>
      </w:r>
      <w:r w:rsidR="00AD4078">
        <w:rPr>
          <w:rFonts w:ascii="Verdana" w:hAnsi="Verdana"/>
          <w:sz w:val="22"/>
          <w:szCs w:val="22"/>
        </w:rPr>
        <w:t>a</w:t>
      </w:r>
      <w:r w:rsidR="00772CFD">
        <w:rPr>
          <w:rFonts w:ascii="Verdana" w:hAnsi="Verdana"/>
          <w:sz w:val="22"/>
          <w:szCs w:val="22"/>
        </w:rPr>
        <w:t xml:space="preserve"> zostan</w:t>
      </w:r>
      <w:r w:rsidR="00AD4078">
        <w:rPr>
          <w:rFonts w:ascii="Verdana" w:hAnsi="Verdana"/>
          <w:sz w:val="22"/>
          <w:szCs w:val="22"/>
        </w:rPr>
        <w:t>ie</w:t>
      </w:r>
      <w:r w:rsidR="00772CFD">
        <w:rPr>
          <w:rFonts w:ascii="Verdana" w:hAnsi="Verdana"/>
          <w:sz w:val="22"/>
          <w:szCs w:val="22"/>
        </w:rPr>
        <w:t xml:space="preserve"> wypłacon</w:t>
      </w:r>
      <w:r w:rsidR="00AD4078">
        <w:rPr>
          <w:rFonts w:ascii="Verdana" w:hAnsi="Verdana"/>
          <w:sz w:val="22"/>
          <w:szCs w:val="22"/>
        </w:rPr>
        <w:t>a</w:t>
      </w:r>
      <w:r w:rsidR="00772CFD">
        <w:rPr>
          <w:rFonts w:ascii="Verdana" w:hAnsi="Verdana"/>
          <w:sz w:val="22"/>
          <w:szCs w:val="22"/>
        </w:rPr>
        <w:t xml:space="preserve"> w terminie </w:t>
      </w:r>
      <w:r w:rsidR="007677D1" w:rsidRPr="007677D1">
        <w:rPr>
          <w:rFonts w:ascii="Verdana" w:eastAsiaTheme="minorHAnsi" w:hAnsi="Verdana" w:cs="Calibri"/>
          <w:sz w:val="22"/>
          <w:szCs w:val="22"/>
          <w:lang w:eastAsia="en-US"/>
        </w:rPr>
        <w:t xml:space="preserve">nie krótszym niż 15 dni </w:t>
      </w:r>
      <w:r w:rsidR="00772CFD" w:rsidRPr="007677D1">
        <w:rPr>
          <w:rFonts w:ascii="Verdana" w:hAnsi="Verdana"/>
          <w:sz w:val="22"/>
          <w:szCs w:val="22"/>
        </w:rPr>
        <w:t>od daty zatwierdzenia przez Kierownika Zamawiającego wyników konkursu oraz dostarczenia przez Uczestnika niezbędnych</w:t>
      </w:r>
      <w:r w:rsidR="00772CFD" w:rsidRPr="00CE62EB">
        <w:rPr>
          <w:rFonts w:ascii="Verdana" w:hAnsi="Verdana"/>
          <w:sz w:val="22"/>
          <w:szCs w:val="22"/>
        </w:rPr>
        <w:t xml:space="preserve"> danych do celów podatkowych</w:t>
      </w:r>
      <w:r w:rsidR="006D3542">
        <w:rPr>
          <w:rFonts w:ascii="Verdana" w:hAnsi="Verdana"/>
          <w:sz w:val="22"/>
          <w:szCs w:val="22"/>
        </w:rPr>
        <w:t>,</w:t>
      </w:r>
      <w:r w:rsidR="00772CFD" w:rsidRPr="00CE62EB">
        <w:rPr>
          <w:rFonts w:ascii="Verdana" w:hAnsi="Verdana"/>
          <w:sz w:val="22"/>
          <w:szCs w:val="22"/>
        </w:rPr>
        <w:t xml:space="preserve"> </w:t>
      </w:r>
      <w:r w:rsidR="006D3542" w:rsidRPr="006D3542">
        <w:rPr>
          <w:rFonts w:ascii="Verdana" w:eastAsiaTheme="minorHAnsi" w:hAnsi="Verdana" w:cs="Calibri"/>
          <w:sz w:val="22"/>
          <w:szCs w:val="22"/>
          <w:lang w:eastAsia="en-US"/>
        </w:rPr>
        <w:t>z</w:t>
      </w:r>
      <w:r>
        <w:rPr>
          <w:rFonts w:ascii="Verdana" w:eastAsiaTheme="minorHAnsi" w:hAnsi="Verdana" w:cs="Calibri"/>
          <w:sz w:val="22"/>
          <w:szCs w:val="22"/>
          <w:lang w:eastAsia="en-US"/>
        </w:rPr>
        <w:t> </w:t>
      </w:r>
      <w:r w:rsidR="006D3542" w:rsidRPr="006D3542">
        <w:rPr>
          <w:rFonts w:ascii="Verdana" w:eastAsiaTheme="minorHAnsi" w:hAnsi="Verdana" w:cs="Calibri"/>
          <w:sz w:val="22"/>
          <w:szCs w:val="22"/>
          <w:lang w:eastAsia="en-US"/>
        </w:rPr>
        <w:t xml:space="preserve">zastrzeżeniem, że termin ten może zostać wydłużony w przypadku wniesienia </w:t>
      </w:r>
      <w:proofErr w:type="spellStart"/>
      <w:r w:rsidR="006D3542" w:rsidRPr="006D3542">
        <w:rPr>
          <w:rFonts w:ascii="Verdana" w:eastAsiaTheme="minorHAnsi" w:hAnsi="Verdana" w:cs="Calibri"/>
          <w:sz w:val="22"/>
          <w:szCs w:val="22"/>
          <w:lang w:eastAsia="en-US"/>
        </w:rPr>
        <w:t>odwołań</w:t>
      </w:r>
      <w:proofErr w:type="spellEnd"/>
      <w:r w:rsidR="006D3542" w:rsidRPr="006D3542">
        <w:rPr>
          <w:rFonts w:ascii="Verdana" w:eastAsiaTheme="minorHAnsi" w:hAnsi="Verdana" w:cs="Calibri"/>
          <w:sz w:val="22"/>
          <w:szCs w:val="22"/>
          <w:lang w:eastAsia="en-US"/>
        </w:rPr>
        <w:t xml:space="preserve"> przez Uczestników</w:t>
      </w:r>
      <w:r w:rsidR="006D3542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="006D3542" w:rsidRPr="006D3542">
        <w:rPr>
          <w:rFonts w:ascii="Verdana" w:eastAsiaTheme="minorHAnsi" w:hAnsi="Verdana" w:cs="Calibri"/>
          <w:sz w:val="22"/>
          <w:szCs w:val="22"/>
          <w:lang w:eastAsia="en-US"/>
        </w:rPr>
        <w:t>konkursu.</w:t>
      </w:r>
    </w:p>
    <w:p w14:paraId="610FA109" w14:textId="77777777" w:rsidR="00772CFD" w:rsidRPr="00CE62EB" w:rsidRDefault="00772CFD" w:rsidP="007677D1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E62EB">
        <w:rPr>
          <w:rFonts w:ascii="Verdana" w:hAnsi="Verdana"/>
          <w:color w:val="auto"/>
          <w:sz w:val="22"/>
          <w:szCs w:val="22"/>
        </w:rPr>
        <w:t>Wypłata nagr</w:t>
      </w:r>
      <w:r w:rsidR="00AD4078">
        <w:rPr>
          <w:rFonts w:ascii="Verdana" w:hAnsi="Verdana"/>
          <w:color w:val="auto"/>
          <w:sz w:val="22"/>
          <w:szCs w:val="22"/>
        </w:rPr>
        <w:t>ody</w:t>
      </w:r>
      <w:r w:rsidRPr="00CE62EB">
        <w:rPr>
          <w:rFonts w:ascii="Verdana" w:hAnsi="Verdana"/>
          <w:color w:val="auto"/>
          <w:sz w:val="22"/>
          <w:szCs w:val="22"/>
        </w:rPr>
        <w:t xml:space="preserve"> pieniężn</w:t>
      </w:r>
      <w:r w:rsidR="00AD4078">
        <w:rPr>
          <w:rFonts w:ascii="Verdana" w:hAnsi="Verdana"/>
          <w:color w:val="auto"/>
          <w:sz w:val="22"/>
          <w:szCs w:val="22"/>
        </w:rPr>
        <w:t>ej</w:t>
      </w:r>
      <w:r w:rsidRPr="00CE62EB">
        <w:rPr>
          <w:rFonts w:ascii="Verdana" w:hAnsi="Verdana"/>
          <w:color w:val="auto"/>
          <w:sz w:val="22"/>
          <w:szCs w:val="22"/>
        </w:rPr>
        <w:t xml:space="preserve"> nastąpi przelewem na rachunek bankowy wskazany w</w:t>
      </w:r>
      <w:r w:rsidR="006D3542">
        <w:rPr>
          <w:rFonts w:ascii="Verdana" w:hAnsi="Verdana"/>
          <w:color w:val="auto"/>
          <w:sz w:val="22"/>
          <w:szCs w:val="22"/>
        </w:rPr>
        <w:t> </w:t>
      </w:r>
      <w:r w:rsidRPr="00CE62EB">
        <w:rPr>
          <w:rFonts w:ascii="Verdana" w:hAnsi="Verdana"/>
          <w:color w:val="auto"/>
          <w:sz w:val="22"/>
          <w:szCs w:val="22"/>
        </w:rPr>
        <w:t xml:space="preserve">karcie identyfikacyjnej pracy </w:t>
      </w:r>
      <w:r w:rsidRPr="00C51681">
        <w:rPr>
          <w:rFonts w:ascii="Verdana" w:hAnsi="Verdana"/>
          <w:color w:val="auto"/>
          <w:sz w:val="22"/>
          <w:szCs w:val="22"/>
        </w:rPr>
        <w:t xml:space="preserve">konkursowej </w:t>
      </w:r>
      <w:r w:rsidRPr="00D96C4D">
        <w:rPr>
          <w:rFonts w:ascii="Verdana" w:hAnsi="Verdana"/>
          <w:color w:val="auto"/>
          <w:sz w:val="22"/>
          <w:szCs w:val="22"/>
        </w:rPr>
        <w:t xml:space="preserve">(załącznik nr </w:t>
      </w:r>
      <w:r w:rsidR="00375296" w:rsidRPr="00D96C4D">
        <w:rPr>
          <w:rFonts w:ascii="Verdana" w:hAnsi="Verdana"/>
          <w:color w:val="auto"/>
          <w:sz w:val="22"/>
          <w:szCs w:val="22"/>
        </w:rPr>
        <w:t>3</w:t>
      </w:r>
      <w:r w:rsidRPr="00D96C4D">
        <w:rPr>
          <w:rFonts w:ascii="Verdana" w:hAnsi="Verdana"/>
          <w:color w:val="auto"/>
          <w:sz w:val="22"/>
          <w:szCs w:val="22"/>
        </w:rPr>
        <w:t xml:space="preserve"> do Regulaminu).</w:t>
      </w:r>
      <w:r w:rsidRPr="00CE62EB">
        <w:rPr>
          <w:rFonts w:ascii="Verdana" w:hAnsi="Verdana"/>
          <w:color w:val="auto"/>
          <w:sz w:val="22"/>
          <w:szCs w:val="22"/>
        </w:rPr>
        <w:t xml:space="preserve"> </w:t>
      </w:r>
    </w:p>
    <w:p w14:paraId="2FA1C816" w14:textId="77777777" w:rsidR="00B65CA1" w:rsidRPr="00B65CA1" w:rsidRDefault="00B65CA1" w:rsidP="00B65CA1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B65CA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Nagroda wypłacana zostanie w PLN i podlegać będzie opodatkowaniu zgodnie ze stosowanymi przepisami. </w:t>
      </w:r>
    </w:p>
    <w:p w14:paraId="6C85CA75" w14:textId="77777777" w:rsidR="00772CFD" w:rsidRPr="00CE62EB" w:rsidRDefault="00772CFD" w:rsidP="00772CFD">
      <w:pPr>
        <w:jc w:val="both"/>
        <w:rPr>
          <w:rFonts w:ascii="Verdana" w:hAnsi="Verdana"/>
          <w:sz w:val="22"/>
          <w:szCs w:val="22"/>
        </w:rPr>
      </w:pPr>
      <w:r w:rsidRPr="00CE62EB">
        <w:rPr>
          <w:rFonts w:ascii="Verdana" w:hAnsi="Verdana"/>
          <w:sz w:val="22"/>
          <w:szCs w:val="22"/>
        </w:rPr>
        <w:t>Warunkiem wypłaty przez Zamawiającego nagrody jest przeniesienie na piśmie autorskich praw majątkowych do pracy konkursowej przez jej autora (-ów) na rzecz Zamawiającego.</w:t>
      </w:r>
    </w:p>
    <w:p w14:paraId="63B4DBDE" w14:textId="77777777" w:rsidR="007C7A2F" w:rsidRPr="007C7A2F" w:rsidRDefault="00B37EAB" w:rsidP="007C7A2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 w:cs="Calibri"/>
          <w:sz w:val="22"/>
          <w:szCs w:val="22"/>
          <w:lang w:eastAsia="en-US"/>
        </w:rPr>
        <w:t>14.</w:t>
      </w:r>
      <w:r w:rsidR="007C7A2F" w:rsidRPr="007C7A2F">
        <w:rPr>
          <w:rFonts w:ascii="Verdana" w:eastAsiaTheme="minorHAnsi" w:hAnsi="Verdana" w:cs="Calibri"/>
          <w:sz w:val="22"/>
          <w:szCs w:val="22"/>
          <w:lang w:eastAsia="en-US"/>
        </w:rPr>
        <w:t>2</w:t>
      </w:r>
      <w:r>
        <w:rPr>
          <w:rFonts w:ascii="Verdana" w:eastAsiaTheme="minorHAnsi" w:hAnsi="Verdana" w:cs="Calibri"/>
          <w:sz w:val="22"/>
          <w:szCs w:val="22"/>
          <w:lang w:eastAsia="en-US"/>
        </w:rPr>
        <w:t>.</w:t>
      </w:r>
      <w:r w:rsidR="007C7A2F" w:rsidRPr="007C7A2F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="007C7A2F" w:rsidRPr="007C7A2F">
        <w:rPr>
          <w:rFonts w:ascii="Verdana" w:hAnsi="Verdana"/>
          <w:sz w:val="22"/>
          <w:szCs w:val="22"/>
        </w:rPr>
        <w:t xml:space="preserve">Zamawiający skieruje zaproszenie </w:t>
      </w:r>
      <w:r w:rsidR="006D3542" w:rsidRPr="007C7A2F">
        <w:rPr>
          <w:rFonts w:ascii="Verdana" w:eastAsiaTheme="minorHAnsi" w:hAnsi="Verdana" w:cs="Calibri"/>
          <w:sz w:val="22"/>
          <w:szCs w:val="22"/>
          <w:lang w:eastAsia="en-US"/>
        </w:rPr>
        <w:t xml:space="preserve">do negocjacji w trybie zamówienia z wolnej ręki </w:t>
      </w:r>
      <w:r w:rsidR="006D3542" w:rsidRPr="007C7A2F">
        <w:rPr>
          <w:rFonts w:ascii="Verdana" w:hAnsi="Verdana"/>
          <w:sz w:val="22"/>
          <w:szCs w:val="22"/>
        </w:rPr>
        <w:t xml:space="preserve">na szczegółowe opracowanie pracy konkursowej </w:t>
      </w:r>
      <w:r w:rsidR="007C7A2F" w:rsidRPr="007C7A2F">
        <w:rPr>
          <w:rFonts w:ascii="Verdana" w:hAnsi="Verdana"/>
          <w:sz w:val="22"/>
          <w:szCs w:val="22"/>
        </w:rPr>
        <w:t>do wybranego Uczestnika w</w:t>
      </w:r>
      <w:r>
        <w:rPr>
          <w:rFonts w:ascii="Verdana" w:hAnsi="Verdana"/>
          <w:sz w:val="22"/>
          <w:szCs w:val="22"/>
        </w:rPr>
        <w:t> </w:t>
      </w:r>
      <w:r w:rsidR="007C7A2F" w:rsidRPr="007C7A2F">
        <w:rPr>
          <w:rFonts w:ascii="Verdana" w:hAnsi="Verdana"/>
          <w:sz w:val="22"/>
          <w:szCs w:val="22"/>
        </w:rPr>
        <w:t>terminie</w:t>
      </w:r>
      <w:r w:rsidR="007C7A2F" w:rsidRPr="00B37EAB">
        <w:rPr>
          <w:rFonts w:ascii="Verdana" w:hAnsi="Verdana"/>
          <w:bCs/>
          <w:sz w:val="22"/>
          <w:szCs w:val="22"/>
        </w:rPr>
        <w:t xml:space="preserve"> </w:t>
      </w:r>
      <w:r w:rsidR="00972817" w:rsidRPr="007677D1">
        <w:rPr>
          <w:rFonts w:ascii="Verdana" w:eastAsiaTheme="minorHAnsi" w:hAnsi="Verdana" w:cs="Calibri"/>
          <w:sz w:val="22"/>
          <w:szCs w:val="22"/>
          <w:lang w:eastAsia="en-US"/>
        </w:rPr>
        <w:t xml:space="preserve">nie krótszym niż 15 dni </w:t>
      </w:r>
      <w:r w:rsidR="007C7A2F" w:rsidRPr="007C7A2F">
        <w:rPr>
          <w:rFonts w:ascii="Verdana" w:hAnsi="Verdana"/>
          <w:sz w:val="22"/>
          <w:szCs w:val="22"/>
        </w:rPr>
        <w:t>od daty zatwierdzenia przez Kierownika Zamawiającego wyników konkursu.</w:t>
      </w:r>
    </w:p>
    <w:p w14:paraId="2C63CD1C" w14:textId="77777777" w:rsidR="004667B9" w:rsidRDefault="004667B9" w:rsidP="00772CFD">
      <w:pPr>
        <w:jc w:val="both"/>
        <w:rPr>
          <w:rFonts w:ascii="Verdana" w:hAnsi="Verdana" w:cs="Arial"/>
          <w:b/>
          <w:bCs/>
          <w:sz w:val="22"/>
          <w:szCs w:val="22"/>
          <w:highlight w:val="magenta"/>
        </w:rPr>
      </w:pPr>
    </w:p>
    <w:p w14:paraId="0BC06F83" w14:textId="77777777" w:rsidR="00940B13" w:rsidRDefault="00940B13" w:rsidP="00772CFD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70941">
        <w:rPr>
          <w:rFonts w:ascii="Verdana" w:hAnsi="Verdana" w:cs="Arial"/>
          <w:b/>
          <w:bCs/>
          <w:sz w:val="22"/>
          <w:szCs w:val="22"/>
        </w:rPr>
        <w:t>15. Wysokość zwrotu kosztów przygotowania prac konkursowych</w:t>
      </w:r>
    </w:p>
    <w:p w14:paraId="70829AE0" w14:textId="77777777" w:rsidR="00940B13" w:rsidRPr="00940B13" w:rsidRDefault="00940B13" w:rsidP="00770941">
      <w:pPr>
        <w:suppressAutoHyphens w:val="0"/>
        <w:overflowPunct/>
        <w:spacing w:before="120"/>
        <w:jc w:val="both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940B13">
        <w:rPr>
          <w:rFonts w:ascii="Verdana" w:eastAsiaTheme="minorHAnsi" w:hAnsi="Verdana" w:cs="Calibri"/>
          <w:sz w:val="22"/>
          <w:szCs w:val="22"/>
          <w:lang w:eastAsia="en-US"/>
        </w:rPr>
        <w:t>Zamawiający nie przewiduje zwrotu kosztów przygotowania prac konkursowych, dostarczenia ich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940B13">
        <w:rPr>
          <w:rFonts w:ascii="Verdana" w:eastAsiaTheme="minorHAnsi" w:hAnsi="Verdana" w:cs="Calibri"/>
          <w:sz w:val="22"/>
          <w:szCs w:val="22"/>
          <w:lang w:eastAsia="en-US"/>
        </w:rPr>
        <w:t>Zamawiającemu lub zwrotu jakichkolwiek innych kosztów, poniesionych przez Uczestników konkursu</w:t>
      </w:r>
      <w:r>
        <w:rPr>
          <w:rFonts w:ascii="Verdana" w:eastAsiaTheme="minorHAnsi" w:hAnsi="Verdana" w:cs="Calibri"/>
          <w:sz w:val="22"/>
          <w:szCs w:val="22"/>
          <w:lang w:eastAsia="en-US"/>
        </w:rPr>
        <w:t>.</w:t>
      </w:r>
    </w:p>
    <w:p w14:paraId="5D7C7C9C" w14:textId="77777777" w:rsidR="00940B13" w:rsidRPr="00940B13" w:rsidRDefault="00940B13" w:rsidP="00940B13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940B1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Po zakończeniu konkursu, a także po dokonaniu wypłat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y</w:t>
      </w:r>
      <w:r w:rsidRPr="00940B1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nagr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ody</w:t>
      </w:r>
      <w:r w:rsidRPr="00940B1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, Organizator staje się właścicielem nagrodzon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940B1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prac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y</w:t>
      </w:r>
      <w:r w:rsidRPr="00940B1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konkursow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ej</w:t>
      </w:r>
      <w:r w:rsidRPr="00940B1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. </w:t>
      </w:r>
    </w:p>
    <w:p w14:paraId="0BC5429E" w14:textId="77777777" w:rsidR="00940B13" w:rsidRPr="003C6036" w:rsidRDefault="003C6036" w:rsidP="00940B1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3C6036">
        <w:rPr>
          <w:rFonts w:ascii="Verdana" w:hAnsi="Verdana"/>
          <w:sz w:val="22"/>
          <w:szCs w:val="22"/>
        </w:rPr>
        <w:t xml:space="preserve">Zamawiający, na wniosek </w:t>
      </w:r>
      <w:r>
        <w:rPr>
          <w:rFonts w:ascii="Verdana" w:hAnsi="Verdana"/>
          <w:sz w:val="22"/>
          <w:szCs w:val="22"/>
        </w:rPr>
        <w:t>U</w:t>
      </w:r>
      <w:r w:rsidRPr="003C6036">
        <w:rPr>
          <w:rFonts w:ascii="Verdana" w:hAnsi="Verdana"/>
          <w:sz w:val="22"/>
          <w:szCs w:val="22"/>
        </w:rPr>
        <w:t xml:space="preserve">czestników </w:t>
      </w:r>
      <w:r w:rsidR="00770941">
        <w:rPr>
          <w:rFonts w:ascii="Verdana" w:hAnsi="Verdana"/>
          <w:sz w:val="22"/>
          <w:szCs w:val="22"/>
        </w:rPr>
        <w:t>k</w:t>
      </w:r>
      <w:r w:rsidRPr="003C6036">
        <w:rPr>
          <w:rFonts w:ascii="Verdana" w:hAnsi="Verdana"/>
          <w:sz w:val="22"/>
          <w:szCs w:val="22"/>
        </w:rPr>
        <w:t>onkursu, których prace konkursowe nie zostały wybrane, zwraca złożone przez nich prace konkursowe.</w:t>
      </w:r>
    </w:p>
    <w:p w14:paraId="299967FD" w14:textId="77777777" w:rsidR="00940B13" w:rsidRDefault="00940B13" w:rsidP="00772CFD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D371E69" w14:textId="77777777" w:rsidR="00772CFD" w:rsidRDefault="00772CFD" w:rsidP="00772CFD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70941">
        <w:rPr>
          <w:rFonts w:ascii="Verdana" w:hAnsi="Verdana" w:cs="Arial"/>
          <w:b/>
          <w:bCs/>
          <w:sz w:val="22"/>
          <w:szCs w:val="22"/>
        </w:rPr>
        <w:t>1</w:t>
      </w:r>
      <w:r w:rsidR="00C26290" w:rsidRPr="00770941">
        <w:rPr>
          <w:rFonts w:ascii="Verdana" w:hAnsi="Verdana" w:cs="Arial"/>
          <w:b/>
          <w:bCs/>
          <w:sz w:val="22"/>
          <w:szCs w:val="22"/>
        </w:rPr>
        <w:t>6</w:t>
      </w:r>
      <w:r w:rsidRPr="00770941">
        <w:rPr>
          <w:rFonts w:ascii="Verdana" w:hAnsi="Verdana" w:cs="Arial"/>
          <w:b/>
          <w:bCs/>
          <w:sz w:val="22"/>
          <w:szCs w:val="22"/>
        </w:rPr>
        <w:t>. Postanowienia dotyczące</w:t>
      </w:r>
      <w:r w:rsidRPr="00770941">
        <w:rPr>
          <w:rFonts w:ascii="Verdana" w:hAnsi="Verdana" w:cs="Arial"/>
          <w:bCs/>
          <w:sz w:val="22"/>
          <w:szCs w:val="22"/>
        </w:rPr>
        <w:t xml:space="preserve"> </w:t>
      </w:r>
      <w:r w:rsidRPr="00770941">
        <w:rPr>
          <w:rFonts w:ascii="Verdana" w:hAnsi="Verdana" w:cs="Arial"/>
          <w:b/>
          <w:bCs/>
          <w:sz w:val="22"/>
          <w:szCs w:val="22"/>
        </w:rPr>
        <w:t>przeniesienia autorskich praw majątkowych do prac konkursowych wraz ze szczegółowym określeniem pól eksploatacji oraz istotne postanowienia, które zostaną wprowadzone do umowy</w:t>
      </w:r>
    </w:p>
    <w:p w14:paraId="4696A99D" w14:textId="77777777" w:rsidR="00772CFD" w:rsidRPr="00CE62EB" w:rsidRDefault="00770941" w:rsidP="00D63AE4">
      <w:p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16.1.</w:t>
      </w:r>
      <w:r w:rsidR="00772CFD" w:rsidRPr="00975007">
        <w:rPr>
          <w:rFonts w:ascii="Verdana" w:hAnsi="Verdana"/>
          <w:bCs/>
          <w:sz w:val="22"/>
          <w:szCs w:val="22"/>
        </w:rPr>
        <w:t xml:space="preserve"> Uczestni</w:t>
      </w:r>
      <w:r w:rsidR="002B07CC" w:rsidRPr="00975007">
        <w:rPr>
          <w:rFonts w:ascii="Verdana" w:hAnsi="Verdana"/>
          <w:bCs/>
          <w:sz w:val="22"/>
          <w:szCs w:val="22"/>
        </w:rPr>
        <w:t>k</w:t>
      </w:r>
      <w:r w:rsidR="00772CFD" w:rsidRPr="00975007">
        <w:rPr>
          <w:rFonts w:ascii="Verdana" w:hAnsi="Verdana"/>
          <w:bCs/>
          <w:sz w:val="22"/>
          <w:szCs w:val="22"/>
        </w:rPr>
        <w:t xml:space="preserve"> konkursu </w:t>
      </w:r>
      <w:r w:rsidR="00975007" w:rsidRPr="00975007">
        <w:rPr>
          <w:rFonts w:ascii="Verdana" w:hAnsi="Verdana"/>
          <w:bCs/>
          <w:sz w:val="22"/>
          <w:szCs w:val="22"/>
        </w:rPr>
        <w:t>zobowiązany</w:t>
      </w:r>
      <w:r w:rsidR="00975007">
        <w:rPr>
          <w:rFonts w:ascii="Verdana" w:hAnsi="Verdana"/>
          <w:bCs/>
          <w:sz w:val="22"/>
          <w:szCs w:val="22"/>
        </w:rPr>
        <w:t xml:space="preserve"> będzie do złożenia</w:t>
      </w:r>
      <w:r w:rsidR="00772CFD" w:rsidRPr="00CE62EB">
        <w:rPr>
          <w:rFonts w:ascii="Verdana" w:hAnsi="Verdana"/>
          <w:bCs/>
          <w:sz w:val="22"/>
          <w:szCs w:val="22"/>
        </w:rPr>
        <w:t xml:space="preserve"> oświadczeni</w:t>
      </w:r>
      <w:r w:rsidR="00975007">
        <w:rPr>
          <w:rFonts w:ascii="Verdana" w:hAnsi="Verdana"/>
          <w:bCs/>
          <w:sz w:val="22"/>
          <w:szCs w:val="22"/>
        </w:rPr>
        <w:t>a</w:t>
      </w:r>
      <w:r w:rsidR="00772CFD" w:rsidRPr="00CE62EB">
        <w:rPr>
          <w:rFonts w:ascii="Verdana" w:hAnsi="Verdana"/>
          <w:bCs/>
          <w:sz w:val="22"/>
          <w:szCs w:val="22"/>
        </w:rPr>
        <w:t xml:space="preserve"> o zgodzie na zawarcie umowy o przeniesieniu na rzecz Zamawiającego autorskich praw majątkowych do przygotowanej przez ni</w:t>
      </w:r>
      <w:r w:rsidR="00975007">
        <w:rPr>
          <w:rFonts w:ascii="Verdana" w:hAnsi="Verdana"/>
          <w:bCs/>
          <w:sz w:val="22"/>
          <w:szCs w:val="22"/>
        </w:rPr>
        <w:t>ego</w:t>
      </w:r>
      <w:r w:rsidR="00772CFD" w:rsidRPr="00CE62EB">
        <w:rPr>
          <w:rFonts w:ascii="Verdana" w:hAnsi="Verdana"/>
          <w:bCs/>
          <w:sz w:val="22"/>
          <w:szCs w:val="22"/>
        </w:rPr>
        <w:t xml:space="preserve"> pracy konkursowej oraz własności nośników (modeli), na których praca ta została przekazana</w:t>
      </w:r>
      <w:r w:rsidR="00975007">
        <w:rPr>
          <w:rFonts w:ascii="Verdana" w:hAnsi="Verdana"/>
          <w:bCs/>
          <w:sz w:val="22"/>
          <w:szCs w:val="22"/>
        </w:rPr>
        <w:t>.</w:t>
      </w:r>
      <w:r w:rsidR="00772CFD" w:rsidRPr="00CE62EB">
        <w:rPr>
          <w:rFonts w:ascii="Verdana" w:hAnsi="Verdana" w:cs="Arial"/>
          <w:bCs/>
          <w:sz w:val="22"/>
          <w:szCs w:val="22"/>
        </w:rPr>
        <w:t xml:space="preserve"> </w:t>
      </w:r>
      <w:r w:rsidR="00772CFD" w:rsidRPr="00CE62EB">
        <w:rPr>
          <w:rFonts w:ascii="Verdana" w:hAnsi="Verdana" w:cs="Arial"/>
          <w:sz w:val="22"/>
          <w:szCs w:val="22"/>
        </w:rPr>
        <w:t>Autor</w:t>
      </w:r>
      <w:r w:rsidR="00975007">
        <w:rPr>
          <w:rFonts w:ascii="Verdana" w:hAnsi="Verdana" w:cs="Arial"/>
          <w:sz w:val="22"/>
          <w:szCs w:val="22"/>
        </w:rPr>
        <w:t>/autor</w:t>
      </w:r>
      <w:r w:rsidR="00772CFD" w:rsidRPr="00CE62EB">
        <w:rPr>
          <w:rFonts w:ascii="Verdana" w:hAnsi="Verdana" w:cs="Arial"/>
          <w:sz w:val="22"/>
          <w:szCs w:val="22"/>
        </w:rPr>
        <w:t>zy prac zachowa</w:t>
      </w:r>
      <w:r>
        <w:rPr>
          <w:rFonts w:ascii="Verdana" w:hAnsi="Verdana" w:cs="Arial"/>
          <w:sz w:val="22"/>
          <w:szCs w:val="22"/>
        </w:rPr>
        <w:t>/</w:t>
      </w:r>
      <w:r w:rsidR="00772CFD" w:rsidRPr="00CE62EB">
        <w:rPr>
          <w:rFonts w:ascii="Verdana" w:hAnsi="Verdana" w:cs="Arial"/>
          <w:sz w:val="22"/>
          <w:szCs w:val="22"/>
        </w:rPr>
        <w:t>ją nadal osobiste prawa majątkowe. Zamawiający po dokonaniu wypłat</w:t>
      </w:r>
      <w:r w:rsidR="00972817">
        <w:rPr>
          <w:rFonts w:ascii="Verdana" w:hAnsi="Verdana" w:cs="Arial"/>
          <w:sz w:val="22"/>
          <w:szCs w:val="22"/>
        </w:rPr>
        <w:t>y</w:t>
      </w:r>
      <w:r w:rsidR="00772CFD" w:rsidRPr="00CE62EB">
        <w:rPr>
          <w:rFonts w:ascii="Verdana" w:hAnsi="Verdana" w:cs="Arial"/>
          <w:sz w:val="22"/>
          <w:szCs w:val="22"/>
        </w:rPr>
        <w:t xml:space="preserve"> przyznan</w:t>
      </w:r>
      <w:r w:rsidR="00972817">
        <w:rPr>
          <w:rFonts w:ascii="Verdana" w:hAnsi="Verdana" w:cs="Arial"/>
          <w:sz w:val="22"/>
          <w:szCs w:val="22"/>
        </w:rPr>
        <w:t>ej</w:t>
      </w:r>
      <w:r w:rsidR="00772CFD" w:rsidRPr="00CE62EB">
        <w:rPr>
          <w:rFonts w:ascii="Verdana" w:hAnsi="Verdana" w:cs="Arial"/>
          <w:sz w:val="22"/>
          <w:szCs w:val="22"/>
        </w:rPr>
        <w:t xml:space="preserve"> nagr</w:t>
      </w:r>
      <w:r w:rsidR="00972817">
        <w:rPr>
          <w:rFonts w:ascii="Verdana" w:hAnsi="Verdana" w:cs="Arial"/>
          <w:sz w:val="22"/>
          <w:szCs w:val="22"/>
        </w:rPr>
        <w:t>ody</w:t>
      </w:r>
      <w:r w:rsidR="00772CFD" w:rsidRPr="00CE62EB">
        <w:rPr>
          <w:rFonts w:ascii="Verdana" w:hAnsi="Verdana" w:cs="Arial"/>
          <w:sz w:val="22"/>
          <w:szCs w:val="22"/>
        </w:rPr>
        <w:t xml:space="preserve"> pieniężn</w:t>
      </w:r>
      <w:r w:rsidR="00972817">
        <w:rPr>
          <w:rFonts w:ascii="Verdana" w:hAnsi="Verdana" w:cs="Arial"/>
          <w:sz w:val="22"/>
          <w:szCs w:val="22"/>
        </w:rPr>
        <w:t>ej</w:t>
      </w:r>
      <w:r w:rsidR="00772CFD" w:rsidRPr="00CE62EB">
        <w:rPr>
          <w:rFonts w:ascii="Verdana" w:hAnsi="Verdana" w:cs="Arial"/>
          <w:sz w:val="22"/>
          <w:szCs w:val="22"/>
        </w:rPr>
        <w:t xml:space="preserve"> stanie się właścicielem nagrodzon</w:t>
      </w:r>
      <w:r w:rsidR="00854CFA">
        <w:rPr>
          <w:rFonts w:ascii="Verdana" w:hAnsi="Verdana" w:cs="Arial"/>
          <w:sz w:val="22"/>
          <w:szCs w:val="22"/>
        </w:rPr>
        <w:t>ej</w:t>
      </w:r>
      <w:r w:rsidR="00772CFD" w:rsidRPr="00CE62EB">
        <w:rPr>
          <w:rFonts w:ascii="Verdana" w:hAnsi="Verdana" w:cs="Arial"/>
          <w:sz w:val="22"/>
          <w:szCs w:val="22"/>
        </w:rPr>
        <w:t xml:space="preserve"> prac</w:t>
      </w:r>
      <w:r w:rsidR="00854CFA">
        <w:rPr>
          <w:rFonts w:ascii="Verdana" w:hAnsi="Verdana" w:cs="Arial"/>
          <w:sz w:val="22"/>
          <w:szCs w:val="22"/>
        </w:rPr>
        <w:t>y</w:t>
      </w:r>
      <w:r w:rsidR="00772CFD" w:rsidRPr="00CE62EB">
        <w:rPr>
          <w:rFonts w:ascii="Verdana" w:hAnsi="Verdana" w:cs="Arial"/>
          <w:sz w:val="22"/>
          <w:szCs w:val="22"/>
        </w:rPr>
        <w:t xml:space="preserve"> konkursow</w:t>
      </w:r>
      <w:r w:rsidR="00854CFA">
        <w:rPr>
          <w:rFonts w:ascii="Verdana" w:hAnsi="Verdana" w:cs="Arial"/>
          <w:sz w:val="22"/>
          <w:szCs w:val="22"/>
        </w:rPr>
        <w:t>ej</w:t>
      </w:r>
      <w:r w:rsidR="00772CFD" w:rsidRPr="00CE62EB">
        <w:rPr>
          <w:rFonts w:ascii="Verdana" w:hAnsi="Verdana" w:cs="Arial"/>
          <w:sz w:val="22"/>
          <w:szCs w:val="22"/>
        </w:rPr>
        <w:t>. Zamawiający zastrzega sobie prawo do prezentacji nagrodzon</w:t>
      </w:r>
      <w:r w:rsidR="00854CFA">
        <w:rPr>
          <w:rFonts w:ascii="Verdana" w:hAnsi="Verdana" w:cs="Arial"/>
          <w:sz w:val="22"/>
          <w:szCs w:val="22"/>
        </w:rPr>
        <w:t>ej</w:t>
      </w:r>
      <w:r w:rsidR="00772CFD" w:rsidRPr="00CE62EB">
        <w:rPr>
          <w:rFonts w:ascii="Verdana" w:hAnsi="Verdana" w:cs="Arial"/>
          <w:sz w:val="22"/>
          <w:szCs w:val="22"/>
        </w:rPr>
        <w:t xml:space="preserve"> prac</w:t>
      </w:r>
      <w:r w:rsidR="00854CFA">
        <w:rPr>
          <w:rFonts w:ascii="Verdana" w:hAnsi="Verdana" w:cs="Arial"/>
          <w:sz w:val="22"/>
          <w:szCs w:val="22"/>
        </w:rPr>
        <w:t>y</w:t>
      </w:r>
      <w:r w:rsidR="00772CFD" w:rsidRPr="00CE62EB">
        <w:rPr>
          <w:rFonts w:ascii="Verdana" w:hAnsi="Verdana" w:cs="Arial"/>
          <w:sz w:val="22"/>
          <w:szCs w:val="22"/>
        </w:rPr>
        <w:t xml:space="preserve">, a także możliwość </w:t>
      </w:r>
      <w:r w:rsidR="00854CFA">
        <w:rPr>
          <w:rFonts w:ascii="Verdana" w:hAnsi="Verdana" w:cs="Arial"/>
          <w:sz w:val="22"/>
          <w:szCs w:val="22"/>
        </w:rPr>
        <w:t>jej</w:t>
      </w:r>
      <w:r w:rsidR="00772CFD" w:rsidRPr="00CE62EB">
        <w:rPr>
          <w:rFonts w:ascii="Verdana" w:hAnsi="Verdana" w:cs="Arial"/>
          <w:sz w:val="22"/>
          <w:szCs w:val="22"/>
        </w:rPr>
        <w:t xml:space="preserve"> publikacji w prasie lokalnej</w:t>
      </w:r>
      <w:r w:rsidR="00854CFA">
        <w:rPr>
          <w:rFonts w:ascii="Verdana" w:hAnsi="Verdana" w:cs="Arial"/>
          <w:sz w:val="22"/>
          <w:szCs w:val="22"/>
        </w:rPr>
        <w:t xml:space="preserve"> lub Internecie</w:t>
      </w:r>
      <w:r w:rsidR="00772CFD" w:rsidRPr="00CE62EB">
        <w:rPr>
          <w:rFonts w:ascii="Verdana" w:hAnsi="Verdana" w:cs="Arial"/>
          <w:sz w:val="22"/>
          <w:szCs w:val="22"/>
        </w:rPr>
        <w:t xml:space="preserve"> bez dodatkowego wynagrodzenia dla autor</w:t>
      </w:r>
      <w:r w:rsidR="00854CFA">
        <w:rPr>
          <w:rFonts w:ascii="Verdana" w:hAnsi="Verdana" w:cs="Arial"/>
          <w:sz w:val="22"/>
          <w:szCs w:val="22"/>
        </w:rPr>
        <w:t>a</w:t>
      </w:r>
      <w:r w:rsidR="00772CFD" w:rsidRPr="00CE62EB">
        <w:rPr>
          <w:rFonts w:ascii="Verdana" w:hAnsi="Verdana" w:cs="Arial"/>
          <w:sz w:val="22"/>
          <w:szCs w:val="22"/>
        </w:rPr>
        <w:t>. Przeniesienie autorskich praw majątkowych nastąpi na następujących polach eksploatacji:</w:t>
      </w:r>
    </w:p>
    <w:p w14:paraId="1CF5D576" w14:textId="77777777" w:rsidR="00772CFD" w:rsidRPr="00CE62EB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Pr="00CE62EB">
        <w:rPr>
          <w:rFonts w:ascii="Verdana" w:hAnsi="Verdana" w:cs="Arial"/>
          <w:sz w:val="22"/>
          <w:szCs w:val="22"/>
        </w:rPr>
        <w:t>) utrwalanie i zwielokrotnianie, w tym poprzez reprodukowanie, powielanie i</w:t>
      </w:r>
      <w:r w:rsidR="00854CFA">
        <w:rPr>
          <w:rFonts w:ascii="Verdana" w:hAnsi="Verdana" w:cs="Arial"/>
          <w:sz w:val="22"/>
          <w:szCs w:val="22"/>
        </w:rPr>
        <w:t> </w:t>
      </w:r>
      <w:r w:rsidRPr="00CE62EB">
        <w:rPr>
          <w:rFonts w:ascii="Verdana" w:hAnsi="Verdana" w:cs="Arial"/>
          <w:sz w:val="22"/>
          <w:szCs w:val="22"/>
        </w:rPr>
        <w:t xml:space="preserve">kopiowanie przy pomocy dowolnej techniki i w każdej formie, w szczególności techniką drukarską, reprograficzną, skanowania, zapisu analogowego lub cyfrowego </w:t>
      </w:r>
      <w:r w:rsidRPr="00CE62EB">
        <w:rPr>
          <w:rFonts w:ascii="Verdana" w:hAnsi="Verdana" w:cs="Arial"/>
          <w:sz w:val="22"/>
          <w:szCs w:val="22"/>
        </w:rPr>
        <w:lastRenderedPageBreak/>
        <w:t>na wszelkiego typu nośnikach, w całości i we fragmentach, przy zachowaniu spójności rozwiązań projektowych przedstawionych w pracach konkursowych,</w:t>
      </w:r>
    </w:p>
    <w:p w14:paraId="1E0AD926" w14:textId="77777777" w:rsidR="00772CFD" w:rsidRPr="00CE62EB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Pr="00CE62EB">
        <w:rPr>
          <w:rFonts w:ascii="Verdana" w:hAnsi="Verdana" w:cs="Arial"/>
          <w:sz w:val="22"/>
          <w:szCs w:val="22"/>
        </w:rPr>
        <w:t>) publiczne wyświetlanie, udostępnianie, wystawianie i odtwarzanie prac konkursowych, w całości lub we fragmentach, przy pomocy dowolnej techniki i</w:t>
      </w:r>
      <w:r w:rsidR="00943FEA">
        <w:rPr>
          <w:rFonts w:ascii="Verdana" w:hAnsi="Verdana" w:cs="Arial"/>
          <w:sz w:val="22"/>
          <w:szCs w:val="22"/>
        </w:rPr>
        <w:t> </w:t>
      </w:r>
      <w:r w:rsidRPr="00CE62EB">
        <w:rPr>
          <w:rFonts w:ascii="Verdana" w:hAnsi="Verdana" w:cs="Arial"/>
          <w:sz w:val="22"/>
          <w:szCs w:val="22"/>
        </w:rPr>
        <w:t>w</w:t>
      </w:r>
      <w:r w:rsidR="00943FEA">
        <w:rPr>
          <w:rFonts w:ascii="Verdana" w:hAnsi="Verdana" w:cs="Arial"/>
          <w:sz w:val="22"/>
          <w:szCs w:val="22"/>
        </w:rPr>
        <w:t> </w:t>
      </w:r>
      <w:r w:rsidRPr="00CE62EB">
        <w:rPr>
          <w:rFonts w:ascii="Verdana" w:hAnsi="Verdana" w:cs="Arial"/>
          <w:sz w:val="22"/>
          <w:szCs w:val="22"/>
        </w:rPr>
        <w:t xml:space="preserve">każdej formie, w szczególności w utworach multimedialnych oraz materiałach informacyjnych i/lub promocyjnych </w:t>
      </w:r>
      <w:r>
        <w:rPr>
          <w:rFonts w:ascii="Verdana" w:hAnsi="Verdana" w:cs="Arial"/>
          <w:sz w:val="22"/>
          <w:szCs w:val="22"/>
        </w:rPr>
        <w:t>m</w:t>
      </w:r>
      <w:r w:rsidRPr="00CE62EB">
        <w:rPr>
          <w:rFonts w:ascii="Verdana" w:hAnsi="Verdana" w:cs="Arial"/>
          <w:sz w:val="22"/>
          <w:szCs w:val="22"/>
        </w:rPr>
        <w:t xml:space="preserve">iasta </w:t>
      </w:r>
      <w:r w:rsidR="00854CFA">
        <w:rPr>
          <w:rFonts w:ascii="Verdana" w:hAnsi="Verdana" w:cs="Arial"/>
          <w:sz w:val="22"/>
          <w:szCs w:val="22"/>
        </w:rPr>
        <w:t>Krosna</w:t>
      </w:r>
      <w:r w:rsidRPr="00CE62EB">
        <w:rPr>
          <w:rFonts w:ascii="Verdana" w:hAnsi="Verdana" w:cs="Arial"/>
          <w:sz w:val="22"/>
          <w:szCs w:val="22"/>
        </w:rPr>
        <w:t>,</w:t>
      </w:r>
    </w:p>
    <w:p w14:paraId="21395302" w14:textId="77777777" w:rsidR="00772CFD" w:rsidRPr="00CE62EB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</w:t>
      </w:r>
      <w:r w:rsidRPr="00CE62EB">
        <w:rPr>
          <w:rFonts w:ascii="Verdana" w:hAnsi="Verdana" w:cs="Arial"/>
          <w:sz w:val="22"/>
          <w:szCs w:val="22"/>
        </w:rPr>
        <w:t>) prezentacja oraz udostępnianie w całości lub we fragmentach, przy pomocy dowolnej techniki i w każdej formie, jednostkom organizacyjnym Zamawiającego, urzędom administracji państwowej, instytucjom, stowarzyszeniom itp. w celu uzyskania stosownych opinii, uzgodnień i/lub pozwoleń na realizację,</w:t>
      </w:r>
    </w:p>
    <w:p w14:paraId="2F324327" w14:textId="77777777" w:rsidR="00772CFD" w:rsidRPr="00321D79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Pr="00CE62EB">
        <w:rPr>
          <w:rFonts w:ascii="Verdana" w:hAnsi="Verdana" w:cs="Arial"/>
          <w:sz w:val="22"/>
          <w:szCs w:val="22"/>
        </w:rPr>
        <w:t>) przechowywanie oraz udostępnianie w ramach prowadzonych baz danych i</w:t>
      </w:r>
      <w:r w:rsidR="00943FEA">
        <w:rPr>
          <w:rFonts w:ascii="Verdana" w:hAnsi="Verdana" w:cs="Arial"/>
          <w:sz w:val="22"/>
          <w:szCs w:val="22"/>
        </w:rPr>
        <w:t> </w:t>
      </w:r>
      <w:r w:rsidRPr="00CE62EB">
        <w:rPr>
          <w:rFonts w:ascii="Verdana" w:hAnsi="Verdana" w:cs="Arial"/>
          <w:sz w:val="22"/>
          <w:szCs w:val="22"/>
        </w:rPr>
        <w:t xml:space="preserve">serwisów informacyjnych należących do Zamawiającego, w tym przy użyciu Internetu i innych technik przekazu danych, wykorzystujących sieci </w:t>
      </w:r>
      <w:r w:rsidRPr="00321D79">
        <w:rPr>
          <w:rFonts w:ascii="Verdana" w:hAnsi="Verdana" w:cs="Arial"/>
          <w:sz w:val="22"/>
          <w:szCs w:val="22"/>
        </w:rPr>
        <w:t xml:space="preserve">telekomunikacyjne i informatyczne. </w:t>
      </w:r>
    </w:p>
    <w:p w14:paraId="3646F753" w14:textId="77777777" w:rsidR="00772CFD" w:rsidRPr="00321D79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 w:rsidRPr="00321D79">
        <w:rPr>
          <w:rFonts w:ascii="Verdana" w:hAnsi="Verdana" w:cs="Arial"/>
          <w:sz w:val="22"/>
          <w:szCs w:val="22"/>
        </w:rPr>
        <w:t>Postanowienia określone powyżej zostaną także wprowadzone do umowy zawartej w</w:t>
      </w:r>
      <w:r w:rsidR="00943FEA">
        <w:rPr>
          <w:rFonts w:ascii="Verdana" w:hAnsi="Verdana" w:cs="Arial"/>
          <w:sz w:val="22"/>
          <w:szCs w:val="22"/>
        </w:rPr>
        <w:t> </w:t>
      </w:r>
      <w:r w:rsidRPr="00321D79">
        <w:rPr>
          <w:rFonts w:ascii="Verdana" w:hAnsi="Verdana" w:cs="Arial"/>
          <w:sz w:val="22"/>
          <w:szCs w:val="22"/>
        </w:rPr>
        <w:t>trybie zamówienia z wolnej ręki ze zwycięzcą konkursu.</w:t>
      </w:r>
    </w:p>
    <w:p w14:paraId="5B8B01EB" w14:textId="77777777" w:rsidR="00943FEA" w:rsidRPr="00943FEA" w:rsidRDefault="00943FEA" w:rsidP="00943FEA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943FEA">
        <w:rPr>
          <w:rFonts w:ascii="Verdana" w:eastAsiaTheme="minorHAnsi" w:hAnsi="Verdana" w:cs="Calibri"/>
          <w:sz w:val="22"/>
          <w:szCs w:val="22"/>
        </w:rPr>
        <w:t>Przeniesienie autorskich praw majątkowych do wykorzystania pracy konkursowej na innych niż określone powyżej polach eksploatacji, wymaga zawarcia odpowiedniej umowy zgodnie z przepisami ustawy z dnia 4 lutego 1994 r. o prawie autorskim i</w:t>
      </w:r>
      <w:r>
        <w:rPr>
          <w:rFonts w:ascii="Verdana" w:eastAsiaTheme="minorHAnsi" w:hAnsi="Verdana" w:cs="Calibri"/>
          <w:sz w:val="22"/>
          <w:szCs w:val="22"/>
        </w:rPr>
        <w:t> </w:t>
      </w:r>
      <w:r w:rsidRPr="00943FEA">
        <w:rPr>
          <w:rFonts w:ascii="Verdana" w:eastAsiaTheme="minorHAnsi" w:hAnsi="Verdana" w:cs="Calibri"/>
          <w:sz w:val="22"/>
          <w:szCs w:val="22"/>
        </w:rPr>
        <w:t>prawach pokrewnych (</w:t>
      </w:r>
      <w:proofErr w:type="spellStart"/>
      <w:r>
        <w:rPr>
          <w:rFonts w:ascii="Verdana" w:eastAsiaTheme="minorHAnsi" w:hAnsi="Verdana" w:cs="Calibri"/>
          <w:sz w:val="22"/>
          <w:szCs w:val="22"/>
        </w:rPr>
        <w:t>t.j</w:t>
      </w:r>
      <w:proofErr w:type="spellEnd"/>
      <w:r>
        <w:rPr>
          <w:rFonts w:ascii="Verdana" w:eastAsiaTheme="minorHAnsi" w:hAnsi="Verdana" w:cs="Calibri"/>
          <w:sz w:val="22"/>
          <w:szCs w:val="22"/>
        </w:rPr>
        <w:t xml:space="preserve">. </w:t>
      </w:r>
      <w:r w:rsidRPr="00943FEA">
        <w:rPr>
          <w:rFonts w:ascii="Verdana" w:eastAsiaTheme="minorHAnsi" w:hAnsi="Verdana" w:cs="Calibri"/>
          <w:sz w:val="22"/>
          <w:szCs w:val="22"/>
        </w:rPr>
        <w:t>Dz. U. z 201</w:t>
      </w:r>
      <w:r>
        <w:rPr>
          <w:rFonts w:ascii="Verdana" w:eastAsiaTheme="minorHAnsi" w:hAnsi="Verdana" w:cs="Calibri"/>
          <w:sz w:val="22"/>
          <w:szCs w:val="22"/>
        </w:rPr>
        <w:t>8</w:t>
      </w:r>
      <w:r w:rsidRPr="00943FEA">
        <w:rPr>
          <w:rFonts w:ascii="Verdana" w:eastAsiaTheme="minorHAnsi" w:hAnsi="Verdana" w:cs="Calibri"/>
          <w:sz w:val="22"/>
          <w:szCs w:val="22"/>
        </w:rPr>
        <w:t xml:space="preserve"> r. poz. </w:t>
      </w:r>
      <w:r>
        <w:rPr>
          <w:rFonts w:ascii="Verdana" w:eastAsiaTheme="minorHAnsi" w:hAnsi="Verdana" w:cs="Calibri"/>
          <w:sz w:val="22"/>
          <w:szCs w:val="22"/>
        </w:rPr>
        <w:t>1191 ze zm.</w:t>
      </w:r>
      <w:r w:rsidRPr="00943FEA">
        <w:rPr>
          <w:rFonts w:ascii="Verdana" w:eastAsiaTheme="minorHAnsi" w:hAnsi="Verdana" w:cs="Calibri"/>
          <w:sz w:val="22"/>
          <w:szCs w:val="22"/>
        </w:rPr>
        <w:t>) oraz kodeksu cywilnego.</w:t>
      </w:r>
    </w:p>
    <w:p w14:paraId="7ED57B3E" w14:textId="77777777" w:rsidR="00943FEA" w:rsidRPr="00943FEA" w:rsidRDefault="00943FEA" w:rsidP="00943FEA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b/>
          <w:bCs/>
          <w:color w:val="000000"/>
          <w:sz w:val="22"/>
          <w:szCs w:val="22"/>
          <w:highlight w:val="magenta"/>
          <w:lang w:eastAsia="en-US"/>
        </w:rPr>
      </w:pPr>
    </w:p>
    <w:p w14:paraId="5EE608C9" w14:textId="77777777" w:rsidR="00943FEA" w:rsidRPr="00943FEA" w:rsidRDefault="00943FEA" w:rsidP="00943FEA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sz w:val="22"/>
          <w:szCs w:val="22"/>
          <w:lang w:eastAsia="en-US"/>
        </w:rPr>
      </w:pPr>
      <w:r w:rsidRPr="00943FEA">
        <w:rPr>
          <w:rFonts w:ascii="Verdana" w:eastAsiaTheme="minorHAnsi" w:hAnsi="Verdana" w:cs="Calibri"/>
          <w:sz w:val="22"/>
          <w:szCs w:val="22"/>
          <w:lang w:eastAsia="en-US"/>
        </w:rPr>
        <w:t>Zamawiający ma prawo prezentacji wszystkich prac konkursowych podczas wystawy pokonkursowej, jak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943FEA">
        <w:rPr>
          <w:rFonts w:ascii="Verdana" w:eastAsiaTheme="minorHAnsi" w:hAnsi="Verdana" w:cs="Calibri"/>
          <w:sz w:val="22"/>
          <w:szCs w:val="22"/>
          <w:lang w:eastAsia="en-US"/>
        </w:rPr>
        <w:t>również ma możliwość ich rozpowszechniania poprzez publiczne wystawianie, udostępnianie w sieci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943FEA">
        <w:rPr>
          <w:rFonts w:ascii="Verdana" w:eastAsiaTheme="minorHAnsi" w:hAnsi="Verdana" w:cs="Calibri"/>
          <w:sz w:val="22"/>
          <w:szCs w:val="22"/>
          <w:lang w:eastAsia="en-US"/>
        </w:rPr>
        <w:t>internetowej.</w:t>
      </w:r>
    </w:p>
    <w:p w14:paraId="39EBEC40" w14:textId="77777777" w:rsidR="00772CFD" w:rsidRPr="00943FEA" w:rsidRDefault="00772CFD" w:rsidP="00943FEA">
      <w:pPr>
        <w:jc w:val="both"/>
        <w:rPr>
          <w:rFonts w:ascii="Verdana" w:hAnsi="Verdana" w:cs="Arial"/>
          <w:sz w:val="22"/>
          <w:szCs w:val="22"/>
        </w:rPr>
      </w:pPr>
    </w:p>
    <w:p w14:paraId="2AD315F0" w14:textId="77777777" w:rsidR="00772CFD" w:rsidRPr="00321D79" w:rsidRDefault="00770941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16.</w:t>
      </w:r>
      <w:r w:rsidR="00772CFD" w:rsidRPr="00321D79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.</w:t>
      </w:r>
      <w:r w:rsidR="00772CFD" w:rsidRPr="00321D79">
        <w:rPr>
          <w:rFonts w:ascii="Verdana" w:hAnsi="Verdana" w:cs="Arial"/>
          <w:sz w:val="22"/>
          <w:szCs w:val="22"/>
        </w:rPr>
        <w:t xml:space="preserve"> W wyniku przeprowadzonych negocjacji w trybie z wolnej ręki zwycięzca konkursu uzgodni z Zamawiającym warunki realizacji zamówienia polegającego na szczegółowym opracowaniu pracy konkursowej – w zakresie o którym mowa w</w:t>
      </w:r>
      <w:r w:rsidR="00AA19D2">
        <w:rPr>
          <w:rFonts w:ascii="Verdana" w:hAnsi="Verdana" w:cs="Arial"/>
          <w:sz w:val="22"/>
          <w:szCs w:val="22"/>
        </w:rPr>
        <w:t> rozdziale</w:t>
      </w:r>
      <w:r w:rsidR="00772CFD" w:rsidRPr="00321D79">
        <w:rPr>
          <w:rFonts w:ascii="Verdana" w:hAnsi="Verdana" w:cs="Arial"/>
          <w:sz w:val="22"/>
          <w:szCs w:val="22"/>
        </w:rPr>
        <w:t xml:space="preserve"> 5 Regulaminu.</w:t>
      </w:r>
    </w:p>
    <w:p w14:paraId="7EFD64FC" w14:textId="77777777" w:rsidR="00772CFD" w:rsidRPr="00D63AE4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 w:rsidRPr="00D63AE4">
        <w:rPr>
          <w:rFonts w:ascii="Verdana" w:hAnsi="Verdana" w:cs="Arial"/>
          <w:sz w:val="22"/>
          <w:szCs w:val="22"/>
        </w:rPr>
        <w:t>W ramach zawartej umowy wykonawca zamówienia będzie zobowiązany także do:</w:t>
      </w:r>
    </w:p>
    <w:p w14:paraId="5A181EB7" w14:textId="77777777" w:rsidR="00772CFD" w:rsidRPr="00D63AE4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 w:rsidRPr="00D63AE4">
        <w:rPr>
          <w:rFonts w:ascii="Verdana" w:hAnsi="Verdana" w:cs="Arial"/>
          <w:sz w:val="22"/>
          <w:szCs w:val="22"/>
        </w:rPr>
        <w:t>a) uwzględnienia przy sporządzaniu projektu koncepcyjnego (pokonkursowego) uwag i zaleceń sformułowanych przez Sąd Konkursowy oraz Zamawiającego;</w:t>
      </w:r>
    </w:p>
    <w:p w14:paraId="6A5F4664" w14:textId="77777777" w:rsidR="00772CFD" w:rsidRPr="00D63AE4" w:rsidRDefault="00772CFD" w:rsidP="00772CFD">
      <w:pPr>
        <w:jc w:val="both"/>
        <w:rPr>
          <w:rFonts w:ascii="Verdana" w:hAnsi="Verdana" w:cs="Arial"/>
          <w:sz w:val="22"/>
          <w:szCs w:val="22"/>
        </w:rPr>
      </w:pPr>
      <w:r w:rsidRPr="00D63AE4">
        <w:rPr>
          <w:rFonts w:ascii="Verdana" w:hAnsi="Verdana" w:cs="Arial"/>
          <w:sz w:val="22"/>
          <w:szCs w:val="22"/>
        </w:rPr>
        <w:t>b) sporządzenia szczegółowego opracowania wybranej pracy konkursowej w sposób zgodny z obowiązującymi przepisami techniczno-budowlanymi, Normami Polskimi oraz zasadami wiedzy technicznej i sztuki budowlanej, w terminach i za wynagrodzeniem uzgodnionym z Zamawiającym w trakcie przeprowadzonych negocjacji;</w:t>
      </w:r>
    </w:p>
    <w:p w14:paraId="641C6A74" w14:textId="77777777" w:rsidR="00772CFD" w:rsidRPr="00D63AE4" w:rsidRDefault="00D63AE4" w:rsidP="00772CFD">
      <w:pPr>
        <w:jc w:val="both"/>
        <w:rPr>
          <w:rFonts w:ascii="Verdana" w:hAnsi="Verdana" w:cs="Arial"/>
          <w:sz w:val="22"/>
          <w:szCs w:val="22"/>
        </w:rPr>
      </w:pPr>
      <w:r w:rsidRPr="00D63AE4">
        <w:rPr>
          <w:rFonts w:ascii="Verdana" w:hAnsi="Verdana" w:cs="Arial"/>
          <w:sz w:val="22"/>
          <w:szCs w:val="22"/>
        </w:rPr>
        <w:t>c</w:t>
      </w:r>
      <w:r w:rsidR="00772CFD" w:rsidRPr="00D63AE4">
        <w:rPr>
          <w:rFonts w:ascii="Verdana" w:hAnsi="Verdana" w:cs="Arial"/>
          <w:sz w:val="22"/>
          <w:szCs w:val="22"/>
        </w:rPr>
        <w:t>) współpracy z Zamawiającym i wyjaśniania ewentualnych wątpliwości dotyczących przyjętych rozwiązań projektowych oraz zakresu rzeczowego sporządzonej</w:t>
      </w:r>
      <w:r w:rsidRPr="00D63AE4">
        <w:rPr>
          <w:rFonts w:ascii="Verdana" w:hAnsi="Verdana" w:cs="Arial"/>
          <w:sz w:val="22"/>
          <w:szCs w:val="22"/>
        </w:rPr>
        <w:t xml:space="preserve"> dokumentacji projektowej;</w:t>
      </w:r>
    </w:p>
    <w:p w14:paraId="312CD535" w14:textId="77777777" w:rsidR="00772CFD" w:rsidRPr="00321D79" w:rsidRDefault="00772CFD" w:rsidP="00772CFD">
      <w:pPr>
        <w:jc w:val="both"/>
        <w:rPr>
          <w:rFonts w:ascii="Verdana" w:hAnsi="Verdana" w:cs="Arial"/>
          <w:sz w:val="22"/>
          <w:szCs w:val="22"/>
        </w:rPr>
      </w:pPr>
    </w:p>
    <w:p w14:paraId="1FFC2FC4" w14:textId="77777777" w:rsidR="00772CFD" w:rsidRPr="00321D79" w:rsidRDefault="00770941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16.</w:t>
      </w:r>
      <w:r w:rsidR="00772CFD" w:rsidRPr="00321D79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>.</w:t>
      </w:r>
      <w:r w:rsidR="00772CFD" w:rsidRPr="00321D79">
        <w:rPr>
          <w:rFonts w:ascii="Verdana" w:hAnsi="Verdana" w:cs="Arial"/>
          <w:sz w:val="22"/>
          <w:szCs w:val="22"/>
        </w:rPr>
        <w:t xml:space="preserve"> Pozostałe postanowienia, które zostaną wprowadzone do umowy, będą wynikiem negocjacji przeprowadzonych pomiędzy Zamawiającym a zwycięzcą konkursu.</w:t>
      </w:r>
    </w:p>
    <w:p w14:paraId="28C1400E" w14:textId="77777777" w:rsidR="00772CFD" w:rsidRPr="00321D79" w:rsidRDefault="00770941" w:rsidP="00772CF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16.4.</w:t>
      </w:r>
      <w:r w:rsidR="00772CFD" w:rsidRPr="00321D79">
        <w:rPr>
          <w:rFonts w:ascii="Verdana" w:hAnsi="Verdana" w:cs="Arial"/>
          <w:sz w:val="22"/>
          <w:szCs w:val="22"/>
        </w:rPr>
        <w:t xml:space="preserve"> Zamawiający może nie zawrzeć umowy w przypadku, jeżeli w trakcie prowadzonych negocjacji wystąpi istotna zmiana okoliczności powodująca, że prowadzenie postępowania lub wykonanie zamówienia nie będzie leżeć w interesie publicznym – czego nie można było wcześniej przewidzieć – lub postępowanie </w:t>
      </w:r>
      <w:r w:rsidR="00772CFD" w:rsidRPr="00321D79">
        <w:rPr>
          <w:rFonts w:ascii="Verdana" w:hAnsi="Verdana" w:cs="Arial"/>
          <w:sz w:val="22"/>
          <w:szCs w:val="22"/>
        </w:rPr>
        <w:lastRenderedPageBreak/>
        <w:t>obarczone będzie wadą uniemożliwiającą zawarcie niepodlegającej unieważnieniu umowy dotyczącej szczegółowego opracowania pracy konkursowej.</w:t>
      </w:r>
    </w:p>
    <w:p w14:paraId="18C3285D" w14:textId="77777777" w:rsidR="00772CFD" w:rsidRPr="00CE62EB" w:rsidRDefault="00772CFD" w:rsidP="00772CFD">
      <w:pPr>
        <w:jc w:val="both"/>
        <w:rPr>
          <w:rFonts w:ascii="Verdana" w:hAnsi="Verdana" w:cs="Arial"/>
          <w:sz w:val="22"/>
          <w:szCs w:val="22"/>
        </w:rPr>
      </w:pPr>
    </w:p>
    <w:p w14:paraId="11F03202" w14:textId="77777777" w:rsidR="00867336" w:rsidRPr="00C26290" w:rsidRDefault="00867336" w:rsidP="006C2872">
      <w:pPr>
        <w:suppressAutoHyphens w:val="0"/>
        <w:overflowPunct/>
        <w:textAlignment w:val="auto"/>
        <w:rPr>
          <w:rFonts w:ascii="Verdana" w:eastAsiaTheme="minorHAnsi" w:hAnsi="Verdana" w:cs="Calibri"/>
          <w:b/>
          <w:color w:val="000000"/>
          <w:sz w:val="22"/>
          <w:szCs w:val="22"/>
          <w:lang w:eastAsia="en-US"/>
        </w:rPr>
      </w:pPr>
      <w:r w:rsidRPr="00770941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17. S</w:t>
      </w:r>
      <w:r w:rsidRPr="00770941">
        <w:rPr>
          <w:rFonts w:ascii="Verdana" w:hAnsi="Verdana"/>
          <w:b/>
          <w:sz w:val="22"/>
          <w:szCs w:val="22"/>
        </w:rPr>
        <w:t>posób podania do publicznej wiadomości wyników konkursu</w:t>
      </w:r>
    </w:p>
    <w:p w14:paraId="46BB2F5F" w14:textId="77777777" w:rsidR="00867336" w:rsidRPr="006C2872" w:rsidRDefault="00770941" w:rsidP="00770941">
      <w:pPr>
        <w:suppressAutoHyphens w:val="0"/>
        <w:overflowPunct/>
        <w:spacing w:before="120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17.</w:t>
      </w:r>
      <w:r w:rsidR="006C2872" w:rsidRPr="006C287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="006C2872" w:rsidRPr="006C2872">
        <w:rPr>
          <w:rFonts w:ascii="Verdana" w:hAnsi="Verdana"/>
          <w:sz w:val="22"/>
          <w:szCs w:val="22"/>
        </w:rPr>
        <w:t xml:space="preserve"> </w:t>
      </w:r>
      <w:r w:rsidR="00867336" w:rsidRPr="006C2872">
        <w:rPr>
          <w:rFonts w:ascii="Verdana" w:hAnsi="Verdana"/>
          <w:sz w:val="22"/>
          <w:szCs w:val="22"/>
        </w:rPr>
        <w:t xml:space="preserve">Niezwłocznie po ustaleniu wyników konkursu </w:t>
      </w:r>
      <w:r w:rsidR="006C2872" w:rsidRPr="006C2872">
        <w:rPr>
          <w:rFonts w:ascii="Verdana" w:hAnsi="Verdana"/>
          <w:sz w:val="22"/>
          <w:szCs w:val="22"/>
        </w:rPr>
        <w:t>Z</w:t>
      </w:r>
      <w:r w:rsidR="00867336" w:rsidRPr="006C2872">
        <w:rPr>
          <w:rFonts w:ascii="Verdana" w:hAnsi="Verdana"/>
          <w:sz w:val="22"/>
          <w:szCs w:val="22"/>
        </w:rPr>
        <w:t>amawiający zawiadamia uczestników konkursu o wynikach i otrzymanych ocenach, podając imię i nazwisko albo nazwę, siedzibę oraz miejsce zamieszkania i adres, jeżeli jest miejscem wykonywania działalności autora wybranej pracy konkursowej</w:t>
      </w:r>
      <w:r w:rsidR="00AF3871">
        <w:rPr>
          <w:rFonts w:ascii="Verdana" w:hAnsi="Verdana"/>
          <w:sz w:val="22"/>
          <w:szCs w:val="22"/>
        </w:rPr>
        <w:t>.</w:t>
      </w:r>
    </w:p>
    <w:p w14:paraId="161535A4" w14:textId="77777777" w:rsidR="00867336" w:rsidRPr="00C26290" w:rsidRDefault="00770941" w:rsidP="006C2872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17.</w:t>
      </w:r>
      <w:r w:rsidR="006C2872" w:rsidRPr="006C287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2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867336" w:rsidRPr="00C26290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="006C2872" w:rsidRPr="006C287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Z</w:t>
      </w:r>
      <w:r w:rsidR="006C2872" w:rsidRPr="006C2872">
        <w:rPr>
          <w:rFonts w:ascii="Verdana" w:hAnsi="Verdana"/>
          <w:sz w:val="22"/>
          <w:szCs w:val="22"/>
        </w:rPr>
        <w:t>amawiający niezwłocznie po ustaleniu wyników konkursu zamieści ogłoszenie o</w:t>
      </w:r>
      <w:r w:rsidR="006C2872">
        <w:rPr>
          <w:rFonts w:ascii="Verdana" w:hAnsi="Verdana"/>
          <w:sz w:val="22"/>
          <w:szCs w:val="22"/>
        </w:rPr>
        <w:t> </w:t>
      </w:r>
      <w:r w:rsidR="006C2872" w:rsidRPr="006C2872">
        <w:rPr>
          <w:rFonts w:ascii="Verdana" w:hAnsi="Verdana"/>
          <w:sz w:val="22"/>
          <w:szCs w:val="22"/>
        </w:rPr>
        <w:t xml:space="preserve">jego wynikach w Biuletynie Zamówień Publicznych. </w:t>
      </w:r>
      <w:r w:rsidR="00867336" w:rsidRPr="00C26290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Wyniki konkursu zostaną </w:t>
      </w:r>
      <w:r w:rsidR="006C2872" w:rsidRPr="006C287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również </w:t>
      </w:r>
      <w:r w:rsidR="00867336" w:rsidRPr="00C26290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ogłoszone na stronie internetowej </w:t>
      </w:r>
      <w:r w:rsidR="006C2872" w:rsidRPr="006C287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Z</w:t>
      </w:r>
      <w:r w:rsidR="006C2872" w:rsidRPr="006C2872">
        <w:rPr>
          <w:rFonts w:ascii="Verdana" w:hAnsi="Verdana"/>
          <w:sz w:val="22"/>
          <w:szCs w:val="22"/>
        </w:rPr>
        <w:t>amawiając</w:t>
      </w:r>
      <w:r w:rsidR="006C2872">
        <w:rPr>
          <w:rFonts w:ascii="Verdana" w:hAnsi="Verdana"/>
          <w:sz w:val="22"/>
          <w:szCs w:val="22"/>
        </w:rPr>
        <w:t>ego</w:t>
      </w:r>
      <w:r w:rsidR="00867336" w:rsidRPr="00C26290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, na której zamieszczone są informacje na temat konkursu. </w:t>
      </w:r>
    </w:p>
    <w:p w14:paraId="46B79E28" w14:textId="77777777" w:rsidR="00867336" w:rsidRPr="006C2872" w:rsidRDefault="00867336" w:rsidP="006C2872">
      <w:pPr>
        <w:pStyle w:val="Default"/>
        <w:rPr>
          <w:rFonts w:ascii="Verdana" w:hAnsi="Verdana" w:cstheme="minorHAnsi"/>
          <w:b/>
          <w:bCs/>
          <w:sz w:val="22"/>
          <w:szCs w:val="22"/>
        </w:rPr>
      </w:pPr>
    </w:p>
    <w:p w14:paraId="0D3B4C9C" w14:textId="77777777" w:rsidR="00D47F3A" w:rsidRPr="00D47F3A" w:rsidRDefault="00D47F3A" w:rsidP="00D47F3A">
      <w:pPr>
        <w:pStyle w:val="Default"/>
        <w:rPr>
          <w:rFonts w:ascii="Verdana" w:eastAsiaTheme="minorHAnsi" w:hAnsi="Verdana" w:cs="Calibri"/>
          <w:sz w:val="22"/>
          <w:szCs w:val="22"/>
        </w:rPr>
      </w:pPr>
      <w:r w:rsidRPr="00770941">
        <w:rPr>
          <w:rFonts w:ascii="Verdana" w:hAnsi="Verdana" w:cstheme="minorHAnsi"/>
          <w:b/>
          <w:bCs/>
          <w:sz w:val="22"/>
          <w:szCs w:val="22"/>
        </w:rPr>
        <w:t xml:space="preserve">18. </w:t>
      </w:r>
      <w:r w:rsidRPr="00770941">
        <w:rPr>
          <w:rFonts w:ascii="Verdana" w:eastAsiaTheme="minorHAnsi" w:hAnsi="Verdana" w:cs="Calibri"/>
          <w:b/>
          <w:sz w:val="22"/>
          <w:szCs w:val="22"/>
        </w:rPr>
        <w:t>Sposób udzielania wyjaśnień dotyczących Regulaminu Konkursu</w:t>
      </w:r>
      <w:r w:rsidRPr="00D47F3A">
        <w:rPr>
          <w:rFonts w:ascii="Verdana" w:eastAsiaTheme="minorHAnsi" w:hAnsi="Verdana" w:cs="Calibri"/>
          <w:sz w:val="22"/>
          <w:szCs w:val="22"/>
        </w:rPr>
        <w:t xml:space="preserve"> </w:t>
      </w:r>
    </w:p>
    <w:p w14:paraId="36F6BB9D" w14:textId="77777777" w:rsidR="00D47F3A" w:rsidRPr="004B1BDF" w:rsidRDefault="00770941" w:rsidP="00770941">
      <w:pPr>
        <w:pStyle w:val="Default"/>
        <w:spacing w:before="120"/>
        <w:jc w:val="both"/>
        <w:rPr>
          <w:rFonts w:ascii="Verdana" w:eastAsiaTheme="minorHAnsi" w:hAnsi="Verdana" w:cs="Calibri"/>
          <w:sz w:val="22"/>
          <w:szCs w:val="22"/>
        </w:rPr>
      </w:pPr>
      <w:r>
        <w:rPr>
          <w:rFonts w:ascii="Verdana" w:eastAsiaTheme="minorHAnsi" w:hAnsi="Verdana" w:cs="Calibri"/>
          <w:sz w:val="22"/>
          <w:szCs w:val="22"/>
        </w:rPr>
        <w:t>18.1.</w:t>
      </w:r>
      <w:r w:rsidR="00D47F3A" w:rsidRPr="00D47F3A">
        <w:rPr>
          <w:rFonts w:ascii="Verdana" w:eastAsiaTheme="minorHAnsi" w:hAnsi="Verdana" w:cs="Calibri"/>
          <w:sz w:val="22"/>
          <w:szCs w:val="22"/>
        </w:rPr>
        <w:t xml:space="preserve"> W prowadzonym konkursie każdy Uczestnik konkursu ma prawo zwrócić się do Organizatora o wyjaśnienie treści Regulaminu</w:t>
      </w:r>
      <w:r w:rsidR="00972817">
        <w:rPr>
          <w:rFonts w:ascii="Verdana" w:eastAsiaTheme="minorHAnsi" w:hAnsi="Verdana" w:cs="Calibri"/>
          <w:sz w:val="22"/>
          <w:szCs w:val="22"/>
        </w:rPr>
        <w:t xml:space="preserve"> (pisemnie </w:t>
      </w:r>
      <w:r w:rsidR="008531D3">
        <w:rPr>
          <w:rFonts w:ascii="Verdana" w:eastAsiaTheme="minorHAnsi" w:hAnsi="Verdana" w:cs="Calibri"/>
          <w:sz w:val="22"/>
          <w:szCs w:val="22"/>
        </w:rPr>
        <w:t>lub drogą elektroniczną – patrz rozdział 7)</w:t>
      </w:r>
      <w:r w:rsidR="00D47F3A" w:rsidRPr="00D47F3A">
        <w:rPr>
          <w:rFonts w:ascii="Verdana" w:eastAsiaTheme="minorHAnsi" w:hAnsi="Verdana" w:cs="Calibri"/>
          <w:sz w:val="22"/>
          <w:szCs w:val="22"/>
        </w:rPr>
        <w:t xml:space="preserve">. Jeżeli wniosek o wyjaśnienie treści Regulaminu wpłynie do Organizatora nie później niż do końca dnia, w którym </w:t>
      </w:r>
      <w:r w:rsidR="00D47F3A" w:rsidRPr="004B1BDF">
        <w:rPr>
          <w:rFonts w:ascii="Verdana" w:eastAsiaTheme="minorHAnsi" w:hAnsi="Verdana" w:cs="Calibri"/>
          <w:sz w:val="22"/>
          <w:szCs w:val="22"/>
        </w:rPr>
        <w:t xml:space="preserve">upływa połowa terminu składania </w:t>
      </w:r>
      <w:r w:rsidR="00AF3871" w:rsidRPr="004B1BDF">
        <w:rPr>
          <w:rFonts w:ascii="Verdana" w:eastAsiaTheme="minorHAnsi" w:hAnsi="Verdana" w:cs="Calibri"/>
          <w:sz w:val="22"/>
          <w:szCs w:val="22"/>
        </w:rPr>
        <w:t>prac konkursowych</w:t>
      </w:r>
      <w:r w:rsidR="00D47F3A" w:rsidRPr="004B1BDF">
        <w:rPr>
          <w:rFonts w:ascii="Verdana" w:eastAsiaTheme="minorHAnsi" w:hAnsi="Verdana" w:cs="Calibri"/>
          <w:sz w:val="22"/>
          <w:szCs w:val="22"/>
        </w:rPr>
        <w:t xml:space="preserve">, Organizator udzieli wyjaśnień niezwłocznie, jednak nie później </w:t>
      </w:r>
      <w:r w:rsidR="00434DAF" w:rsidRPr="004B1BDF">
        <w:rPr>
          <w:rFonts w:ascii="Verdana" w:hAnsi="Verdana"/>
          <w:sz w:val="22"/>
          <w:szCs w:val="22"/>
        </w:rPr>
        <w:t xml:space="preserve">jednak niż na 2 dni przed upływem terminu </w:t>
      </w:r>
      <w:r w:rsidR="00AF3871" w:rsidRPr="004B1BDF">
        <w:rPr>
          <w:rFonts w:ascii="Verdana" w:eastAsiaTheme="minorHAnsi" w:hAnsi="Verdana" w:cs="Calibri"/>
          <w:sz w:val="22"/>
          <w:szCs w:val="22"/>
        </w:rPr>
        <w:t>składania prac konkursowych</w:t>
      </w:r>
      <w:r w:rsidR="00D47F3A" w:rsidRPr="004B1BDF">
        <w:rPr>
          <w:rFonts w:ascii="Verdana" w:eastAsiaTheme="minorHAnsi" w:hAnsi="Verdana" w:cs="Calibri"/>
          <w:bCs/>
          <w:sz w:val="22"/>
          <w:szCs w:val="22"/>
        </w:rPr>
        <w:t>.</w:t>
      </w:r>
      <w:r w:rsidR="00D47F3A" w:rsidRPr="004B1BDF">
        <w:rPr>
          <w:rFonts w:ascii="Verdana" w:eastAsiaTheme="minorHAnsi" w:hAnsi="Verdana" w:cs="Calibri"/>
          <w:b/>
          <w:bCs/>
          <w:sz w:val="22"/>
          <w:szCs w:val="22"/>
        </w:rPr>
        <w:t xml:space="preserve"> </w:t>
      </w:r>
      <w:r w:rsidR="00D47F3A" w:rsidRPr="004B1BDF">
        <w:rPr>
          <w:rFonts w:ascii="Verdana" w:eastAsiaTheme="minorHAnsi" w:hAnsi="Verdana" w:cs="Calibri"/>
          <w:sz w:val="22"/>
          <w:szCs w:val="22"/>
        </w:rPr>
        <w:t xml:space="preserve">Jeżeli wniosek o wyjaśnienie treści Regulaminu wpłynie po upływie terminu, o którym mowa powyżej, lub dotyczy udzielonych wyjaśnień, Organizator może udzielić wyjaśnień albo pozostawić wniosek bez rozpoznania. </w:t>
      </w:r>
    </w:p>
    <w:p w14:paraId="32883FB1" w14:textId="77777777" w:rsidR="008531D3" w:rsidRPr="00D47F3A" w:rsidRDefault="008531D3" w:rsidP="008531D3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4B1BDF">
        <w:rPr>
          <w:rFonts w:ascii="Verdana" w:hAnsi="Verdana"/>
          <w:sz w:val="22"/>
          <w:szCs w:val="22"/>
        </w:rPr>
        <w:t>Treść zapytań oraz odpowiedzi bez ujawniania źródła zapytania Organizator opublikuje w Biuletynie Informacji Publicznej w zakładce, w</w:t>
      </w:r>
      <w:r w:rsidRPr="004B1BDF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której udostępniono Regulamin.</w:t>
      </w:r>
      <w:r w:rsidRPr="00D47F3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</w:p>
    <w:p w14:paraId="300031FC" w14:textId="77777777" w:rsidR="00D47F3A" w:rsidRPr="00D47F3A" w:rsidRDefault="00D47F3A" w:rsidP="00D47F3A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14:paraId="128A4B5E" w14:textId="77777777" w:rsidR="00D47F3A" w:rsidRPr="00D47F3A" w:rsidRDefault="00770941" w:rsidP="00D47F3A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18.</w:t>
      </w:r>
      <w:r w:rsidR="008531D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2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D47F3A" w:rsidRPr="00D47F3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Organizator w uzasadnionych przypadkach może dokonać modyfikacji treści Regulaminu Konkursu. Modyfikacja taka może zostać dokonana przed upływem terminu wyznaczonego na składanie prac konkursowych. </w:t>
      </w:r>
    </w:p>
    <w:p w14:paraId="5E7A1F2D" w14:textId="77777777" w:rsidR="00D47F3A" w:rsidRPr="00D47F3A" w:rsidRDefault="00770941" w:rsidP="00D47F3A">
      <w:pPr>
        <w:suppressAutoHyphens w:val="0"/>
        <w:overflowPunct/>
        <w:spacing w:after="51"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18.</w:t>
      </w:r>
      <w:r w:rsidR="008531D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3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D47F3A" w:rsidRPr="00D47F3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Organizator po opracowaniu modyfikacji niezwłocznie przekaże jej treść wszystkim Uczestnikom </w:t>
      </w:r>
      <w:r w:rsidR="00D47F3A" w:rsidRPr="004B1BDF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konkursu zaproszonym do składania prac konkursowych oraz zamieści</w:t>
      </w:r>
      <w:r w:rsidR="00D47F3A" w:rsidRPr="00D47F3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wyjaśnienia na stronie internetowej, na której udostępniono Regulamin. </w:t>
      </w:r>
    </w:p>
    <w:p w14:paraId="0E0AECE0" w14:textId="77777777" w:rsidR="008531D3" w:rsidRDefault="008531D3" w:rsidP="00D47F3A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14:paraId="542DF396" w14:textId="77777777" w:rsidR="00D47F3A" w:rsidRPr="00D47F3A" w:rsidRDefault="00770941" w:rsidP="00D47F3A">
      <w:pPr>
        <w:suppressAutoHyphens w:val="0"/>
        <w:overflowPunct/>
        <w:jc w:val="both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18.</w:t>
      </w:r>
      <w:r w:rsidR="008531D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4</w:t>
      </w:r>
      <w:r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  <w:r w:rsidR="00D47F3A" w:rsidRPr="00D47F3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Organizator w przypadku dokonania modyfikacji treści Regulaminu dopuszcza możliwość przedłużenia terminu wyznaczonego na składanie prac konkursowych, w</w:t>
      </w:r>
      <w:r w:rsidR="008531D3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 </w:t>
      </w:r>
      <w:r w:rsidR="00D47F3A" w:rsidRPr="00D47F3A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przypadku jeżeli zmiany Regulaminu Konkursu będą na tyle istotne, iż będzie niezbędny dodatkowy czas na przygotowanie prac konkursowych przez Uczestników konkursu. </w:t>
      </w:r>
    </w:p>
    <w:p w14:paraId="01E6B3C3" w14:textId="77777777" w:rsidR="00D47F3A" w:rsidRDefault="00D47F3A" w:rsidP="006824A5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0A8AF365" w14:textId="77777777" w:rsidR="00FF010B" w:rsidRDefault="00772CFD" w:rsidP="006824A5">
      <w:pPr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770941">
        <w:rPr>
          <w:rFonts w:ascii="Verdana" w:hAnsi="Verdana" w:cstheme="minorHAnsi"/>
          <w:b/>
          <w:bCs/>
          <w:sz w:val="22"/>
          <w:szCs w:val="22"/>
        </w:rPr>
        <w:t>1</w:t>
      </w:r>
      <w:r w:rsidR="00D47F3A" w:rsidRPr="00770941">
        <w:rPr>
          <w:rFonts w:ascii="Verdana" w:hAnsi="Verdana" w:cstheme="minorHAnsi"/>
          <w:b/>
          <w:bCs/>
          <w:sz w:val="22"/>
          <w:szCs w:val="22"/>
        </w:rPr>
        <w:t>9</w:t>
      </w:r>
      <w:r w:rsidRPr="00770941">
        <w:rPr>
          <w:rFonts w:ascii="Verdana" w:hAnsi="Verdana" w:cstheme="minorHAnsi"/>
          <w:b/>
          <w:bCs/>
          <w:sz w:val="22"/>
          <w:szCs w:val="22"/>
        </w:rPr>
        <w:t>. Pouczenie o środkach ochrony prawnej przysługujących Uczestnikom</w:t>
      </w:r>
      <w:r w:rsidRPr="00AD4078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14:paraId="0FA81BF9" w14:textId="77777777" w:rsidR="006824A5" w:rsidRDefault="006824A5" w:rsidP="00770941">
      <w:pPr>
        <w:suppressAutoHyphens w:val="0"/>
        <w:overflowPunct/>
        <w:autoSpaceDE/>
        <w:autoSpaceDN/>
        <w:adjustRightInd/>
        <w:spacing w:before="120"/>
        <w:jc w:val="both"/>
        <w:textAlignment w:val="auto"/>
        <w:rPr>
          <w:rFonts w:ascii="Verdana" w:hAnsi="Verdana" w:cs="Arial"/>
          <w:sz w:val="22"/>
          <w:szCs w:val="22"/>
        </w:rPr>
      </w:pPr>
      <w:r w:rsidRPr="006824A5">
        <w:rPr>
          <w:rFonts w:ascii="Verdana" w:hAnsi="Verdana" w:cs="Arial"/>
          <w:sz w:val="22"/>
          <w:szCs w:val="22"/>
        </w:rPr>
        <w:t>Uczestnikom konkursu przysługują środki ochrony prawnej na zasadach określonych w Dziale VI „Środki</w:t>
      </w:r>
      <w:r w:rsidRPr="00CE5BF1">
        <w:rPr>
          <w:rFonts w:ascii="Verdana" w:hAnsi="Verdana" w:cs="Arial"/>
          <w:sz w:val="22"/>
          <w:szCs w:val="22"/>
        </w:rPr>
        <w:t xml:space="preserve"> </w:t>
      </w:r>
      <w:r w:rsidRPr="006824A5">
        <w:rPr>
          <w:rFonts w:ascii="Verdana" w:hAnsi="Verdana" w:cs="Arial"/>
          <w:sz w:val="22"/>
          <w:szCs w:val="22"/>
        </w:rPr>
        <w:t>ochrony prawnej” ustawy z dnia 29 stycznia 2004 r. Prawo zamówień publicznych.</w:t>
      </w:r>
    </w:p>
    <w:p w14:paraId="3F45E55B" w14:textId="77777777" w:rsidR="00770941" w:rsidRDefault="00770941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77CB0B4" w14:textId="77777777" w:rsidR="00A14A8A" w:rsidRDefault="00A14A8A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593ED6B" w14:textId="77777777" w:rsidR="00A14A8A" w:rsidRDefault="00A14A8A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707D773" w14:textId="77777777" w:rsidR="00A14A8A" w:rsidRPr="00770941" w:rsidRDefault="00A14A8A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2E10563" w14:textId="77777777" w:rsidR="00C908F1" w:rsidRPr="00C908F1" w:rsidRDefault="00C908F1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/>
          <w:bCs/>
          <w:sz w:val="22"/>
          <w:szCs w:val="22"/>
        </w:rPr>
      </w:pPr>
      <w:r w:rsidRPr="00770941">
        <w:rPr>
          <w:rFonts w:ascii="Verdana" w:hAnsi="Verdana" w:cs="Tahoma"/>
          <w:b/>
          <w:bCs/>
          <w:sz w:val="22"/>
          <w:szCs w:val="22"/>
        </w:rPr>
        <w:lastRenderedPageBreak/>
        <w:t>20. Klauzula informacyjna dotycząca art. 13 RODO w zakresie danych osobowych</w:t>
      </w:r>
      <w:r w:rsidRPr="00C908F1"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2D9859B1" w14:textId="77777777" w:rsidR="00C908F1" w:rsidRPr="00C908F1" w:rsidRDefault="00C908F1" w:rsidP="00770941">
      <w:pPr>
        <w:pStyle w:val="Stopka"/>
        <w:tabs>
          <w:tab w:val="left" w:pos="708"/>
        </w:tabs>
        <w:spacing w:before="120"/>
        <w:jc w:val="both"/>
        <w:rPr>
          <w:rFonts w:ascii="Verdana" w:hAnsi="Verdana" w:cs="Tahoma"/>
          <w:b/>
          <w:bCs/>
          <w:sz w:val="22"/>
          <w:szCs w:val="22"/>
        </w:rPr>
      </w:pPr>
      <w:r w:rsidRPr="00C908F1">
        <w:rPr>
          <w:rFonts w:ascii="Verdana" w:hAnsi="Verdana" w:cs="Tahoma"/>
          <w:b/>
          <w:bCs/>
          <w:sz w:val="22"/>
          <w:szCs w:val="22"/>
        </w:rPr>
        <w:t>Klauzula informacyjna dotyczy danych osobowych:</w:t>
      </w:r>
    </w:p>
    <w:p w14:paraId="48B5B404" w14:textId="77777777" w:rsidR="00C908F1" w:rsidRPr="00C908F1" w:rsidRDefault="00C908F1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Cs/>
          <w:sz w:val="22"/>
          <w:szCs w:val="22"/>
        </w:rPr>
      </w:pPr>
      <w:r w:rsidRPr="00C908F1">
        <w:rPr>
          <w:rFonts w:ascii="Verdana" w:hAnsi="Verdana" w:cs="Tahoma"/>
          <w:b/>
          <w:bCs/>
          <w:sz w:val="22"/>
          <w:szCs w:val="22"/>
        </w:rPr>
        <w:t xml:space="preserve">- </w:t>
      </w:r>
      <w:r w:rsidR="00770941">
        <w:rPr>
          <w:rFonts w:ascii="Verdana" w:hAnsi="Verdana" w:cs="Tahoma"/>
          <w:b/>
          <w:bCs/>
          <w:sz w:val="22"/>
          <w:szCs w:val="22"/>
        </w:rPr>
        <w:t>u</w:t>
      </w:r>
      <w:r w:rsidR="00770941" w:rsidRPr="00CE62EB">
        <w:rPr>
          <w:rFonts w:ascii="Verdana" w:hAnsi="Verdana"/>
          <w:b/>
          <w:bCs/>
          <w:sz w:val="22"/>
          <w:szCs w:val="22"/>
        </w:rPr>
        <w:t>czestnik</w:t>
      </w:r>
      <w:r w:rsidR="00770941">
        <w:rPr>
          <w:rFonts w:ascii="Verdana" w:hAnsi="Verdana"/>
          <w:b/>
          <w:bCs/>
          <w:sz w:val="22"/>
          <w:szCs w:val="22"/>
        </w:rPr>
        <w:t>a</w:t>
      </w:r>
      <w:r w:rsidR="00770941" w:rsidRPr="00CE62EB">
        <w:rPr>
          <w:rFonts w:ascii="Verdana" w:hAnsi="Verdana"/>
          <w:b/>
          <w:bCs/>
          <w:sz w:val="22"/>
          <w:szCs w:val="22"/>
        </w:rPr>
        <w:t xml:space="preserve"> konkursu</w:t>
      </w:r>
      <w:r w:rsidRPr="00C908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C908F1">
        <w:rPr>
          <w:rFonts w:ascii="Verdana" w:hAnsi="Verdana" w:cs="Tahoma"/>
          <w:bCs/>
          <w:sz w:val="22"/>
          <w:szCs w:val="22"/>
        </w:rPr>
        <w:t>(będącego osobą fizyczną, będącego osobą fizyczną prowadzącą działalność gospodarczą),</w:t>
      </w:r>
    </w:p>
    <w:p w14:paraId="7DC7D9B0" w14:textId="77777777" w:rsidR="00C908F1" w:rsidRPr="00C908F1" w:rsidRDefault="00C908F1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Cs/>
          <w:sz w:val="22"/>
          <w:szCs w:val="22"/>
        </w:rPr>
      </w:pPr>
      <w:r w:rsidRPr="00C908F1">
        <w:rPr>
          <w:rFonts w:ascii="Verdana" w:hAnsi="Verdana" w:cs="Tahoma"/>
          <w:bCs/>
          <w:sz w:val="22"/>
          <w:szCs w:val="22"/>
        </w:rPr>
        <w:t xml:space="preserve">- </w:t>
      </w:r>
      <w:r w:rsidRPr="00C908F1">
        <w:rPr>
          <w:rFonts w:ascii="Verdana" w:hAnsi="Verdana" w:cs="Tahoma"/>
          <w:b/>
          <w:bCs/>
          <w:sz w:val="22"/>
          <w:szCs w:val="22"/>
        </w:rPr>
        <w:t xml:space="preserve">pełnomocnika </w:t>
      </w:r>
      <w:r w:rsidR="00770941">
        <w:rPr>
          <w:rFonts w:ascii="Verdana" w:hAnsi="Verdana" w:cs="Tahoma"/>
          <w:b/>
          <w:bCs/>
          <w:sz w:val="22"/>
          <w:szCs w:val="22"/>
        </w:rPr>
        <w:t>u</w:t>
      </w:r>
      <w:r w:rsidR="00770941" w:rsidRPr="00CE62EB">
        <w:rPr>
          <w:rFonts w:ascii="Verdana" w:hAnsi="Verdana"/>
          <w:b/>
          <w:bCs/>
          <w:sz w:val="22"/>
          <w:szCs w:val="22"/>
        </w:rPr>
        <w:t>czestnik</w:t>
      </w:r>
      <w:r w:rsidR="00770941">
        <w:rPr>
          <w:rFonts w:ascii="Verdana" w:hAnsi="Verdana"/>
          <w:b/>
          <w:bCs/>
          <w:sz w:val="22"/>
          <w:szCs w:val="22"/>
        </w:rPr>
        <w:t>a</w:t>
      </w:r>
      <w:r w:rsidR="00770941" w:rsidRPr="00CE62EB">
        <w:rPr>
          <w:rFonts w:ascii="Verdana" w:hAnsi="Verdana"/>
          <w:b/>
          <w:bCs/>
          <w:sz w:val="22"/>
          <w:szCs w:val="22"/>
        </w:rPr>
        <w:t xml:space="preserve"> konkursu</w:t>
      </w:r>
      <w:r w:rsidRPr="00C908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C908F1">
        <w:rPr>
          <w:rFonts w:ascii="Verdana" w:hAnsi="Verdana" w:cs="Tahoma"/>
          <w:bCs/>
          <w:sz w:val="22"/>
          <w:szCs w:val="22"/>
        </w:rPr>
        <w:t>(osoby fizycznej),</w:t>
      </w:r>
    </w:p>
    <w:p w14:paraId="76F725C7" w14:textId="77777777" w:rsidR="00C908F1" w:rsidRPr="00C908F1" w:rsidRDefault="00C908F1" w:rsidP="00C908F1">
      <w:pPr>
        <w:pStyle w:val="Stopka"/>
        <w:tabs>
          <w:tab w:val="left" w:pos="708"/>
        </w:tabs>
        <w:jc w:val="both"/>
        <w:rPr>
          <w:rFonts w:ascii="Verdana" w:hAnsi="Verdana" w:cs="Tahoma"/>
          <w:bCs/>
          <w:sz w:val="22"/>
          <w:szCs w:val="22"/>
        </w:rPr>
      </w:pPr>
      <w:r w:rsidRPr="00C908F1">
        <w:rPr>
          <w:rFonts w:ascii="Verdana" w:hAnsi="Verdana" w:cs="Tahoma"/>
          <w:bCs/>
          <w:sz w:val="22"/>
          <w:szCs w:val="22"/>
        </w:rPr>
        <w:t xml:space="preserve">- </w:t>
      </w:r>
      <w:r w:rsidRPr="00C908F1">
        <w:rPr>
          <w:rFonts w:ascii="Verdana" w:hAnsi="Verdana" w:cs="Tahoma"/>
          <w:b/>
          <w:bCs/>
          <w:sz w:val="22"/>
          <w:szCs w:val="22"/>
        </w:rPr>
        <w:t>osób,</w:t>
      </w:r>
      <w:r w:rsidRPr="00C908F1">
        <w:rPr>
          <w:rFonts w:ascii="Verdana" w:hAnsi="Verdana" w:cs="Tahoma"/>
          <w:bCs/>
          <w:sz w:val="22"/>
          <w:szCs w:val="22"/>
        </w:rPr>
        <w:t xml:space="preserve"> które w swojej ofercie wykonawca przedkłada celem wykazania spełniania warunków udziału w postępowaniu, braku podstaw do wykluczenia z postępowania czy potwierdzenia wymogów Zamawiającego dotyczących wykonania przedmiotu zamówienia. </w:t>
      </w:r>
    </w:p>
    <w:p w14:paraId="0271326A" w14:textId="77777777" w:rsidR="00C908F1" w:rsidRPr="00C908F1" w:rsidRDefault="00C908F1" w:rsidP="00C908F1">
      <w:pPr>
        <w:jc w:val="both"/>
        <w:rPr>
          <w:rFonts w:ascii="Verdana" w:hAnsi="Verdana" w:cs="Arial"/>
          <w:sz w:val="22"/>
          <w:szCs w:val="22"/>
        </w:rPr>
      </w:pPr>
      <w:r w:rsidRPr="00C908F1">
        <w:rPr>
          <w:rFonts w:ascii="Verdana" w:hAnsi="Verdana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 Dz. Urz. UE L 119 z 04.05.2016, str. 1), dalej „RODO”, Zamawiający informuje, że: </w:t>
      </w:r>
    </w:p>
    <w:p w14:paraId="4BA7CE5F" w14:textId="77777777" w:rsidR="00C908F1" w:rsidRPr="00C908F1" w:rsidRDefault="00C908F1" w:rsidP="00C908F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hAnsi="Verdana" w:cs="Arial"/>
          <w:i/>
        </w:rPr>
      </w:pPr>
      <w:r w:rsidRPr="00C908F1">
        <w:rPr>
          <w:rFonts w:ascii="Verdana" w:hAnsi="Verdana" w:cs="Arial"/>
        </w:rPr>
        <w:t>Administratorem Pani/Pana danych osobowych jest:</w:t>
      </w:r>
    </w:p>
    <w:p w14:paraId="7FA4DF63" w14:textId="77777777" w:rsidR="00C908F1" w:rsidRPr="00C908F1" w:rsidRDefault="00C908F1" w:rsidP="00A10F74">
      <w:pPr>
        <w:tabs>
          <w:tab w:val="left" w:pos="360"/>
        </w:tabs>
        <w:ind w:left="426"/>
        <w:rPr>
          <w:rFonts w:ascii="Verdana" w:hAnsi="Verdana"/>
          <w:sz w:val="22"/>
          <w:szCs w:val="22"/>
        </w:rPr>
      </w:pPr>
      <w:r w:rsidRPr="00C908F1">
        <w:rPr>
          <w:rFonts w:ascii="Verdana" w:hAnsi="Verdana"/>
          <w:sz w:val="22"/>
          <w:szCs w:val="22"/>
        </w:rPr>
        <w:t>GMINA MIASTO KROSNO</w:t>
      </w:r>
    </w:p>
    <w:p w14:paraId="731AD7BE" w14:textId="77777777" w:rsidR="00C908F1" w:rsidRPr="00C908F1" w:rsidRDefault="00C908F1" w:rsidP="00A10F74">
      <w:pPr>
        <w:tabs>
          <w:tab w:val="left" w:pos="360"/>
        </w:tabs>
        <w:ind w:left="426"/>
        <w:rPr>
          <w:rFonts w:ascii="Verdana" w:hAnsi="Verdana"/>
          <w:sz w:val="22"/>
          <w:szCs w:val="22"/>
        </w:rPr>
      </w:pPr>
      <w:r w:rsidRPr="00C908F1">
        <w:rPr>
          <w:rFonts w:ascii="Verdana" w:hAnsi="Verdana"/>
          <w:sz w:val="22"/>
          <w:szCs w:val="22"/>
        </w:rPr>
        <w:t>ul. Lwowska 28 a</w:t>
      </w:r>
    </w:p>
    <w:p w14:paraId="67D37ABF" w14:textId="77777777" w:rsidR="00C908F1" w:rsidRPr="00C908F1" w:rsidRDefault="00C908F1" w:rsidP="00A10F74">
      <w:pPr>
        <w:tabs>
          <w:tab w:val="left" w:pos="360"/>
        </w:tabs>
        <w:ind w:left="426"/>
        <w:rPr>
          <w:rFonts w:ascii="Verdana" w:hAnsi="Verdana"/>
          <w:sz w:val="22"/>
          <w:szCs w:val="22"/>
          <w:lang w:val="de-DE"/>
        </w:rPr>
      </w:pPr>
      <w:r w:rsidRPr="00C908F1">
        <w:rPr>
          <w:rFonts w:ascii="Verdana" w:hAnsi="Verdana"/>
          <w:sz w:val="22"/>
          <w:szCs w:val="22"/>
          <w:lang w:val="de-DE"/>
        </w:rPr>
        <w:t xml:space="preserve">38-400 </w:t>
      </w:r>
      <w:proofErr w:type="spellStart"/>
      <w:r w:rsidRPr="00C908F1">
        <w:rPr>
          <w:rFonts w:ascii="Verdana" w:hAnsi="Verdana"/>
          <w:sz w:val="22"/>
          <w:szCs w:val="22"/>
          <w:lang w:val="de-DE"/>
        </w:rPr>
        <w:t>Krosno</w:t>
      </w:r>
      <w:proofErr w:type="spellEnd"/>
    </w:p>
    <w:p w14:paraId="3718F2CA" w14:textId="77777777" w:rsidR="00C908F1" w:rsidRPr="00C908F1" w:rsidRDefault="00C908F1" w:rsidP="00C908F1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Kontakt do inspektora ochrony danych osobowych w Gminie Miasto Krosno:</w:t>
      </w:r>
    </w:p>
    <w:p w14:paraId="5326FD75" w14:textId="77777777" w:rsidR="00C908F1" w:rsidRPr="00C908F1" w:rsidRDefault="00A10594" w:rsidP="00A10F74">
      <w:pPr>
        <w:pStyle w:val="Akapitzlist"/>
        <w:spacing w:after="0" w:line="240" w:lineRule="auto"/>
        <w:ind w:left="567" w:hanging="141"/>
        <w:jc w:val="both"/>
        <w:rPr>
          <w:rFonts w:ascii="Verdana" w:hAnsi="Verdana" w:cs="Arial"/>
        </w:rPr>
      </w:pPr>
      <w:hyperlink r:id="rId14" w:history="1">
        <w:r w:rsidR="00C908F1" w:rsidRPr="00C908F1">
          <w:rPr>
            <w:rStyle w:val="Hipercze"/>
            <w:rFonts w:ascii="Verdana" w:hAnsi="Verdana" w:cs="Arial"/>
          </w:rPr>
          <w:t>iod@um.krosno.pl</w:t>
        </w:r>
      </w:hyperlink>
    </w:p>
    <w:p w14:paraId="19D655B0" w14:textId="77777777" w:rsidR="00C908F1" w:rsidRPr="00C908F1" w:rsidRDefault="00C908F1" w:rsidP="00A10F74">
      <w:pPr>
        <w:pStyle w:val="Akapitzlist"/>
        <w:spacing w:after="0" w:line="240" w:lineRule="auto"/>
        <w:ind w:left="567" w:hanging="141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tel.: 013 47 43 317</w:t>
      </w:r>
    </w:p>
    <w:p w14:paraId="4EA1EECB" w14:textId="77777777" w:rsidR="00C908F1" w:rsidRPr="00C908F1" w:rsidRDefault="00C908F1" w:rsidP="00A10F74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Pani/Pana dane osobowe przetwarzane będą na podstawie art. 6 ust. 1 lit. c</w:t>
      </w:r>
      <w:r w:rsidRPr="00C908F1">
        <w:rPr>
          <w:rFonts w:ascii="Verdana" w:hAnsi="Verdana" w:cs="Arial"/>
          <w:i/>
        </w:rPr>
        <w:t xml:space="preserve"> </w:t>
      </w:r>
      <w:r w:rsidRPr="00C908F1">
        <w:rPr>
          <w:rFonts w:ascii="Verdana" w:hAnsi="Verdana" w:cs="Arial"/>
        </w:rPr>
        <w:t xml:space="preserve">RODO w celu związanym z przedmiotowym postępowaniem o udzielenie zamówienia publicznego, </w:t>
      </w:r>
      <w:r w:rsidRPr="00C908F1">
        <w:rPr>
          <w:rFonts w:ascii="Verdana" w:hAnsi="Verdana" w:cs="Arial"/>
          <w:i/>
        </w:rPr>
        <w:t xml:space="preserve"> </w:t>
      </w:r>
      <w:r w:rsidRPr="00C908F1">
        <w:rPr>
          <w:rFonts w:ascii="Verdana" w:hAnsi="Verdana" w:cs="Arial"/>
        </w:rPr>
        <w:t xml:space="preserve">prowadzonym w trybie przetargu nieograniczonego. </w:t>
      </w:r>
    </w:p>
    <w:p w14:paraId="3552C1E1" w14:textId="77777777" w:rsidR="00C908F1" w:rsidRPr="00C908F1" w:rsidRDefault="00C908F1" w:rsidP="00A10F74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odbiorcami Pani/Pana danych osobowych będą osoby lub podmioty, którym udostępniona zostanie dokumentacja niniejszego postępowania w oparciu o art. 8 oraz art. 96 ust. 3 ustawy z dnia 29 stycznia 2004 r. – Prawo zamówień publicznych (Dz. U. z 201</w:t>
      </w:r>
      <w:r w:rsidR="00770941">
        <w:rPr>
          <w:rFonts w:ascii="Verdana" w:hAnsi="Verdana" w:cs="Arial"/>
        </w:rPr>
        <w:t>8</w:t>
      </w:r>
      <w:r w:rsidRPr="00C908F1">
        <w:rPr>
          <w:rFonts w:ascii="Verdana" w:hAnsi="Verdana" w:cs="Arial"/>
        </w:rPr>
        <w:t xml:space="preserve"> r. poz. 1</w:t>
      </w:r>
      <w:r w:rsidR="00770941">
        <w:rPr>
          <w:rFonts w:ascii="Verdana" w:hAnsi="Verdana" w:cs="Arial"/>
        </w:rPr>
        <w:t>986 ze zm.</w:t>
      </w:r>
      <w:r w:rsidRPr="00C908F1">
        <w:rPr>
          <w:rFonts w:ascii="Verdana" w:hAnsi="Verdana" w:cs="Arial"/>
        </w:rPr>
        <w:t xml:space="preserve">), dalej „ustawa </w:t>
      </w:r>
      <w:proofErr w:type="spellStart"/>
      <w:r w:rsidRPr="00C908F1">
        <w:rPr>
          <w:rFonts w:ascii="Verdana" w:hAnsi="Verdana" w:cs="Arial"/>
        </w:rPr>
        <w:t>Pzp</w:t>
      </w:r>
      <w:proofErr w:type="spellEnd"/>
      <w:r w:rsidRPr="00C908F1">
        <w:rPr>
          <w:rFonts w:ascii="Verdana" w:hAnsi="Verdana" w:cs="Arial"/>
        </w:rPr>
        <w:t xml:space="preserve">”;  </w:t>
      </w:r>
    </w:p>
    <w:p w14:paraId="42E4B04D" w14:textId="77777777" w:rsidR="00C908F1" w:rsidRPr="00C908F1" w:rsidRDefault="00C908F1" w:rsidP="00A10F74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 xml:space="preserve">Pani/Pana dane osobowe będą przechowywane, zgodnie z art. 97 ust. 1 ustawy </w:t>
      </w:r>
      <w:proofErr w:type="spellStart"/>
      <w:r w:rsidRPr="00C908F1">
        <w:rPr>
          <w:rFonts w:ascii="Verdana" w:hAnsi="Verdana" w:cs="Arial"/>
        </w:rPr>
        <w:t>Pzp</w:t>
      </w:r>
      <w:proofErr w:type="spellEnd"/>
      <w:r w:rsidRPr="00C908F1">
        <w:rPr>
          <w:rFonts w:ascii="Verdana" w:hAnsi="Verdana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5A4C5276" w14:textId="77777777" w:rsidR="00C908F1" w:rsidRPr="00C908F1" w:rsidRDefault="00C908F1" w:rsidP="00A10F74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Verdana" w:hAnsi="Verdana" w:cs="Arial"/>
          <w:b/>
          <w:i/>
        </w:rPr>
      </w:pPr>
      <w:r w:rsidRPr="00C908F1">
        <w:rPr>
          <w:rFonts w:ascii="Verdana" w:hAnsi="Verdana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908F1">
        <w:rPr>
          <w:rFonts w:ascii="Verdana" w:hAnsi="Verdana" w:cs="Arial"/>
        </w:rPr>
        <w:t>Pzp</w:t>
      </w:r>
      <w:proofErr w:type="spellEnd"/>
      <w:r w:rsidRPr="00C908F1">
        <w:rPr>
          <w:rFonts w:ascii="Verdana" w:hAnsi="Verdana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08F1">
        <w:rPr>
          <w:rFonts w:ascii="Verdana" w:hAnsi="Verdana" w:cs="Arial"/>
        </w:rPr>
        <w:t>Pzp</w:t>
      </w:r>
      <w:proofErr w:type="spellEnd"/>
      <w:r w:rsidRPr="00C908F1">
        <w:rPr>
          <w:rFonts w:ascii="Verdana" w:hAnsi="Verdana" w:cs="Arial"/>
        </w:rPr>
        <w:t xml:space="preserve">;  </w:t>
      </w:r>
    </w:p>
    <w:p w14:paraId="3D046690" w14:textId="77777777" w:rsidR="00C908F1" w:rsidRPr="00C908F1" w:rsidRDefault="00C908F1" w:rsidP="00A10F74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</w:rPr>
      </w:pPr>
      <w:r w:rsidRPr="00C908F1">
        <w:rPr>
          <w:rFonts w:ascii="Verdana" w:hAnsi="Verdana" w:cs="Arial"/>
        </w:rPr>
        <w:t>w odniesieniu do Pani/Pana danych osobowych decyzje nie będą podejmowane w sposób zautomatyzowany, stosownie do art. 22 RODO;</w:t>
      </w:r>
    </w:p>
    <w:p w14:paraId="6CDF7927" w14:textId="77777777" w:rsidR="00C908F1" w:rsidRPr="00C908F1" w:rsidRDefault="00C908F1" w:rsidP="00C908F1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posiada Pani/Pan:</w:t>
      </w:r>
    </w:p>
    <w:p w14:paraId="5437BB03" w14:textId="77777777" w:rsidR="00C908F1" w:rsidRPr="00C908F1" w:rsidRDefault="00C908F1" w:rsidP="00A10F74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na podstawie art. 15 RODO prawo dostępu do danych osobowych Pani/Pana dotyczących;</w:t>
      </w:r>
    </w:p>
    <w:p w14:paraId="790E4704" w14:textId="77777777" w:rsidR="00C908F1" w:rsidRPr="00C908F1" w:rsidRDefault="00C908F1" w:rsidP="00A10F74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>na podstawie art. 16 RODO prawo do sprostowania Pani/Pana danych osobowych</w:t>
      </w:r>
      <w:r w:rsidRPr="00C908F1">
        <w:rPr>
          <w:rFonts w:ascii="Verdana" w:hAnsi="Verdana" w:cs="Arial"/>
          <w:b/>
          <w:vertAlign w:val="superscript"/>
        </w:rPr>
        <w:t>*</w:t>
      </w:r>
      <w:r w:rsidRPr="00C908F1">
        <w:rPr>
          <w:rFonts w:ascii="Verdana" w:hAnsi="Verdana" w:cs="Arial"/>
        </w:rPr>
        <w:t>;</w:t>
      </w:r>
    </w:p>
    <w:p w14:paraId="33C757FE" w14:textId="77777777" w:rsidR="00C908F1" w:rsidRPr="00C908F1" w:rsidRDefault="00C908F1" w:rsidP="00A10F74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Verdana" w:hAnsi="Verdana" w:cs="Arial"/>
        </w:rPr>
      </w:pPr>
      <w:r w:rsidRPr="00C908F1">
        <w:rPr>
          <w:rFonts w:ascii="Verdana" w:hAnsi="Verdana" w:cs="Arial"/>
        </w:rPr>
        <w:t xml:space="preserve">na podstawie art. 18 RODO prawo żądania od administratora ograniczenia przetwarzania danych osobowych z zastrzeżeniem przypadków, o których mowa w art. 18 ust. 2 RODO </w:t>
      </w:r>
      <w:r w:rsidRPr="00F17FC2">
        <w:rPr>
          <w:rFonts w:ascii="Verdana" w:hAnsi="Verdana" w:cs="Arial"/>
          <w:sz w:val="20"/>
          <w:szCs w:val="20"/>
        </w:rPr>
        <w:t>**</w:t>
      </w:r>
      <w:r w:rsidRPr="00C908F1">
        <w:rPr>
          <w:rFonts w:ascii="Verdana" w:hAnsi="Verdana" w:cs="Arial"/>
        </w:rPr>
        <w:t xml:space="preserve">;  </w:t>
      </w:r>
    </w:p>
    <w:p w14:paraId="018788B7" w14:textId="77777777" w:rsidR="00C908F1" w:rsidRPr="00C908F1" w:rsidRDefault="00C908F1" w:rsidP="00A10F74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Verdana" w:hAnsi="Verdana" w:cs="Arial"/>
          <w:i/>
        </w:rPr>
      </w:pPr>
      <w:r w:rsidRPr="00C908F1">
        <w:rPr>
          <w:rFonts w:ascii="Verdana" w:hAnsi="Verdana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7947500" w14:textId="77777777" w:rsidR="00C908F1" w:rsidRPr="00C908F1" w:rsidRDefault="00C908F1" w:rsidP="00A10F74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Arial"/>
          <w:i/>
        </w:rPr>
      </w:pPr>
      <w:r w:rsidRPr="00C908F1">
        <w:rPr>
          <w:rFonts w:ascii="Verdana" w:hAnsi="Verdana" w:cs="Arial"/>
        </w:rPr>
        <w:t>nie przysługuje Pani/Panu:</w:t>
      </w:r>
    </w:p>
    <w:p w14:paraId="25595466" w14:textId="77777777" w:rsidR="00C908F1" w:rsidRPr="00C908F1" w:rsidRDefault="00C908F1" w:rsidP="00A10F7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Verdana" w:hAnsi="Verdana" w:cs="Arial"/>
          <w:i/>
        </w:rPr>
      </w:pPr>
      <w:r w:rsidRPr="00C908F1">
        <w:rPr>
          <w:rFonts w:ascii="Verdana" w:hAnsi="Verdana" w:cs="Arial"/>
        </w:rPr>
        <w:t>w związku z art. 17 ust. 3 lit. b, d lub e RODO prawo do usunięcia danych osobowych;</w:t>
      </w:r>
    </w:p>
    <w:p w14:paraId="6F07925C" w14:textId="77777777" w:rsidR="00C908F1" w:rsidRPr="00C908F1" w:rsidRDefault="00C908F1" w:rsidP="00A10F7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Verdana" w:hAnsi="Verdana" w:cs="Arial"/>
          <w:b/>
          <w:i/>
        </w:rPr>
      </w:pPr>
      <w:r w:rsidRPr="00C908F1">
        <w:rPr>
          <w:rFonts w:ascii="Verdana" w:hAnsi="Verdana" w:cs="Arial"/>
        </w:rPr>
        <w:t>prawo do przenoszenia danych osobowych, o którym mowa w art. 20 RODO;</w:t>
      </w:r>
    </w:p>
    <w:p w14:paraId="1086D44D" w14:textId="77777777" w:rsidR="00C908F1" w:rsidRPr="00C908F1" w:rsidRDefault="00C908F1" w:rsidP="00A10F7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Verdana" w:hAnsi="Verdana" w:cs="Arial"/>
          <w:i/>
        </w:rPr>
      </w:pPr>
      <w:r w:rsidRPr="00C908F1">
        <w:rPr>
          <w:rFonts w:ascii="Verdana" w:hAnsi="Verdan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8B51A3" w14:textId="77777777" w:rsidR="00C908F1" w:rsidRPr="00C908F1" w:rsidRDefault="00C908F1" w:rsidP="00C908F1">
      <w:pPr>
        <w:jc w:val="both"/>
        <w:rPr>
          <w:rFonts w:ascii="Verdana" w:hAnsi="Verdana" w:cs="Arial"/>
          <w:sz w:val="22"/>
          <w:szCs w:val="22"/>
        </w:rPr>
      </w:pPr>
      <w:r w:rsidRPr="00C908F1">
        <w:rPr>
          <w:rFonts w:ascii="Verdana" w:hAnsi="Verdana" w:cs="Arial"/>
          <w:sz w:val="22"/>
          <w:szCs w:val="22"/>
        </w:rPr>
        <w:t>______________________</w:t>
      </w:r>
    </w:p>
    <w:p w14:paraId="3EC78E84" w14:textId="77777777" w:rsidR="00C908F1" w:rsidRPr="00A10F74" w:rsidRDefault="00C908F1" w:rsidP="00C908F1">
      <w:pPr>
        <w:pStyle w:val="Akapitzlist"/>
        <w:spacing w:after="0" w:line="240" w:lineRule="auto"/>
        <w:ind w:left="0"/>
        <w:jc w:val="both"/>
        <w:rPr>
          <w:rFonts w:ascii="Verdana" w:hAnsi="Verdana" w:cs="Arial"/>
          <w:i/>
          <w:sz w:val="20"/>
          <w:szCs w:val="20"/>
        </w:rPr>
      </w:pPr>
      <w:r w:rsidRPr="00A10F74">
        <w:rPr>
          <w:rFonts w:ascii="Verdana" w:hAnsi="Verdana" w:cs="Arial"/>
          <w:b/>
          <w:i/>
          <w:sz w:val="20"/>
          <w:szCs w:val="20"/>
          <w:vertAlign w:val="superscript"/>
        </w:rPr>
        <w:t>*</w:t>
      </w:r>
      <w:r w:rsidRPr="00A10F74">
        <w:rPr>
          <w:rFonts w:ascii="Verdana" w:hAnsi="Verdana" w:cs="Arial"/>
          <w:b/>
          <w:i/>
          <w:sz w:val="20"/>
          <w:szCs w:val="20"/>
        </w:rPr>
        <w:t>Wyjaśnienie:</w:t>
      </w:r>
      <w:r w:rsidRPr="00A10F74">
        <w:rPr>
          <w:rFonts w:ascii="Verdana" w:hAnsi="Verdana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10F74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A10F74">
        <w:rPr>
          <w:rFonts w:ascii="Verdana" w:hAnsi="Verdana" w:cs="Arial"/>
          <w:i/>
          <w:sz w:val="20"/>
          <w:szCs w:val="20"/>
        </w:rPr>
        <w:t xml:space="preserve"> oraz nie może naruszać integralności protokołu oraz jego załączników.</w:t>
      </w:r>
    </w:p>
    <w:p w14:paraId="08B32F8E" w14:textId="77777777" w:rsidR="00C908F1" w:rsidRPr="00A10F74" w:rsidRDefault="00C908F1" w:rsidP="00C908F1">
      <w:pPr>
        <w:pStyle w:val="Akapitzlist"/>
        <w:spacing w:after="0" w:line="240" w:lineRule="auto"/>
        <w:ind w:left="0"/>
        <w:jc w:val="both"/>
        <w:rPr>
          <w:rFonts w:ascii="Verdana" w:hAnsi="Verdana" w:cs="Arial"/>
          <w:i/>
          <w:sz w:val="20"/>
          <w:szCs w:val="20"/>
        </w:rPr>
      </w:pPr>
      <w:r w:rsidRPr="00A10F74">
        <w:rPr>
          <w:rFonts w:ascii="Verdana" w:hAnsi="Verdana" w:cs="Arial"/>
          <w:b/>
          <w:i/>
          <w:sz w:val="20"/>
          <w:szCs w:val="20"/>
          <w:vertAlign w:val="superscript"/>
        </w:rPr>
        <w:t>**</w:t>
      </w:r>
      <w:r w:rsidRPr="00A10F74">
        <w:rPr>
          <w:rFonts w:ascii="Verdana" w:hAnsi="Verdana" w:cs="Arial"/>
          <w:b/>
          <w:i/>
          <w:sz w:val="20"/>
          <w:szCs w:val="20"/>
        </w:rPr>
        <w:t>Wyjaśnienie:</w:t>
      </w:r>
      <w:r w:rsidRPr="00A10F74">
        <w:rPr>
          <w:rFonts w:ascii="Verdana" w:hAnsi="Verdana" w:cs="Arial"/>
          <w:i/>
          <w:sz w:val="20"/>
          <w:szCs w:val="20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3406A4" w14:textId="77777777" w:rsidR="00A10F74" w:rsidRP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0"/>
        </w:rPr>
      </w:pPr>
    </w:p>
    <w:p w14:paraId="2FEFBA4A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1ACA7443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63DAFDD6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6348F03A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0034DA15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069F1885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207C6556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5F484CDF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73B9FC9C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411CDCEA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0B53DABF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2AFB8DC8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0F7AF492" w14:textId="77777777" w:rsidR="00A14A8A" w:rsidRDefault="00A14A8A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7B054061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1383C40C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4104CF1C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708A3B56" w14:textId="77777777" w:rsidR="00770941" w:rsidRDefault="00770941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02134E1A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39A7F8AA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7BFB5498" w14:textId="77777777" w:rsidR="00A10F74" w:rsidRDefault="00A10F74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73E93CF5" w14:textId="77777777" w:rsidR="001951C2" w:rsidRDefault="001951C2" w:rsidP="006824A5">
      <w:pPr>
        <w:suppressAutoHyphens w:val="0"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Załączniki:</w:t>
      </w:r>
    </w:p>
    <w:p w14:paraId="55D47904" w14:textId="77777777" w:rsidR="001951C2" w:rsidRPr="001951C2" w:rsidRDefault="001951C2" w:rsidP="001951C2">
      <w:pPr>
        <w:suppressAutoHyphens w:val="0"/>
        <w:overflowPunct/>
        <w:jc w:val="both"/>
        <w:textAlignment w:val="auto"/>
        <w:rPr>
          <w:rFonts w:ascii="Verdana" w:eastAsiaTheme="minorHAnsi" w:hAnsi="Verdana" w:cs="Arimo"/>
          <w:color w:val="000000"/>
          <w:sz w:val="22"/>
          <w:szCs w:val="22"/>
          <w:lang w:eastAsia="en-US"/>
        </w:rPr>
      </w:pPr>
      <w:r w:rsidRPr="001951C2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 xml:space="preserve">1. Załącznik nr 1 – Wzór formularza wniosku o dopuszczenie do udziału w konkursie. </w:t>
      </w:r>
    </w:p>
    <w:p w14:paraId="53336B97" w14:textId="77777777" w:rsidR="001951C2" w:rsidRPr="001951C2" w:rsidRDefault="001951C2" w:rsidP="001951C2">
      <w:pPr>
        <w:suppressAutoHyphens w:val="0"/>
        <w:overflowPunct/>
        <w:jc w:val="both"/>
        <w:textAlignment w:val="auto"/>
        <w:rPr>
          <w:rFonts w:ascii="Verdana" w:hAnsi="Verdana" w:cs="Tahoma"/>
          <w:sz w:val="22"/>
          <w:szCs w:val="22"/>
        </w:rPr>
      </w:pPr>
      <w:r w:rsidRPr="001951C2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 xml:space="preserve">2. Załącznik nr 2 – </w:t>
      </w:r>
      <w:r w:rsidRPr="001951C2">
        <w:rPr>
          <w:rFonts w:ascii="Verdana" w:hAnsi="Verdana" w:cs="Tahoma"/>
          <w:sz w:val="22"/>
          <w:szCs w:val="22"/>
        </w:rPr>
        <w:t>Oświadczenia uczestnika ko</w:t>
      </w:r>
      <w:r>
        <w:rPr>
          <w:rFonts w:ascii="Verdana" w:hAnsi="Verdana" w:cs="Tahoma"/>
          <w:sz w:val="22"/>
          <w:szCs w:val="22"/>
        </w:rPr>
        <w:t>n</w:t>
      </w:r>
      <w:r w:rsidRPr="001951C2">
        <w:rPr>
          <w:rFonts w:ascii="Verdana" w:hAnsi="Verdana" w:cs="Tahoma"/>
          <w:sz w:val="22"/>
          <w:szCs w:val="22"/>
        </w:rPr>
        <w:t xml:space="preserve">kursu - </w:t>
      </w:r>
      <w:r w:rsidRPr="001951C2">
        <w:rPr>
          <w:rFonts w:ascii="Verdana" w:hAnsi="Verdana" w:cs="Arial"/>
          <w:sz w:val="22"/>
          <w:szCs w:val="22"/>
        </w:rPr>
        <w:t>składane na podstawie art.</w:t>
      </w:r>
      <w:r w:rsidR="00A10F74">
        <w:rPr>
          <w:rFonts w:ascii="Verdana" w:hAnsi="Verdana" w:cs="Arial"/>
          <w:sz w:val="22"/>
          <w:szCs w:val="22"/>
        </w:rPr>
        <w:t> </w:t>
      </w:r>
      <w:r w:rsidRPr="001951C2">
        <w:rPr>
          <w:rFonts w:ascii="Verdana" w:hAnsi="Verdana" w:cs="Arial"/>
          <w:sz w:val="22"/>
          <w:szCs w:val="22"/>
        </w:rPr>
        <w:t>25a ust. 1 ustawy z dnia 29 stycznia 2004 r. Prawo zamówień publicznych – dotyczące przesłanek wykluczenia z postępowania.</w:t>
      </w:r>
    </w:p>
    <w:p w14:paraId="76B35139" w14:textId="77777777" w:rsidR="00C908F1" w:rsidRDefault="001951C2" w:rsidP="001951C2">
      <w:pPr>
        <w:suppressAutoHyphens w:val="0"/>
        <w:overflowPunct/>
        <w:spacing w:after="51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1951C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3. </w:t>
      </w:r>
      <w:r w:rsidR="00C908F1" w:rsidRPr="001951C2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 xml:space="preserve">Załącznik nr </w:t>
      </w:r>
      <w:r w:rsidR="00C908F1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>3</w:t>
      </w:r>
      <w:r w:rsidR="00C908F1" w:rsidRPr="001951C2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 xml:space="preserve"> – </w:t>
      </w:r>
      <w:r w:rsidR="00C908F1" w:rsidRPr="001951C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Wzór karty identyfikacyjnej Uczestnika konkursu</w:t>
      </w:r>
      <w:r w:rsidR="00C908F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</w:p>
    <w:p w14:paraId="584001F3" w14:textId="77777777" w:rsidR="00C908F1" w:rsidRDefault="001951C2" w:rsidP="001951C2">
      <w:pPr>
        <w:suppressAutoHyphens w:val="0"/>
        <w:overflowPunct/>
        <w:spacing w:after="51"/>
        <w:textAlignment w:val="auto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1951C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4. </w:t>
      </w:r>
      <w:r w:rsidR="00C908F1" w:rsidRPr="001951C2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 xml:space="preserve">Załącznik nr </w:t>
      </w:r>
      <w:r w:rsidR="00C908F1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>4</w:t>
      </w:r>
      <w:r w:rsidR="00C908F1" w:rsidRPr="001951C2">
        <w:rPr>
          <w:rFonts w:ascii="Verdana" w:eastAsiaTheme="minorHAnsi" w:hAnsi="Verdana" w:cs="Arimo"/>
          <w:color w:val="000000"/>
          <w:sz w:val="22"/>
          <w:szCs w:val="22"/>
          <w:lang w:eastAsia="en-US"/>
        </w:rPr>
        <w:t xml:space="preserve"> – </w:t>
      </w:r>
      <w:r w:rsidRPr="001951C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Wzór pokwitowania złożenia pracy konkursowej</w:t>
      </w:r>
      <w:r w:rsidR="00C908F1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.</w:t>
      </w:r>
    </w:p>
    <w:sectPr w:rsidR="00C908F1" w:rsidSect="00F3015B">
      <w:footerReference w:type="default" r:id="rId15"/>
      <w:footnotePr>
        <w:pos w:val="beneathText"/>
      </w:footnotePr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BC3E" w14:textId="77777777" w:rsidR="00A10594" w:rsidRDefault="00A10594" w:rsidP="004B1BDF">
      <w:r>
        <w:separator/>
      </w:r>
    </w:p>
  </w:endnote>
  <w:endnote w:type="continuationSeparator" w:id="0">
    <w:p w14:paraId="199E9197" w14:textId="77777777" w:rsidR="00A10594" w:rsidRDefault="00A10594" w:rsidP="004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9656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A97A610" w14:textId="77777777" w:rsidR="00330AC5" w:rsidRPr="00330AC5" w:rsidRDefault="00330AC5">
        <w:pPr>
          <w:pStyle w:val="Stopka"/>
          <w:jc w:val="right"/>
          <w:rPr>
            <w:rFonts w:ascii="Verdana" w:hAnsi="Verdana"/>
            <w:sz w:val="20"/>
          </w:rPr>
        </w:pPr>
        <w:r w:rsidRPr="00330AC5">
          <w:rPr>
            <w:rFonts w:ascii="Verdana" w:hAnsi="Verdana"/>
            <w:sz w:val="20"/>
          </w:rPr>
          <w:fldChar w:fldCharType="begin"/>
        </w:r>
        <w:r w:rsidRPr="00330AC5">
          <w:rPr>
            <w:rFonts w:ascii="Verdana" w:hAnsi="Verdana"/>
            <w:sz w:val="20"/>
          </w:rPr>
          <w:instrText>PAGE   \* MERGEFORMAT</w:instrText>
        </w:r>
        <w:r w:rsidRPr="00330AC5">
          <w:rPr>
            <w:rFonts w:ascii="Verdana" w:hAnsi="Verdana"/>
            <w:sz w:val="20"/>
          </w:rPr>
          <w:fldChar w:fldCharType="separate"/>
        </w:r>
        <w:r w:rsidR="00730D92">
          <w:rPr>
            <w:rFonts w:ascii="Verdana" w:hAnsi="Verdana"/>
            <w:noProof/>
            <w:sz w:val="20"/>
          </w:rPr>
          <w:t>14</w:t>
        </w:r>
        <w:r w:rsidRPr="00330AC5">
          <w:rPr>
            <w:rFonts w:ascii="Verdana" w:hAnsi="Verdana"/>
            <w:sz w:val="20"/>
          </w:rPr>
          <w:fldChar w:fldCharType="end"/>
        </w:r>
      </w:p>
    </w:sdtContent>
  </w:sdt>
  <w:p w14:paraId="16CA850A" w14:textId="77777777" w:rsidR="004B1BDF" w:rsidRDefault="004B1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02E6" w14:textId="77777777" w:rsidR="00A10594" w:rsidRDefault="00A10594" w:rsidP="004B1BDF">
      <w:r>
        <w:separator/>
      </w:r>
    </w:p>
  </w:footnote>
  <w:footnote w:type="continuationSeparator" w:id="0">
    <w:p w14:paraId="6C56339F" w14:textId="77777777" w:rsidR="00A10594" w:rsidRDefault="00A10594" w:rsidP="004B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9DF36C"/>
    <w:multiLevelType w:val="hybridMultilevel"/>
    <w:tmpl w:val="8D8056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139E116E"/>
    <w:lvl w:ilvl="0">
      <w:numFmt w:val="bullet"/>
      <w:lvlText w:val="*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Bookman Old Style" w:hAnsi="Bookman Old Style" w:cs="Bookman Old Style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B179EC"/>
    <w:multiLevelType w:val="hybridMultilevel"/>
    <w:tmpl w:val="5642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3EF"/>
    <w:multiLevelType w:val="hybridMultilevel"/>
    <w:tmpl w:val="D23E4254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1358504D"/>
    <w:multiLevelType w:val="hybridMultilevel"/>
    <w:tmpl w:val="9CF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5DEB"/>
    <w:multiLevelType w:val="hybridMultilevel"/>
    <w:tmpl w:val="378EA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6089"/>
    <w:multiLevelType w:val="hybridMultilevel"/>
    <w:tmpl w:val="CBE0DDD8"/>
    <w:lvl w:ilvl="0" w:tplc="58E6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584"/>
    <w:multiLevelType w:val="hybridMultilevel"/>
    <w:tmpl w:val="5C1C3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4BA0"/>
    <w:multiLevelType w:val="hybridMultilevel"/>
    <w:tmpl w:val="DB6C67B4"/>
    <w:lvl w:ilvl="0" w:tplc="05BC5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A7565"/>
    <w:multiLevelType w:val="hybridMultilevel"/>
    <w:tmpl w:val="C8001CAE"/>
    <w:lvl w:ilvl="0" w:tplc="B6CC596C">
      <w:start w:val="1"/>
      <w:numFmt w:val="decimal"/>
      <w:lvlText w:val="%1)"/>
      <w:lvlJc w:val="left"/>
      <w:pPr>
        <w:ind w:left="7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824E8"/>
    <w:multiLevelType w:val="hybridMultilevel"/>
    <w:tmpl w:val="378EA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25647"/>
    <w:multiLevelType w:val="hybridMultilevel"/>
    <w:tmpl w:val="99528F74"/>
    <w:lvl w:ilvl="0" w:tplc="25FCA3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9146D"/>
    <w:multiLevelType w:val="hybridMultilevel"/>
    <w:tmpl w:val="8A008402"/>
    <w:lvl w:ilvl="0" w:tplc="0415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41757065"/>
    <w:multiLevelType w:val="singleLevel"/>
    <w:tmpl w:val="BAB2E392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hAnsi="Verdana" w:cs="Times New Roman" w:hint="default"/>
        <w:sz w:val="22"/>
        <w:szCs w:val="22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4E2A"/>
    <w:multiLevelType w:val="hybridMultilevel"/>
    <w:tmpl w:val="E7288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6E4F"/>
    <w:multiLevelType w:val="hybridMultilevel"/>
    <w:tmpl w:val="F94443E8"/>
    <w:lvl w:ilvl="0" w:tplc="B42EC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2B0C"/>
    <w:multiLevelType w:val="hybridMultilevel"/>
    <w:tmpl w:val="FF4812E6"/>
    <w:lvl w:ilvl="0" w:tplc="5D3C4D0A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35788"/>
    <w:multiLevelType w:val="hybridMultilevel"/>
    <w:tmpl w:val="7014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879DB"/>
    <w:multiLevelType w:val="hybridMultilevel"/>
    <w:tmpl w:val="F652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C22"/>
    <w:multiLevelType w:val="hybridMultilevel"/>
    <w:tmpl w:val="E37EF354"/>
    <w:lvl w:ilvl="0" w:tplc="D0E67CB8">
      <w:start w:val="1"/>
      <w:numFmt w:val="lowerLetter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6" w15:restartNumberingAfterBreak="0">
    <w:nsid w:val="708852C2"/>
    <w:multiLevelType w:val="hybridMultilevel"/>
    <w:tmpl w:val="3C24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D5790"/>
    <w:multiLevelType w:val="hybridMultilevel"/>
    <w:tmpl w:val="365E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37E"/>
    <w:multiLevelType w:val="hybridMultilevel"/>
    <w:tmpl w:val="603A248C"/>
    <w:lvl w:ilvl="0" w:tplc="8288292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D015D"/>
    <w:multiLevelType w:val="hybridMultilevel"/>
    <w:tmpl w:val="03A4E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28"/>
  </w:num>
  <w:num w:numId="6">
    <w:abstractNumId w:val="10"/>
  </w:num>
  <w:num w:numId="7">
    <w:abstractNumId w:val="14"/>
  </w:num>
  <w:num w:numId="8">
    <w:abstractNumId w:val="7"/>
  </w:num>
  <w:num w:numId="9">
    <w:abstractNumId w:val="26"/>
  </w:num>
  <w:num w:numId="10">
    <w:abstractNumId w:val="2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8"/>
  </w:num>
  <w:num w:numId="15">
    <w:abstractNumId w:val="8"/>
  </w:num>
  <w:num w:numId="16">
    <w:abstractNumId w:val="29"/>
  </w:num>
  <w:num w:numId="17">
    <w:abstractNumId w:val="17"/>
  </w:num>
  <w:num w:numId="18">
    <w:abstractNumId w:val="4"/>
  </w:num>
  <w:num w:numId="19">
    <w:abstractNumId w:val="27"/>
  </w:num>
  <w:num w:numId="20">
    <w:abstractNumId w:val="5"/>
  </w:num>
  <w:num w:numId="21">
    <w:abstractNumId w:val="2"/>
  </w:num>
  <w:num w:numId="22">
    <w:abstractNumId w:val="3"/>
  </w:num>
  <w:num w:numId="23">
    <w:abstractNumId w:val="20"/>
  </w:num>
  <w:num w:numId="24">
    <w:abstractNumId w:val="11"/>
  </w:num>
  <w:num w:numId="25">
    <w:abstractNumId w:val="25"/>
  </w:num>
  <w:num w:numId="26">
    <w:abstractNumId w:val="19"/>
  </w:num>
  <w:num w:numId="27">
    <w:abstractNumId w:val="13"/>
  </w:num>
  <w:num w:numId="28">
    <w:abstractNumId w:val="9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B"/>
    <w:rsid w:val="00014C5F"/>
    <w:rsid w:val="000361F0"/>
    <w:rsid w:val="00046D3C"/>
    <w:rsid w:val="00072ACD"/>
    <w:rsid w:val="00087C33"/>
    <w:rsid w:val="000C19EC"/>
    <w:rsid w:val="000C40F1"/>
    <w:rsid w:val="000C6768"/>
    <w:rsid w:val="000D79C2"/>
    <w:rsid w:val="00137CB2"/>
    <w:rsid w:val="0015558A"/>
    <w:rsid w:val="00171639"/>
    <w:rsid w:val="00172984"/>
    <w:rsid w:val="001807C4"/>
    <w:rsid w:val="001951C2"/>
    <w:rsid w:val="001B45F2"/>
    <w:rsid w:val="001C590D"/>
    <w:rsid w:val="00214EAE"/>
    <w:rsid w:val="0025365A"/>
    <w:rsid w:val="00261B0B"/>
    <w:rsid w:val="002779C7"/>
    <w:rsid w:val="002B07CC"/>
    <w:rsid w:val="002B247D"/>
    <w:rsid w:val="002C2C99"/>
    <w:rsid w:val="002C45DB"/>
    <w:rsid w:val="002E7930"/>
    <w:rsid w:val="00330AC5"/>
    <w:rsid w:val="00353BFF"/>
    <w:rsid w:val="00375296"/>
    <w:rsid w:val="003763F3"/>
    <w:rsid w:val="00381CA9"/>
    <w:rsid w:val="00386F5F"/>
    <w:rsid w:val="003A6D83"/>
    <w:rsid w:val="003B48BD"/>
    <w:rsid w:val="003C6036"/>
    <w:rsid w:val="003E27F3"/>
    <w:rsid w:val="004053AD"/>
    <w:rsid w:val="004060D6"/>
    <w:rsid w:val="0041580E"/>
    <w:rsid w:val="00434DAF"/>
    <w:rsid w:val="00440086"/>
    <w:rsid w:val="00441AC1"/>
    <w:rsid w:val="0045063F"/>
    <w:rsid w:val="00455060"/>
    <w:rsid w:val="00465666"/>
    <w:rsid w:val="004667B9"/>
    <w:rsid w:val="004A1732"/>
    <w:rsid w:val="004A5B8F"/>
    <w:rsid w:val="004B1BDF"/>
    <w:rsid w:val="004B70DD"/>
    <w:rsid w:val="004C1CCB"/>
    <w:rsid w:val="004F22EF"/>
    <w:rsid w:val="00502E65"/>
    <w:rsid w:val="0051069E"/>
    <w:rsid w:val="00510962"/>
    <w:rsid w:val="005116E6"/>
    <w:rsid w:val="00515E32"/>
    <w:rsid w:val="00520F7B"/>
    <w:rsid w:val="00532B0E"/>
    <w:rsid w:val="00551F7F"/>
    <w:rsid w:val="00565EC6"/>
    <w:rsid w:val="005736BA"/>
    <w:rsid w:val="00585A7E"/>
    <w:rsid w:val="005A308F"/>
    <w:rsid w:val="005A6BD8"/>
    <w:rsid w:val="005C01C4"/>
    <w:rsid w:val="005D584F"/>
    <w:rsid w:val="005D773B"/>
    <w:rsid w:val="00615BF7"/>
    <w:rsid w:val="00620F62"/>
    <w:rsid w:val="006279CC"/>
    <w:rsid w:val="006331D6"/>
    <w:rsid w:val="00634D37"/>
    <w:rsid w:val="00645251"/>
    <w:rsid w:val="00645841"/>
    <w:rsid w:val="00681F10"/>
    <w:rsid w:val="006824A5"/>
    <w:rsid w:val="006840A8"/>
    <w:rsid w:val="006B4F39"/>
    <w:rsid w:val="006C2872"/>
    <w:rsid w:val="006D3542"/>
    <w:rsid w:val="006F18A8"/>
    <w:rsid w:val="0070095F"/>
    <w:rsid w:val="00701191"/>
    <w:rsid w:val="00706FBC"/>
    <w:rsid w:val="00716F76"/>
    <w:rsid w:val="00727B70"/>
    <w:rsid w:val="00730D92"/>
    <w:rsid w:val="00751CAA"/>
    <w:rsid w:val="007677D1"/>
    <w:rsid w:val="00770941"/>
    <w:rsid w:val="00772CFD"/>
    <w:rsid w:val="007A1273"/>
    <w:rsid w:val="007C51CD"/>
    <w:rsid w:val="007C7A2F"/>
    <w:rsid w:val="00825B04"/>
    <w:rsid w:val="0083604D"/>
    <w:rsid w:val="008531D3"/>
    <w:rsid w:val="00854C27"/>
    <w:rsid w:val="00854CFA"/>
    <w:rsid w:val="0086363C"/>
    <w:rsid w:val="00867336"/>
    <w:rsid w:val="00876AA6"/>
    <w:rsid w:val="00882EE7"/>
    <w:rsid w:val="008863ED"/>
    <w:rsid w:val="008A68D4"/>
    <w:rsid w:val="008B1AA5"/>
    <w:rsid w:val="008E3EA7"/>
    <w:rsid w:val="00904902"/>
    <w:rsid w:val="009230F0"/>
    <w:rsid w:val="00931414"/>
    <w:rsid w:val="00940B13"/>
    <w:rsid w:val="00942BF4"/>
    <w:rsid w:val="00943FEA"/>
    <w:rsid w:val="009453BD"/>
    <w:rsid w:val="00972817"/>
    <w:rsid w:val="00975007"/>
    <w:rsid w:val="009A79DB"/>
    <w:rsid w:val="009C474D"/>
    <w:rsid w:val="009D6043"/>
    <w:rsid w:val="009F1BCD"/>
    <w:rsid w:val="00A04D0D"/>
    <w:rsid w:val="00A10594"/>
    <w:rsid w:val="00A10F74"/>
    <w:rsid w:val="00A12F1B"/>
    <w:rsid w:val="00A14A8A"/>
    <w:rsid w:val="00A3247D"/>
    <w:rsid w:val="00A82E3F"/>
    <w:rsid w:val="00A963A0"/>
    <w:rsid w:val="00A9762D"/>
    <w:rsid w:val="00AA19D2"/>
    <w:rsid w:val="00AD4078"/>
    <w:rsid w:val="00AE28BF"/>
    <w:rsid w:val="00AF3871"/>
    <w:rsid w:val="00B01242"/>
    <w:rsid w:val="00B32C0E"/>
    <w:rsid w:val="00B37EAB"/>
    <w:rsid w:val="00B55BBF"/>
    <w:rsid w:val="00B65CA1"/>
    <w:rsid w:val="00B824B2"/>
    <w:rsid w:val="00B84254"/>
    <w:rsid w:val="00BA0621"/>
    <w:rsid w:val="00BB6CB6"/>
    <w:rsid w:val="00BB6CD2"/>
    <w:rsid w:val="00BE0A23"/>
    <w:rsid w:val="00BE17A0"/>
    <w:rsid w:val="00C06A63"/>
    <w:rsid w:val="00C114F8"/>
    <w:rsid w:val="00C132A9"/>
    <w:rsid w:val="00C172F9"/>
    <w:rsid w:val="00C26290"/>
    <w:rsid w:val="00C42262"/>
    <w:rsid w:val="00C64420"/>
    <w:rsid w:val="00C86121"/>
    <w:rsid w:val="00C908F1"/>
    <w:rsid w:val="00C97DEF"/>
    <w:rsid w:val="00C97E6D"/>
    <w:rsid w:val="00CB373D"/>
    <w:rsid w:val="00CB5877"/>
    <w:rsid w:val="00CB5EB4"/>
    <w:rsid w:val="00CD424A"/>
    <w:rsid w:val="00CD5941"/>
    <w:rsid w:val="00CE480B"/>
    <w:rsid w:val="00CE5BF1"/>
    <w:rsid w:val="00CF04C6"/>
    <w:rsid w:val="00CF14AF"/>
    <w:rsid w:val="00D47F3A"/>
    <w:rsid w:val="00D63AE4"/>
    <w:rsid w:val="00D74D6B"/>
    <w:rsid w:val="00D96C4D"/>
    <w:rsid w:val="00E1673E"/>
    <w:rsid w:val="00E16899"/>
    <w:rsid w:val="00E27748"/>
    <w:rsid w:val="00E473AB"/>
    <w:rsid w:val="00E8779E"/>
    <w:rsid w:val="00E952E3"/>
    <w:rsid w:val="00EC64FD"/>
    <w:rsid w:val="00EC6850"/>
    <w:rsid w:val="00F02620"/>
    <w:rsid w:val="00F0570C"/>
    <w:rsid w:val="00F07AF1"/>
    <w:rsid w:val="00F131EF"/>
    <w:rsid w:val="00F17FC2"/>
    <w:rsid w:val="00F21A5C"/>
    <w:rsid w:val="00F3015B"/>
    <w:rsid w:val="00F74EC6"/>
    <w:rsid w:val="00F801D0"/>
    <w:rsid w:val="00FB0F2B"/>
    <w:rsid w:val="00FB6013"/>
    <w:rsid w:val="00FF010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17EC-7C01-4FFF-97FC-82051FA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F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CFD"/>
    <w:pPr>
      <w:keepNext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772CFD"/>
    <w:pPr>
      <w:keepNext/>
      <w:outlineLvl w:val="1"/>
    </w:pPr>
    <w:rPr>
      <w:rFonts w:ascii="Verdana" w:hAnsi="Verdana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CFD"/>
    <w:rPr>
      <w:rFonts w:ascii="Verdana" w:eastAsia="Times New Roman" w:hAnsi="Verdana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2CFD"/>
    <w:rPr>
      <w:rFonts w:ascii="Verdana" w:eastAsia="Times New Roman" w:hAnsi="Verdana" w:cs="Times New Roman"/>
      <w:b/>
      <w:color w:val="FF0000"/>
      <w:lang w:eastAsia="pl-PL"/>
    </w:rPr>
  </w:style>
  <w:style w:type="character" w:styleId="Hipercze">
    <w:name w:val="Hyperlink"/>
    <w:semiHidden/>
    <w:rsid w:val="00772CFD"/>
    <w:rPr>
      <w:noProof w:val="0"/>
      <w:color w:val="000080"/>
      <w:u w:val="single"/>
    </w:rPr>
  </w:style>
  <w:style w:type="paragraph" w:styleId="Tekstpodstawowy2">
    <w:name w:val="Body Text 2"/>
    <w:basedOn w:val="Normalny"/>
    <w:link w:val="Tekstpodstawowy2Znak"/>
    <w:semiHidden/>
    <w:rsid w:val="00772CFD"/>
    <w:pPr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CF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72CFD"/>
    <w:pPr>
      <w:autoSpaceDE w:val="0"/>
      <w:autoSpaceDN w:val="0"/>
      <w:adjustRightInd w:val="0"/>
      <w:spacing w:after="0" w:line="240" w:lineRule="auto"/>
    </w:pPr>
    <w:rPr>
      <w:rFonts w:ascii="Arimo" w:eastAsia="Calibri" w:hAnsi="Arimo" w:cs="Arim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EE7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E7"/>
    <w:pPr>
      <w:suppressAutoHyphens w:val="0"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E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E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F3015B"/>
    <w:pPr>
      <w:tabs>
        <w:tab w:val="left" w:pos="56"/>
      </w:tabs>
      <w:suppressAutoHyphens w:val="0"/>
      <w:overflowPunct/>
      <w:jc w:val="center"/>
      <w:textAlignment w:val="auto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F3015B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6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612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B01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B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B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prawo.gazetaprawn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p@um.krosn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packi.pl/logotypy-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ros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@um.krosno.pl" TargetMode="External"/><Relationship Id="rId14" Type="http://schemas.openxmlformats.org/officeDocument/2006/relationships/hyperlink" Target="mailto:iod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15</Pages>
  <Words>5393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64</cp:revision>
  <cp:lastPrinted>2019-03-14T14:45:00Z</cp:lastPrinted>
  <dcterms:created xsi:type="dcterms:W3CDTF">2018-10-24T12:05:00Z</dcterms:created>
  <dcterms:modified xsi:type="dcterms:W3CDTF">2019-03-14T14:56:00Z</dcterms:modified>
</cp:coreProperties>
</file>