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276" w:rsidRPr="00BD6430" w:rsidRDefault="006C0276" w:rsidP="00706DA7">
      <w:pPr>
        <w:jc w:val="center"/>
        <w:rPr>
          <w:rFonts w:ascii="Bookman Old Style" w:hAnsi="Bookman Old Style" w:cs="Bookman Old Style"/>
          <w:color w:val="000000"/>
          <w:sz w:val="22"/>
          <w:szCs w:val="22"/>
        </w:rPr>
      </w:pPr>
      <w:bookmarkStart w:id="0" w:name="_Toc195411019"/>
      <w:bookmarkStart w:id="1" w:name="_Toc255917785"/>
    </w:p>
    <w:p w:rsidR="006C0276" w:rsidRPr="00BD6430" w:rsidRDefault="006C0276" w:rsidP="003279F1">
      <w:pPr>
        <w:tabs>
          <w:tab w:val="left" w:pos="4032"/>
        </w:tabs>
        <w:jc w:val="right"/>
        <w:rPr>
          <w:rFonts w:ascii="Bookman Old Style" w:hAnsi="Bookman Old Style" w:cs="Bookman Old Style"/>
          <w:b/>
          <w:bCs/>
          <w:sz w:val="22"/>
          <w:szCs w:val="22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</w:rPr>
        <w:t>ZAŁĄCZNIK NR 21</w:t>
      </w:r>
    </w:p>
    <w:p w:rsidR="006C0276" w:rsidRPr="00BD6430" w:rsidRDefault="006C0276" w:rsidP="00BD6430">
      <w:pPr>
        <w:tabs>
          <w:tab w:val="left" w:pos="6380"/>
        </w:tabs>
        <w:jc w:val="left"/>
        <w:rPr>
          <w:rFonts w:ascii="Bookman Old Style" w:hAnsi="Bookman Old Style" w:cs="Bookman Old Style"/>
          <w:color w:val="000000"/>
          <w:sz w:val="22"/>
          <w:szCs w:val="22"/>
        </w:rPr>
      </w:pPr>
    </w:p>
    <w:p w:rsidR="006C0276" w:rsidRPr="00BD6430" w:rsidRDefault="006C0276" w:rsidP="00706DA7">
      <w:pPr>
        <w:jc w:val="center"/>
        <w:rPr>
          <w:rFonts w:ascii="Bookman Old Style" w:hAnsi="Bookman Old Style" w:cs="Bookman Old Style"/>
          <w:color w:val="000000"/>
          <w:sz w:val="22"/>
          <w:szCs w:val="22"/>
        </w:rPr>
      </w:pPr>
    </w:p>
    <w:bookmarkEnd w:id="0"/>
    <w:bookmarkEnd w:id="1"/>
    <w:p w:rsidR="006C0276" w:rsidRPr="00BD6430" w:rsidRDefault="006C0276" w:rsidP="00BD6430">
      <w:pPr>
        <w:tabs>
          <w:tab w:val="left" w:pos="9209"/>
        </w:tabs>
        <w:spacing w:line="240" w:lineRule="auto"/>
        <w:jc w:val="center"/>
        <w:rPr>
          <w:rFonts w:ascii="Bookman Old Style" w:hAnsi="Bookman Old Style" w:cs="Bookman Old Style"/>
          <w:b/>
          <w:bCs/>
          <w:sz w:val="22"/>
          <w:szCs w:val="22"/>
          <w:u w:val="single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  <w:u w:val="single"/>
        </w:rPr>
        <w:t>Wzór umowy</w:t>
      </w:r>
    </w:p>
    <w:p w:rsidR="006C0276" w:rsidRPr="00BD6430" w:rsidRDefault="006C0276" w:rsidP="00BD6430">
      <w:pPr>
        <w:spacing w:line="240" w:lineRule="auto"/>
        <w:ind w:firstLine="0"/>
        <w:jc w:val="center"/>
        <w:rPr>
          <w:rFonts w:ascii="Bookman Old Style" w:hAnsi="Bookman Old Style" w:cs="Bookman Old Style"/>
          <w:sz w:val="22"/>
          <w:szCs w:val="22"/>
        </w:rPr>
      </w:pPr>
    </w:p>
    <w:p w:rsidR="006C0276" w:rsidRPr="00BD6430" w:rsidRDefault="006C0276" w:rsidP="00BD6430">
      <w:pPr>
        <w:pStyle w:val="WW-Tekstpodstawowywcity31"/>
        <w:ind w:left="0"/>
        <w:jc w:val="center"/>
        <w:rPr>
          <w:rFonts w:ascii="Bookman Old Style" w:hAnsi="Bookman Old Style" w:cs="Bookman Old Style"/>
          <w:b/>
          <w:bCs/>
          <w:sz w:val="22"/>
          <w:szCs w:val="22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</w:rPr>
        <w:t xml:space="preserve">PRZEDMIOT ZAMÓWIENIA: </w:t>
      </w:r>
    </w:p>
    <w:p w:rsidR="006C0276" w:rsidRPr="00BD6430" w:rsidRDefault="006C0276" w:rsidP="00BD6430">
      <w:pPr>
        <w:pStyle w:val="Style7"/>
        <w:widowControl/>
        <w:spacing w:before="34" w:line="276" w:lineRule="auto"/>
        <w:ind w:firstLine="0"/>
        <w:jc w:val="center"/>
        <w:rPr>
          <w:rFonts w:ascii="Bookman Old Style" w:hAnsi="Bookman Old Style" w:cs="Bookman Old Style"/>
          <w:b/>
          <w:bCs/>
          <w:sz w:val="22"/>
          <w:szCs w:val="22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</w:rPr>
        <w:t xml:space="preserve">Przygotowanie i wdrożenie mechanizmów i narzędzi do świadczenia e-usług publicznych za pomocą platformy ePUAP wraz ze szkoleniami Zamówienie realizowane jest w ramach projektu </w:t>
      </w:r>
    </w:p>
    <w:p w:rsidR="006C0276" w:rsidRPr="00BD6430" w:rsidRDefault="006C0276" w:rsidP="00BD6430">
      <w:pPr>
        <w:pStyle w:val="Style7"/>
        <w:widowControl/>
        <w:spacing w:before="34" w:line="276" w:lineRule="auto"/>
        <w:ind w:firstLine="0"/>
        <w:jc w:val="center"/>
        <w:rPr>
          <w:rFonts w:ascii="Bookman Old Style" w:hAnsi="Bookman Old Style" w:cs="Bookman Old Style"/>
          <w:b/>
          <w:bCs/>
          <w:sz w:val="22"/>
          <w:szCs w:val="22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</w:rPr>
        <w:t xml:space="preserve">„E-Usługi Miast i Gmin Podkarpackich” </w:t>
      </w:r>
    </w:p>
    <w:p w:rsidR="006C0276" w:rsidRPr="00BD6430" w:rsidRDefault="006C0276" w:rsidP="00BD6430">
      <w:pPr>
        <w:pStyle w:val="Style7"/>
        <w:widowControl/>
        <w:spacing w:before="34" w:line="276" w:lineRule="auto"/>
        <w:ind w:firstLine="0"/>
        <w:jc w:val="center"/>
        <w:rPr>
          <w:rFonts w:ascii="Bookman Old Style" w:hAnsi="Bookman Old Style" w:cs="Bookman Old Style"/>
          <w:b/>
          <w:bCs/>
          <w:sz w:val="22"/>
          <w:szCs w:val="22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</w:rPr>
        <w:t xml:space="preserve">dofinansowanego z Programu Operacyjnego Kapitał Ludzki    </w:t>
      </w:r>
    </w:p>
    <w:p w:rsidR="006C0276" w:rsidRPr="00BD6430" w:rsidRDefault="006C0276" w:rsidP="00706DA7">
      <w:pPr>
        <w:spacing w:before="0" w:after="0"/>
        <w:ind w:firstLine="0"/>
        <w:jc w:val="left"/>
        <w:rPr>
          <w:rFonts w:ascii="Bookman Old Style" w:hAnsi="Bookman Old Style" w:cs="Bookman Old Style"/>
          <w:b/>
          <w:bCs/>
          <w:caps/>
          <w:color w:val="FFFFFF"/>
          <w:spacing w:val="15"/>
          <w:sz w:val="22"/>
          <w:szCs w:val="22"/>
        </w:rPr>
      </w:pPr>
    </w:p>
    <w:p w:rsidR="006C0276" w:rsidRPr="00BD6430" w:rsidRDefault="006C0276" w:rsidP="00706DA7">
      <w:pPr>
        <w:pStyle w:val="TOCHeading"/>
        <w:rPr>
          <w:rFonts w:ascii="Bookman Old Style" w:hAnsi="Bookman Old Style" w:cs="Bookman Old Style"/>
        </w:rPr>
      </w:pPr>
      <w:r w:rsidRPr="00BD6430">
        <w:rPr>
          <w:rFonts w:ascii="Bookman Old Style" w:hAnsi="Bookman Old Style" w:cs="Bookman Old Style"/>
        </w:rPr>
        <w:t>SPIS TREŚCI</w:t>
      </w:r>
    </w:p>
    <w:p w:rsidR="006C0276" w:rsidRPr="00BD6430" w:rsidRDefault="006C0276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</w:rPr>
        <w:fldChar w:fldCharType="begin"/>
      </w:r>
      <w:r w:rsidRPr="00BD6430">
        <w:rPr>
          <w:rFonts w:ascii="Bookman Old Style" w:hAnsi="Bookman Old Style" w:cs="Bookman Old Style"/>
          <w:sz w:val="22"/>
          <w:szCs w:val="22"/>
        </w:rPr>
        <w:instrText xml:space="preserve"> TOC \o "1-2" \h \z \u </w:instrText>
      </w:r>
      <w:r w:rsidRPr="00BD6430">
        <w:rPr>
          <w:rFonts w:ascii="Bookman Old Style" w:hAnsi="Bookman Old Style" w:cs="Bookman Old Style"/>
          <w:sz w:val="22"/>
          <w:szCs w:val="22"/>
        </w:rPr>
        <w:fldChar w:fldCharType="separate"/>
      </w:r>
      <w:hyperlink w:anchor="_Toc392544577" w:history="1"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  <w:lang w:eastAsia="pl-PL"/>
          </w:rPr>
          <w:t>Umowa NR ZP/………………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_Toc392544577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2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6C0276" w:rsidRPr="00BD6430" w:rsidRDefault="006C0276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78" w:history="1"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  <w:lang w:eastAsia="pl-PL"/>
          </w:rPr>
          <w:t>§ 1. Przedmiot umowy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_Toc392544578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2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6C0276" w:rsidRPr="00BD6430" w:rsidRDefault="006C0276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79" w:history="1"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  <w:lang w:eastAsia="pl-PL"/>
          </w:rPr>
          <w:t>§ 2. Termin realizacji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_Toc392544579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3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6C0276" w:rsidRPr="00BD6430" w:rsidRDefault="006C0276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80" w:history="1"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  <w:lang w:eastAsia="pl-PL"/>
          </w:rPr>
          <w:t>§ 3. Obowiązki stron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_Toc392544580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4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6C0276" w:rsidRPr="00BD6430" w:rsidRDefault="006C0276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81" w:history="1"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  <w:lang w:eastAsia="pl-PL"/>
          </w:rPr>
          <w:t>§ 4. Wynagrodzenie i warunki płatności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_Toc392544581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5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6C0276" w:rsidRPr="00BD6430" w:rsidRDefault="006C0276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82" w:history="1">
        <w:r w:rsidRPr="00BD6430">
          <w:rPr>
            <w:rStyle w:val="Hyperlink"/>
            <w:rFonts w:ascii="Bookman Old Style" w:hAnsi="Bookman Old Style" w:cs="Bookman Old Style"/>
            <w:caps/>
            <w:noProof/>
            <w:sz w:val="22"/>
            <w:szCs w:val="22"/>
          </w:rPr>
          <w:t xml:space="preserve">§ 5. </w:t>
        </w:r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</w:rPr>
          <w:t>Odstąpienie od umowy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_Toc392544582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7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6C0276" w:rsidRPr="00BD6430" w:rsidRDefault="006C0276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83" w:history="1">
        <w:r w:rsidRPr="00BD6430">
          <w:rPr>
            <w:rStyle w:val="Hyperlink"/>
            <w:rFonts w:ascii="Bookman Old Style" w:hAnsi="Bookman Old Style" w:cs="Bookman Old Style"/>
            <w:caps/>
            <w:noProof/>
            <w:sz w:val="22"/>
            <w:szCs w:val="22"/>
          </w:rPr>
          <w:t xml:space="preserve">§ 6. </w:t>
        </w:r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</w:rPr>
          <w:t>Zmiana umowy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_Toc392544583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7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6C0276" w:rsidRPr="00BD6430" w:rsidRDefault="006C0276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84" w:history="1"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</w:rPr>
          <w:t>§ 7. Obowiązki stron  przy odstąpieniu od umowy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_Toc392544584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8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6C0276" w:rsidRPr="00BD6430" w:rsidRDefault="006C0276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85" w:history="1">
        <w:r w:rsidRPr="00BD6430">
          <w:rPr>
            <w:rStyle w:val="Hyperlink"/>
            <w:rFonts w:ascii="Bookman Old Style" w:hAnsi="Bookman Old Style" w:cs="Bookman Old Style"/>
            <w:caps/>
            <w:noProof/>
            <w:sz w:val="22"/>
            <w:szCs w:val="22"/>
            <w:lang w:eastAsia="pl-PL"/>
          </w:rPr>
          <w:t xml:space="preserve">§ 8. </w:t>
        </w:r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  <w:lang w:eastAsia="pl-PL"/>
          </w:rPr>
          <w:t>Kary i odszkodowania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_Toc392544585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9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6C0276" w:rsidRPr="00BD6430" w:rsidRDefault="006C0276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86" w:history="1">
        <w:r w:rsidRPr="00BD6430">
          <w:rPr>
            <w:rStyle w:val="Hyperlink"/>
            <w:rFonts w:ascii="Bookman Old Style" w:hAnsi="Bookman Old Style" w:cs="Bookman Old Style"/>
            <w:caps/>
            <w:noProof/>
            <w:sz w:val="22"/>
            <w:szCs w:val="22"/>
            <w:lang w:eastAsia="pl-PL"/>
          </w:rPr>
          <w:t xml:space="preserve">§ 9. </w:t>
        </w:r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  <w:lang w:eastAsia="pl-PL"/>
          </w:rPr>
          <w:t>Sposoby rozliczeń i odbioru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_Toc392544586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10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6C0276" w:rsidRPr="00BD6430" w:rsidRDefault="006C0276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87" w:history="1">
        <w:r w:rsidRPr="00BD6430">
          <w:rPr>
            <w:rStyle w:val="Hyperlink"/>
            <w:rFonts w:ascii="Bookman Old Style" w:hAnsi="Bookman Old Style" w:cs="Bookman Old Style"/>
            <w:caps/>
            <w:noProof/>
            <w:sz w:val="22"/>
            <w:szCs w:val="22"/>
            <w:lang w:eastAsia="pl-PL"/>
          </w:rPr>
          <w:t xml:space="preserve">§ 10. </w:t>
        </w:r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  <w:lang w:eastAsia="pl-PL"/>
          </w:rPr>
          <w:t>Gwarancja i serwis pozagwarancyjny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_Toc392544587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13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6C0276" w:rsidRPr="00BD6430" w:rsidRDefault="006C0276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88" w:history="1">
        <w:r w:rsidRPr="00BD6430">
          <w:rPr>
            <w:rStyle w:val="Hyperlink"/>
            <w:rFonts w:ascii="Bookman Old Style" w:hAnsi="Bookman Old Style" w:cs="Bookman Old Style"/>
            <w:caps/>
            <w:noProof/>
            <w:sz w:val="22"/>
            <w:szCs w:val="22"/>
          </w:rPr>
          <w:t xml:space="preserve">§ 11. </w:t>
        </w:r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</w:rPr>
          <w:t>Odpowiedzialność Wykonawcy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_Toc392544588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16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6C0276" w:rsidRPr="00BD6430" w:rsidRDefault="006C0276" w:rsidP="00706DA7">
      <w:pPr>
        <w:pStyle w:val="TOC2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  <w:hyperlink w:anchor="_Toc392544589" w:history="1">
        <w:r w:rsidRPr="00BD6430">
          <w:rPr>
            <w:rStyle w:val="Hyperlink"/>
            <w:rFonts w:ascii="Bookman Old Style" w:hAnsi="Bookman Old Style" w:cs="Bookman Old Style"/>
            <w:caps/>
            <w:noProof/>
            <w:sz w:val="22"/>
            <w:szCs w:val="22"/>
            <w:lang w:eastAsia="pl-PL"/>
          </w:rPr>
          <w:t xml:space="preserve">§ 12. </w:t>
        </w:r>
        <w:r w:rsidRPr="00BD6430">
          <w:rPr>
            <w:rStyle w:val="Hyperlink"/>
            <w:rFonts w:ascii="Bookman Old Style" w:hAnsi="Bookman Old Style" w:cs="Bookman Old Style"/>
            <w:noProof/>
            <w:sz w:val="22"/>
            <w:szCs w:val="22"/>
            <w:lang w:eastAsia="pl-PL"/>
          </w:rPr>
          <w:t>Postanowienia końcowe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tab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begin"/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instrText xml:space="preserve"> PAGEREF _Toc392544589 \h </w:instrTex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separate"/>
        </w:r>
        <w:r>
          <w:rPr>
            <w:rFonts w:ascii="Bookman Old Style" w:hAnsi="Bookman Old Style" w:cs="Bookman Old Style"/>
            <w:noProof/>
            <w:webHidden/>
            <w:sz w:val="22"/>
            <w:szCs w:val="22"/>
          </w:rPr>
          <w:t>19</w:t>
        </w:r>
        <w:r w:rsidRPr="00BD6430">
          <w:rPr>
            <w:rFonts w:ascii="Bookman Old Style" w:hAnsi="Bookman Old Style" w:cs="Bookman Old Style"/>
            <w:noProof/>
            <w:webHidden/>
            <w:sz w:val="22"/>
            <w:szCs w:val="22"/>
          </w:rPr>
          <w:fldChar w:fldCharType="end"/>
        </w:r>
      </w:hyperlink>
    </w:p>
    <w:p w:rsidR="006C0276" w:rsidRDefault="006C0276" w:rsidP="00CE7B9A">
      <w:pPr>
        <w:ind w:firstLine="425"/>
        <w:rPr>
          <w:rFonts w:ascii="Bookman Old Style" w:hAnsi="Bookman Old Style" w:cs="Bookman Old Style"/>
          <w:noProof/>
          <w:sz w:val="22"/>
          <w:szCs w:val="22"/>
        </w:rPr>
      </w:pPr>
    </w:p>
    <w:p w:rsidR="006C0276" w:rsidRPr="00CE7B9A" w:rsidRDefault="006C0276" w:rsidP="00CE7B9A">
      <w:pPr>
        <w:ind w:firstLine="425"/>
        <w:rPr>
          <w:rFonts w:ascii="Bookman Old Style" w:hAnsi="Bookman Old Style" w:cs="Bookman Old Style"/>
          <w:noProof/>
          <w:sz w:val="22"/>
          <w:szCs w:val="22"/>
        </w:rPr>
      </w:pPr>
    </w:p>
    <w:p w:rsidR="006C0276" w:rsidRDefault="006C0276" w:rsidP="00706DA7">
      <w:pPr>
        <w:tabs>
          <w:tab w:val="right" w:leader="dot" w:pos="9072"/>
        </w:tabs>
        <w:rPr>
          <w:rFonts w:ascii="Bookman Old Style" w:hAnsi="Bookman Old Style" w:cs="Bookman Old Style"/>
          <w:noProof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fldChar w:fldCharType="end"/>
      </w:r>
    </w:p>
    <w:p w:rsidR="006C0276" w:rsidRPr="00BD6430" w:rsidRDefault="006C0276" w:rsidP="00706DA7">
      <w:pPr>
        <w:tabs>
          <w:tab w:val="right" w:leader="dot" w:pos="9072"/>
        </w:tabs>
        <w:rPr>
          <w:rFonts w:ascii="Bookman Old Style" w:hAnsi="Bookman Old Style" w:cs="Bookman Old Style"/>
          <w:sz w:val="22"/>
          <w:szCs w:val="22"/>
        </w:rPr>
      </w:pPr>
    </w:p>
    <w:p w:rsidR="006C0276" w:rsidRPr="00BD6430" w:rsidRDefault="006C0276" w:rsidP="00BD6430">
      <w:pPr>
        <w:tabs>
          <w:tab w:val="right" w:leader="dot" w:pos="9072"/>
        </w:tabs>
        <w:ind w:firstLine="0"/>
        <w:jc w:val="left"/>
        <w:rPr>
          <w:rFonts w:ascii="Bookman Old Style" w:hAnsi="Bookman Old Style" w:cs="Bookman Old Style"/>
          <w:b/>
          <w:bCs/>
          <w:sz w:val="22"/>
          <w:szCs w:val="22"/>
          <w:lang w:eastAsia="pl-PL"/>
        </w:rPr>
      </w:pPr>
      <w:bookmarkStart w:id="2" w:name="h_ngmtwq3wisp8" w:colFirst="0" w:colLast="0"/>
      <w:bookmarkStart w:id="3" w:name="h_6uadnsqkszl3" w:colFirst="0" w:colLast="0"/>
      <w:bookmarkStart w:id="4" w:name="h_lmajzkl9lu73" w:colFirst="0" w:colLast="0"/>
      <w:bookmarkStart w:id="5" w:name="h_uh1y2k794b8g" w:colFirst="0" w:colLast="0"/>
      <w:bookmarkStart w:id="6" w:name="h_dxtz11y68wbn" w:colFirst="0" w:colLast="0"/>
      <w:bookmarkStart w:id="7" w:name="h_t39k03qzzbqw" w:colFirst="0" w:colLast="0"/>
      <w:bookmarkStart w:id="8" w:name="h_ayfm101uyr6h" w:colFirst="0" w:colLast="0"/>
      <w:bookmarkStart w:id="9" w:name="h_wlap4pmgbcez" w:colFirst="0" w:colLast="0"/>
      <w:bookmarkStart w:id="10" w:name="h_1lwd69pwrte2" w:colFirst="0" w:colLast="0"/>
      <w:bookmarkStart w:id="11" w:name="h_b99q8nduxj06" w:colFirst="0" w:colLast="0"/>
      <w:bookmarkStart w:id="12" w:name="h_vxj45xh5lund" w:colFirst="0" w:colLast="0"/>
      <w:bookmarkStart w:id="13" w:name="_Toc392544577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 w:rsidRPr="00BD6430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>Umowa NR ……………</w:t>
      </w:r>
      <w:bookmarkEnd w:id="13"/>
    </w:p>
    <w:p w:rsidR="006C0276" w:rsidRDefault="006C0276" w:rsidP="00706DA7">
      <w:pPr>
        <w:keepNext/>
        <w:spacing w:before="0" w:after="0"/>
        <w:ind w:firstLine="0"/>
        <w:outlineLvl w:val="0"/>
        <w:rPr>
          <w:rFonts w:ascii="Bookman Old Style" w:hAnsi="Bookman Old Style" w:cs="Bookman Old Style"/>
          <w:sz w:val="22"/>
          <w:szCs w:val="22"/>
          <w:lang w:eastAsia="pl-PL"/>
        </w:rPr>
      </w:pPr>
    </w:p>
    <w:p w:rsidR="006C0276" w:rsidRPr="00BD6430" w:rsidRDefault="006C0276" w:rsidP="00706DA7">
      <w:pPr>
        <w:keepNext/>
        <w:spacing w:before="0" w:after="0"/>
        <w:ind w:firstLine="0"/>
        <w:outlineLvl w:val="0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zawarta w dniu  ……………………. 2014 r</w:t>
      </w:r>
      <w:r>
        <w:rPr>
          <w:rFonts w:ascii="Bookman Old Style" w:hAnsi="Bookman Old Style" w:cs="Bookman Old Style"/>
          <w:sz w:val="22"/>
          <w:szCs w:val="22"/>
          <w:lang w:eastAsia="pl-PL"/>
        </w:rPr>
        <w:t>.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 w Krośnie pomiędzy:</w:t>
      </w:r>
    </w:p>
    <w:p w:rsidR="006C0276" w:rsidRPr="00BD6430" w:rsidRDefault="006C0276" w:rsidP="00706DA7">
      <w:pPr>
        <w:keepNext/>
        <w:spacing w:before="0" w:after="0"/>
        <w:ind w:firstLine="0"/>
        <w:outlineLvl w:val="0"/>
        <w:rPr>
          <w:rFonts w:ascii="Bookman Old Style" w:hAnsi="Bookman Old Style" w:cs="Bookman Old Style"/>
          <w:sz w:val="22"/>
          <w:szCs w:val="22"/>
          <w:lang w:eastAsia="pl-PL"/>
        </w:rPr>
      </w:pPr>
      <w:r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>Gminą Krosno</w:t>
      </w:r>
    </w:p>
    <w:p w:rsidR="006C0276" w:rsidRPr="00BD6430" w:rsidRDefault="006C0276" w:rsidP="00706DA7">
      <w:pPr>
        <w:keepNext/>
        <w:spacing w:before="0" w:after="0"/>
        <w:ind w:firstLine="0"/>
        <w:outlineLvl w:val="0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(adres dla doręczeń: </w:t>
      </w:r>
      <w:r w:rsidRPr="00B03BAB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>ul. Lwowska 28a, 38-400 Krosno,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 </w:t>
      </w:r>
    </w:p>
    <w:p w:rsidR="006C0276" w:rsidRPr="00BD6430" w:rsidRDefault="006C0276" w:rsidP="00706DA7">
      <w:pPr>
        <w:keepNext/>
        <w:spacing w:before="0" w:after="0"/>
        <w:ind w:firstLine="0"/>
        <w:outlineLvl w:val="0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reprezentowaną przez: </w:t>
      </w:r>
      <w:r w:rsidRPr="00B03BAB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>Piotra Przytockiego – Prezydenta Miasta Krosna</w:t>
      </w:r>
    </w:p>
    <w:p w:rsidR="006C0276" w:rsidRPr="00BD6430" w:rsidRDefault="006C0276" w:rsidP="00706DA7">
      <w:pPr>
        <w:keepNext/>
        <w:spacing w:before="0" w:after="0"/>
        <w:ind w:firstLine="0"/>
        <w:outlineLvl w:val="0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przy kontrasygnacie Skarbnika </w:t>
      </w:r>
      <w:r w:rsidRPr="00B03BAB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>Marcina Połomskiego</w:t>
      </w:r>
    </w:p>
    <w:p w:rsidR="006C0276" w:rsidRPr="00BD6430" w:rsidRDefault="006C0276" w:rsidP="00706DA7">
      <w:pPr>
        <w:keepNext/>
        <w:spacing w:before="0" w:after="0"/>
        <w:ind w:firstLine="0"/>
        <w:outlineLvl w:val="0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zwaną w treści umowy „</w:t>
      </w:r>
      <w:r w:rsidRPr="00BD6430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>ZAMAWIAJĄCYM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”,  </w:t>
      </w:r>
    </w:p>
    <w:p w:rsidR="006C0276" w:rsidRPr="00BD6430" w:rsidRDefault="006C0276" w:rsidP="00706DA7">
      <w:pPr>
        <w:spacing w:before="0" w:after="0"/>
        <w:ind w:firstLine="0"/>
        <w:rPr>
          <w:rFonts w:ascii="Bookman Old Style" w:hAnsi="Bookman Old Style" w:cs="Bookman Old Style"/>
          <w:noProof/>
          <w:sz w:val="22"/>
          <w:szCs w:val="22"/>
          <w:lang w:eastAsia="pl-PL"/>
        </w:rPr>
      </w:pPr>
    </w:p>
    <w:p w:rsidR="006C0276" w:rsidRPr="00BD6430" w:rsidRDefault="006C0276" w:rsidP="00706DA7">
      <w:pPr>
        <w:ind w:right="-5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a </w:t>
      </w:r>
    </w:p>
    <w:p w:rsidR="006C0276" w:rsidRPr="00BD6430" w:rsidRDefault="006C0276" w:rsidP="00706DA7">
      <w:pPr>
        <w:ind w:right="-51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</w:rPr>
        <w:t>…………………………………z siedzibą w ………….. przy ul. …………………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, posiadającym NIP: ……………………., REGON: …………………, zwanym dalej w treści umowy: </w:t>
      </w:r>
      <w:r w:rsidRPr="00BD6430">
        <w:rPr>
          <w:rFonts w:ascii="Bookman Old Style" w:hAnsi="Bookman Old Style" w:cs="Bookman Old Style"/>
          <w:b/>
          <w:bCs/>
          <w:sz w:val="22"/>
          <w:szCs w:val="22"/>
        </w:rPr>
        <w:t>Wykonawcą</w:t>
      </w:r>
      <w:r w:rsidRPr="00BD6430">
        <w:rPr>
          <w:rFonts w:ascii="Bookman Old Style" w:hAnsi="Bookman Old Style" w:cs="Bookman Old Style"/>
          <w:sz w:val="22"/>
          <w:szCs w:val="22"/>
        </w:rPr>
        <w:t>,</w:t>
      </w:r>
    </w:p>
    <w:p w:rsidR="006C0276" w:rsidRPr="00BD6430" w:rsidRDefault="006C0276" w:rsidP="00706DA7">
      <w:pPr>
        <w:ind w:right="-51" w:firstLine="0"/>
        <w:rPr>
          <w:rFonts w:ascii="Bookman Old Style" w:hAnsi="Bookman Old Style" w:cs="Bookman Old Style"/>
          <w:b/>
          <w:bCs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zwanymi dalej łącznie w treści niniejszej umowy: </w:t>
      </w:r>
      <w:r w:rsidRPr="00BD6430">
        <w:rPr>
          <w:rFonts w:ascii="Bookman Old Style" w:hAnsi="Bookman Old Style" w:cs="Bookman Old Style"/>
          <w:b/>
          <w:bCs/>
          <w:sz w:val="22"/>
          <w:szCs w:val="22"/>
        </w:rPr>
        <w:t xml:space="preserve">STRONAMI, </w:t>
      </w:r>
    </w:p>
    <w:p w:rsidR="006C0276" w:rsidRPr="00BD6430" w:rsidRDefault="006C0276" w:rsidP="00706DA7">
      <w:pPr>
        <w:spacing w:before="0" w:after="0"/>
        <w:ind w:firstLine="0"/>
        <w:rPr>
          <w:rFonts w:ascii="Bookman Old Style" w:hAnsi="Bookman Old Style" w:cs="Bookman Old Style"/>
          <w:sz w:val="22"/>
          <w:szCs w:val="22"/>
          <w:lang w:eastAsia="pl-PL"/>
        </w:rPr>
      </w:pPr>
    </w:p>
    <w:p w:rsidR="006C0276" w:rsidRPr="00BD6430" w:rsidRDefault="006C0276" w:rsidP="00706DA7">
      <w:pPr>
        <w:spacing w:before="0" w:after="0"/>
        <w:ind w:firstLine="0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w wyniku przeprowadzonego w oparciu o ustawę z dnia 29.01.2004 r. – Prawo zamówień publicznych (Dz. U. z 2013 r. poz. 907 z późn. zm.) postępowania w trybie przetargu nieograniczonego została zawarta umowa następującej treści:</w:t>
      </w:r>
    </w:p>
    <w:p w:rsidR="006C0276" w:rsidRPr="00BD6430" w:rsidRDefault="006C0276" w:rsidP="00706DA7">
      <w:pPr>
        <w:pStyle w:val="Paragrafy"/>
        <w:tabs>
          <w:tab w:val="clear" w:pos="567"/>
          <w:tab w:val="left" w:pos="0"/>
        </w:tabs>
        <w:rPr>
          <w:rFonts w:ascii="Bookman Old Style" w:hAnsi="Bookman Old Style" w:cs="Bookman Old Style"/>
          <w:sz w:val="22"/>
          <w:szCs w:val="22"/>
          <w:lang w:eastAsia="pl-PL"/>
        </w:rPr>
      </w:pPr>
      <w:bookmarkStart w:id="14" w:name="_Toc392544578"/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§ 1. Przedmiot umowy</w:t>
      </w:r>
      <w:bookmarkEnd w:id="14"/>
    </w:p>
    <w:p w:rsidR="006C0276" w:rsidRPr="00BD6430" w:rsidRDefault="006C0276" w:rsidP="003279F1">
      <w:pPr>
        <w:pStyle w:val="Punktyumowa"/>
        <w:numPr>
          <w:ilvl w:val="0"/>
          <w:numId w:val="49"/>
        </w:numPr>
        <w:spacing w:line="276" w:lineRule="auto"/>
        <w:ind w:left="567" w:hanging="567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ZAMAWIAJĄCY zleca, a WYKONAWCA przyjmuje do realizacji przedmiot umowy tj.: zadanie inwestycyjne pt.: „Przygotowanie i wdrożenie mechanizmów i</w:t>
      </w:r>
      <w:r>
        <w:rPr>
          <w:rFonts w:ascii="Bookman Old Style" w:hAnsi="Bookman Old Style" w:cs="Bookman Old Style"/>
          <w:sz w:val="22"/>
          <w:szCs w:val="22"/>
        </w:rPr>
        <w:t> 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narzędzi do świadczenia e-usług publicznych za pomocą platformy ePUAP wraz ze szkoleniami w ramach projektu partnerskiego „E-Usługi Miast i Gmin Podkarpackich”” dofinansowanego w ramach Programu Operacyjnego Kapitał Ludzki, Oś Priorytetowa 5 Dobre Rządzenie, Działanie 5.2. Wzmocnienie potencjału administracji samorządowej, Poddziałanie 5.2.1 Modernizacja zarządzania w administracji samorządowej. </w:t>
      </w:r>
    </w:p>
    <w:p w:rsidR="006C0276" w:rsidRPr="00BD6430" w:rsidRDefault="006C0276" w:rsidP="00706DA7">
      <w:pPr>
        <w:pStyle w:val="Punktyumowa"/>
        <w:numPr>
          <w:ilvl w:val="0"/>
          <w:numId w:val="0"/>
        </w:numPr>
        <w:spacing w:line="276" w:lineRule="auto"/>
        <w:ind w:left="720"/>
        <w:rPr>
          <w:rFonts w:ascii="Bookman Old Style" w:hAnsi="Bookman Old Style" w:cs="Bookman Old Style"/>
          <w:snapToGrid w:val="0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Przedmiotem zamówienia jest:</w:t>
      </w:r>
      <w:r w:rsidRPr="00BD6430">
        <w:rPr>
          <w:rFonts w:ascii="Bookman Old Style" w:hAnsi="Bookman Old Style" w:cs="Bookman Old Style"/>
          <w:snapToGrid w:val="0"/>
          <w:sz w:val="22"/>
          <w:szCs w:val="22"/>
        </w:rPr>
        <w:t xml:space="preserve"> </w:t>
      </w:r>
    </w:p>
    <w:p w:rsidR="006C0276" w:rsidRPr="00BD6430" w:rsidRDefault="006C0276" w:rsidP="00706DA7">
      <w:pPr>
        <w:ind w:firstLine="0"/>
        <w:rPr>
          <w:rFonts w:ascii="Bookman Old Style" w:hAnsi="Bookman Old Style" w:cs="Bookman Old Style"/>
          <w:sz w:val="22"/>
          <w:szCs w:val="22"/>
        </w:rPr>
      </w:pPr>
      <w:r w:rsidRPr="00251A6E">
        <w:rPr>
          <w:rFonts w:ascii="Bookman Old Style" w:hAnsi="Bookman Old Style" w:cs="Bookman Old Style"/>
          <w:b/>
          <w:bCs/>
          <w:sz w:val="22"/>
          <w:szCs w:val="22"/>
        </w:rPr>
        <w:t>Zadanie 1</w:t>
      </w:r>
      <w:r w:rsidRPr="00BD6430">
        <w:rPr>
          <w:rFonts w:ascii="Bookman Old Style" w:hAnsi="Bookman Old Style" w:cs="Bookman Old Style"/>
          <w:sz w:val="22"/>
          <w:szCs w:val="22"/>
        </w:rPr>
        <w:t>. Przygotowanie i wdrożenie mechanizmów i narzędzi do świadczenia e -Usług publicznych za pomocą platformy ePUAP obejmujące:</w:t>
      </w:r>
    </w:p>
    <w:p w:rsidR="006C0276" w:rsidRPr="00037178" w:rsidRDefault="006C0276" w:rsidP="003279F1">
      <w:pPr>
        <w:pStyle w:val="Wytyczne"/>
        <w:numPr>
          <w:ilvl w:val="0"/>
          <w:numId w:val="35"/>
        </w:numPr>
        <w:tabs>
          <w:tab w:val="clear" w:pos="709"/>
          <w:tab w:val="left" w:pos="1276"/>
        </w:tabs>
        <w:spacing w:before="0" w:line="276" w:lineRule="auto"/>
        <w:ind w:left="127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Zakup, instalacje i konfiguracje sprzętu komputerowego wraz z</w:t>
      </w:r>
      <w:r>
        <w:rPr>
          <w:rFonts w:ascii="Bookman Old Style" w:hAnsi="Bookman Old Style" w:cs="Bookman Old Style"/>
          <w:sz w:val="22"/>
          <w:szCs w:val="22"/>
        </w:rPr>
        <w:t> 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oprogramowaniem systemowym (serwera bazodanowego, </w:t>
      </w:r>
      <w:r>
        <w:rPr>
          <w:rFonts w:ascii="Bookman Old Style" w:hAnsi="Bookman Old Style" w:cs="Bookman Old Style"/>
          <w:sz w:val="22"/>
          <w:szCs w:val="22"/>
        </w:rPr>
        <w:t>macierzy dyskowej z szafą serwerową, stacji roboczej do punktu potwierdzenia profili zaufanych</w:t>
      </w:r>
      <w:r w:rsidRPr="00BD6430">
        <w:rPr>
          <w:rFonts w:ascii="Bookman Old Style" w:hAnsi="Bookman Old Style" w:cs="Bookman Old Style"/>
          <w:sz w:val="22"/>
          <w:szCs w:val="22"/>
        </w:rPr>
        <w:t>)</w:t>
      </w:r>
    </w:p>
    <w:p w:rsidR="006C0276" w:rsidRPr="00BD6430" w:rsidRDefault="006C0276" w:rsidP="003279F1">
      <w:pPr>
        <w:pStyle w:val="Wytyczne"/>
        <w:numPr>
          <w:ilvl w:val="0"/>
          <w:numId w:val="35"/>
        </w:numPr>
        <w:tabs>
          <w:tab w:val="clear" w:pos="709"/>
          <w:tab w:val="left" w:pos="1276"/>
        </w:tabs>
        <w:spacing w:before="0" w:line="276" w:lineRule="auto"/>
        <w:ind w:left="1276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Wdrożenie systemu Elektronicznego Zarządzania Dokumentacją (EZD)</w:t>
      </w:r>
    </w:p>
    <w:p w:rsidR="006C0276" w:rsidRPr="008D797C" w:rsidRDefault="006C0276" w:rsidP="003279F1">
      <w:pPr>
        <w:pStyle w:val="Wytyczne"/>
        <w:numPr>
          <w:ilvl w:val="0"/>
          <w:numId w:val="35"/>
        </w:numPr>
        <w:tabs>
          <w:tab w:val="clear" w:pos="709"/>
          <w:tab w:val="left" w:pos="1276"/>
        </w:tabs>
        <w:spacing w:before="0" w:line="276" w:lineRule="auto"/>
        <w:ind w:left="127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Przygotowanie procedur wewnętrznych wykorzystania ESP i profili zaufanych do wysyłania korespondencji dla wszystkich Jednostek Organizacyjnych </w:t>
      </w:r>
      <w:r>
        <w:rPr>
          <w:rFonts w:ascii="Bookman Old Style" w:hAnsi="Bookman Old Style" w:cs="Bookman Old Style"/>
          <w:sz w:val="22"/>
          <w:szCs w:val="22"/>
        </w:rPr>
        <w:t>miasta Krosna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, </w:t>
      </w:r>
    </w:p>
    <w:p w:rsidR="006C0276" w:rsidRPr="00BD6430" w:rsidRDefault="006C0276" w:rsidP="003279F1">
      <w:pPr>
        <w:pStyle w:val="Wytyczne"/>
        <w:numPr>
          <w:ilvl w:val="0"/>
          <w:numId w:val="35"/>
        </w:numPr>
        <w:tabs>
          <w:tab w:val="clear" w:pos="709"/>
          <w:tab w:val="left" w:pos="1276"/>
        </w:tabs>
        <w:spacing w:before="0" w:line="276" w:lineRule="auto"/>
        <w:ind w:left="127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Modernizację dziedzinowych systemów informatycznych w U</w:t>
      </w:r>
      <w:r>
        <w:rPr>
          <w:rFonts w:ascii="Bookman Old Style" w:hAnsi="Bookman Old Style" w:cs="Bookman Old Style"/>
          <w:sz w:val="22"/>
          <w:szCs w:val="22"/>
        </w:rPr>
        <w:t>M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</w:rPr>
        <w:t>Krosna,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</w:t>
      </w:r>
    </w:p>
    <w:p w:rsidR="006C0276" w:rsidRPr="00BD6430" w:rsidRDefault="006C0276" w:rsidP="003279F1">
      <w:pPr>
        <w:pStyle w:val="Wytyczne"/>
        <w:numPr>
          <w:ilvl w:val="0"/>
          <w:numId w:val="35"/>
        </w:numPr>
        <w:tabs>
          <w:tab w:val="clear" w:pos="709"/>
          <w:tab w:val="left" w:pos="1276"/>
        </w:tabs>
        <w:spacing w:before="0" w:line="276" w:lineRule="auto"/>
        <w:ind w:left="127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Wdrożenie nowych e-usług wraz z e-formularzami zintegrowanymi z</w:t>
      </w:r>
      <w:r>
        <w:rPr>
          <w:rFonts w:ascii="Bookman Old Style" w:hAnsi="Bookman Old Style" w:cs="Bookman Old Style"/>
          <w:sz w:val="22"/>
          <w:szCs w:val="22"/>
        </w:rPr>
        <w:t> 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systemami dziedzinowymi dla </w:t>
      </w:r>
      <w:r>
        <w:rPr>
          <w:rFonts w:ascii="Bookman Old Style" w:hAnsi="Bookman Old Style" w:cs="Bookman Old Style"/>
          <w:sz w:val="22"/>
          <w:szCs w:val="22"/>
        </w:rPr>
        <w:t>Miasta Krosna</w:t>
      </w:r>
      <w:r w:rsidRPr="00BD6430">
        <w:rPr>
          <w:rFonts w:ascii="Bookman Old Style" w:hAnsi="Bookman Old Style" w:cs="Bookman Old Style"/>
          <w:sz w:val="22"/>
          <w:szCs w:val="22"/>
        </w:rPr>
        <w:t>.</w:t>
      </w:r>
    </w:p>
    <w:p w:rsidR="006C0276" w:rsidRPr="00BD6430" w:rsidRDefault="006C0276" w:rsidP="005506CA">
      <w:pPr>
        <w:ind w:firstLine="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</w:rPr>
        <w:t xml:space="preserve">Zadanie 2. </w:t>
      </w:r>
      <w:r w:rsidRPr="00BD6430">
        <w:rPr>
          <w:rFonts w:ascii="Bookman Old Style" w:hAnsi="Bookman Old Style" w:cs="Bookman Old Style"/>
          <w:sz w:val="22"/>
          <w:szCs w:val="22"/>
        </w:rPr>
        <w:t>Szkolenia pracowników połączone z testami weryfikującymi ich końcową efektywność obejmujące:</w:t>
      </w:r>
    </w:p>
    <w:p w:rsidR="006C0276" w:rsidRPr="00BD6430" w:rsidRDefault="006C0276" w:rsidP="003279F1">
      <w:pPr>
        <w:pStyle w:val="Wytyczne"/>
        <w:numPr>
          <w:ilvl w:val="0"/>
          <w:numId w:val="36"/>
        </w:numPr>
        <w:tabs>
          <w:tab w:val="clear" w:pos="709"/>
          <w:tab w:val="left" w:pos="1276"/>
        </w:tabs>
        <w:spacing w:before="0" w:line="276" w:lineRule="auto"/>
        <w:ind w:left="1276"/>
        <w:rPr>
          <w:rFonts w:ascii="Bookman Old Style" w:hAnsi="Bookman Old Style" w:cs="Bookman Old Style"/>
          <w:i/>
          <w:iCs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Szkolenia pracowników z systemów dziedzinowych</w:t>
      </w:r>
      <w:r>
        <w:rPr>
          <w:rFonts w:ascii="Bookman Old Style" w:hAnsi="Bookman Old Style" w:cs="Bookman Old Style"/>
          <w:sz w:val="22"/>
          <w:szCs w:val="22"/>
        </w:rPr>
        <w:t xml:space="preserve"> oraz Elektronicznego Zarządzania Dokumentacja (EZD)</w:t>
      </w:r>
    </w:p>
    <w:p w:rsidR="006C0276" w:rsidRPr="00BD6430" w:rsidRDefault="006C0276" w:rsidP="003279F1">
      <w:pPr>
        <w:pStyle w:val="Wytyczne"/>
        <w:numPr>
          <w:ilvl w:val="0"/>
          <w:numId w:val="36"/>
        </w:numPr>
        <w:tabs>
          <w:tab w:val="clear" w:pos="709"/>
          <w:tab w:val="left" w:pos="1276"/>
        </w:tabs>
        <w:spacing w:before="0" w:line="276" w:lineRule="auto"/>
        <w:ind w:left="1276"/>
        <w:rPr>
          <w:rFonts w:ascii="Bookman Old Style" w:hAnsi="Bookman Old Style" w:cs="Bookman Old Style"/>
          <w:i/>
          <w:iCs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Szkolenie użytkowników z profilu zaufanego ePUAP, obsługi ESP i</w:t>
      </w:r>
      <w:r>
        <w:rPr>
          <w:rFonts w:ascii="Bookman Old Style" w:hAnsi="Bookman Old Style" w:cs="Bookman Old Style"/>
          <w:sz w:val="22"/>
          <w:szCs w:val="22"/>
        </w:rPr>
        <w:t> 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obsługi e-formularzy z ePUAP zintegrowanych z systemami dziedzinowymi. </w:t>
      </w:r>
    </w:p>
    <w:p w:rsidR="006C0276" w:rsidRPr="00BD6430" w:rsidRDefault="006C0276" w:rsidP="003279F1">
      <w:pPr>
        <w:pStyle w:val="Wytyczne"/>
        <w:numPr>
          <w:ilvl w:val="0"/>
          <w:numId w:val="36"/>
        </w:numPr>
        <w:tabs>
          <w:tab w:val="clear" w:pos="709"/>
          <w:tab w:val="left" w:pos="1276"/>
        </w:tabs>
        <w:spacing w:before="0" w:line="276" w:lineRule="auto"/>
        <w:ind w:left="127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Szkolenia z zasad bezpieczeństwa przetwarzania informacji w systemach informatycznych, nowa instrukcja kancelaryjna i zmiany procedury administracyjnej w związku z realizacją e-usług.</w:t>
      </w:r>
    </w:p>
    <w:p w:rsidR="006C0276" w:rsidRPr="00BD6430" w:rsidRDefault="006C0276" w:rsidP="003279F1">
      <w:pPr>
        <w:pStyle w:val="Wytyczne"/>
        <w:numPr>
          <w:ilvl w:val="0"/>
          <w:numId w:val="36"/>
        </w:numPr>
        <w:tabs>
          <w:tab w:val="clear" w:pos="709"/>
          <w:tab w:val="left" w:pos="1276"/>
        </w:tabs>
        <w:spacing w:before="0" w:line="276" w:lineRule="auto"/>
        <w:ind w:left="1276"/>
        <w:rPr>
          <w:rFonts w:ascii="Bookman Old Style" w:hAnsi="Bookman Old Style" w:cs="Bookman Old Style"/>
          <w:b/>
          <w:bCs/>
          <w:i/>
          <w:iCs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Opracowanie dokumentacji weryfikującej końcową efektywność pracowników.</w:t>
      </w:r>
    </w:p>
    <w:p w:rsidR="006C0276" w:rsidRPr="00BD6430" w:rsidRDefault="006C0276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color w:val="FF0000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Sposób technicznej realizacji zamówienia oraz jego zakres określają załączniki OPIS PRZEDMIOTU ZAMÓWIENIA - Przygotowanie i wdrożenie mechanizmów i narzędzi do świadczenia e-usług publicznych za pomocą platformy ePUAP wraz ze szkoleniami w ramach projektu partnerskiego „E-Usługi Miast i Gmin Podkarpackich”, stanowiące integralną część niniejszej umowy (Załącznik nr 1 do umowy).</w:t>
      </w:r>
      <w:r w:rsidRPr="00BD6430">
        <w:rPr>
          <w:rFonts w:ascii="Bookman Old Style" w:hAnsi="Bookman Old Style" w:cs="Bookman Old Style"/>
          <w:color w:val="FF0000"/>
          <w:sz w:val="22"/>
          <w:szCs w:val="22"/>
        </w:rPr>
        <w:t xml:space="preserve"> </w:t>
      </w:r>
    </w:p>
    <w:p w:rsidR="006C0276" w:rsidRPr="00BD6430" w:rsidRDefault="006C0276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>Integralną częścią umowy jest Specyfikacja Istotnych Warunków Zamówienia wraz z załącznikami oraz oferta Wykonawcy wraz z załącznikami.</w:t>
      </w:r>
    </w:p>
    <w:p w:rsidR="006C0276" w:rsidRPr="00BD6430" w:rsidRDefault="006C0276" w:rsidP="00706DA7">
      <w:pPr>
        <w:pStyle w:val="Paragrafy"/>
        <w:rPr>
          <w:rFonts w:ascii="Bookman Old Style" w:hAnsi="Bookman Old Style" w:cs="Bookman Old Style"/>
          <w:sz w:val="22"/>
          <w:szCs w:val="22"/>
          <w:lang w:eastAsia="pl-PL"/>
        </w:rPr>
      </w:pPr>
      <w:bookmarkStart w:id="15" w:name="_Toc392544579"/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§ 2. Termin realizacji</w:t>
      </w:r>
      <w:bookmarkEnd w:id="15"/>
    </w:p>
    <w:p w:rsidR="006C0276" w:rsidRPr="00BD6430" w:rsidRDefault="006C0276" w:rsidP="00706DA7">
      <w:pPr>
        <w:pStyle w:val="Punktyumowa"/>
        <w:numPr>
          <w:ilvl w:val="0"/>
          <w:numId w:val="27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rozpocznie realizację zamówienia w dniu podpisania umowy.</w:t>
      </w:r>
    </w:p>
    <w:p w:rsidR="006C0276" w:rsidRPr="00BD6430" w:rsidRDefault="006C0276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Termin wykonania przedmiotu umowy, ustala się na dzień  …………….. r. Wykonawca oświadcza, iż ma świadomość tego, że terminowość wykonania umowy ma kluczowe znaczenie dla zamawiającego. W związku z tym Wykonawca gwarantuje, że wykonanie przedmiotu umowy nastąpi w</w:t>
      </w:r>
      <w:r>
        <w:rPr>
          <w:rFonts w:ascii="Bookman Old Style" w:hAnsi="Bookman Old Style" w:cs="Bookman Old Style"/>
          <w:sz w:val="22"/>
          <w:szCs w:val="22"/>
        </w:rPr>
        <w:t> </w:t>
      </w:r>
      <w:r w:rsidRPr="00BD6430">
        <w:rPr>
          <w:rFonts w:ascii="Bookman Old Style" w:hAnsi="Bookman Old Style" w:cs="Bookman Old Style"/>
          <w:sz w:val="22"/>
          <w:szCs w:val="22"/>
        </w:rPr>
        <w:t>terminach wskazanych w umowie.</w:t>
      </w:r>
    </w:p>
    <w:p w:rsidR="006C0276" w:rsidRPr="00BD6430" w:rsidRDefault="006C0276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Terminy realizacji poszczególnych czynności w ramach całego zamówienia wynikają z harmonogramu, zawartego w dokumentach projektowych. W</w:t>
      </w:r>
      <w:r>
        <w:rPr>
          <w:rFonts w:ascii="Bookman Old Style" w:hAnsi="Bookman Old Style" w:cs="Bookman Old Style"/>
          <w:sz w:val="22"/>
          <w:szCs w:val="22"/>
        </w:rPr>
        <w:t> </w:t>
      </w:r>
      <w:r w:rsidRPr="00BD6430">
        <w:rPr>
          <w:rFonts w:ascii="Bookman Old Style" w:hAnsi="Bookman Old Style" w:cs="Bookman Old Style"/>
          <w:sz w:val="22"/>
          <w:szCs w:val="22"/>
        </w:rPr>
        <w:t>oparciu o ten harmonogram ustala się następujący szczegółowy harmonogram prac:</w:t>
      </w:r>
    </w:p>
    <w:p w:rsidR="006C0276" w:rsidRPr="00BD6430" w:rsidRDefault="006C0276" w:rsidP="00706DA7">
      <w:pPr>
        <w:pStyle w:val="Podwytyczne"/>
        <w:numPr>
          <w:ilvl w:val="1"/>
          <w:numId w:val="10"/>
        </w:numPr>
        <w:tabs>
          <w:tab w:val="clear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Zakup, instalacje i konfiguracje sprzętu komputerowego wraz z</w:t>
      </w:r>
      <w:r>
        <w:rPr>
          <w:rFonts w:ascii="Bookman Old Style" w:hAnsi="Bookman Old Style" w:cs="Bookman Old Style"/>
          <w:sz w:val="22"/>
          <w:szCs w:val="22"/>
        </w:rPr>
        <w:t> </w:t>
      </w:r>
      <w:r w:rsidRPr="00BD6430">
        <w:rPr>
          <w:rFonts w:ascii="Bookman Old Style" w:hAnsi="Bookman Old Style" w:cs="Bookman Old Style"/>
          <w:sz w:val="22"/>
          <w:szCs w:val="22"/>
        </w:rPr>
        <w:t>oprogramowaniem systemowym (serwera bazodanowego,</w:t>
      </w:r>
      <w:r>
        <w:rPr>
          <w:rFonts w:ascii="Bookman Old Style" w:hAnsi="Bookman Old Style" w:cs="Bookman Old Style"/>
          <w:sz w:val="22"/>
          <w:szCs w:val="22"/>
        </w:rPr>
        <w:t xml:space="preserve"> macierzy dyskowej z szafą serwerową, stacji roboczej do punktu potwierdzania profili zaufanych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) </w:t>
      </w:r>
    </w:p>
    <w:p w:rsidR="006C0276" w:rsidRDefault="006C0276" w:rsidP="00706DA7">
      <w:pPr>
        <w:pStyle w:val="Podwytyczne"/>
        <w:numPr>
          <w:ilvl w:val="0"/>
          <w:numId w:val="0"/>
        </w:numPr>
        <w:tabs>
          <w:tab w:val="left" w:pos="1134"/>
        </w:tabs>
        <w:ind w:left="1134"/>
        <w:rPr>
          <w:rFonts w:ascii="Bookman Old Style" w:hAnsi="Bookman Old Style" w:cs="Bookman Old Style"/>
          <w:i/>
          <w:iCs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- </w:t>
      </w:r>
      <w:r>
        <w:rPr>
          <w:rFonts w:ascii="Bookman Old Style" w:hAnsi="Bookman Old Style" w:cs="Bookman Old Style"/>
          <w:sz w:val="22"/>
          <w:szCs w:val="22"/>
        </w:rPr>
        <w:t>4</w:t>
      </w:r>
      <w:r w:rsidRPr="00BD6430">
        <w:rPr>
          <w:rFonts w:ascii="Bookman Old Style" w:hAnsi="Bookman Old Style" w:cs="Bookman Old Style"/>
          <w:i/>
          <w:iCs/>
          <w:sz w:val="22"/>
          <w:szCs w:val="22"/>
        </w:rPr>
        <w:t xml:space="preserve"> tygodni</w:t>
      </w:r>
      <w:r>
        <w:rPr>
          <w:rFonts w:ascii="Bookman Old Style" w:hAnsi="Bookman Old Style" w:cs="Bookman Old Style"/>
          <w:i/>
          <w:iCs/>
          <w:sz w:val="22"/>
          <w:szCs w:val="22"/>
        </w:rPr>
        <w:t>e</w:t>
      </w:r>
      <w:r w:rsidRPr="00BD6430">
        <w:rPr>
          <w:rFonts w:ascii="Bookman Old Style" w:hAnsi="Bookman Old Style" w:cs="Bookman Old Style"/>
          <w:i/>
          <w:iCs/>
          <w:sz w:val="22"/>
          <w:szCs w:val="22"/>
        </w:rPr>
        <w:t xml:space="preserve"> od podpisania umowy;</w:t>
      </w:r>
    </w:p>
    <w:p w:rsidR="006C0276" w:rsidRPr="00BD6430" w:rsidRDefault="006C0276" w:rsidP="00357893">
      <w:pPr>
        <w:pStyle w:val="Podwytyczne"/>
        <w:numPr>
          <w:ilvl w:val="1"/>
          <w:numId w:val="10"/>
        </w:numPr>
        <w:tabs>
          <w:tab w:val="clear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Wdrożenie systemu Elektronicznego Zarządzania Dokumentami (EZD)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</w:t>
      </w:r>
    </w:p>
    <w:p w:rsidR="006C0276" w:rsidRPr="00BD6430" w:rsidRDefault="006C0276" w:rsidP="00357893">
      <w:pPr>
        <w:pStyle w:val="Podwytyczne"/>
        <w:numPr>
          <w:ilvl w:val="0"/>
          <w:numId w:val="0"/>
        </w:numPr>
        <w:tabs>
          <w:tab w:val="left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- </w:t>
      </w:r>
      <w:r>
        <w:rPr>
          <w:rFonts w:ascii="Bookman Old Style" w:hAnsi="Bookman Old Style" w:cs="Bookman Old Style"/>
          <w:sz w:val="22"/>
          <w:szCs w:val="22"/>
        </w:rPr>
        <w:t>10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tygodni od podpisania umowy;</w:t>
      </w:r>
    </w:p>
    <w:p w:rsidR="006C0276" w:rsidRPr="00BD6430" w:rsidRDefault="006C0276" w:rsidP="00706DA7">
      <w:pPr>
        <w:pStyle w:val="Podwytyczne"/>
        <w:numPr>
          <w:ilvl w:val="1"/>
          <w:numId w:val="10"/>
        </w:numPr>
        <w:tabs>
          <w:tab w:val="clear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Przygotowanie procedur wewnętrznych wykorzystania ESP i profili zaufanych do wysyłania korespondencji dla wszystkich Jednostek Organizacyjnych </w:t>
      </w:r>
      <w:r>
        <w:rPr>
          <w:rFonts w:ascii="Bookman Old Style" w:hAnsi="Bookman Old Style" w:cs="Bookman Old Style"/>
          <w:sz w:val="22"/>
          <w:szCs w:val="22"/>
        </w:rPr>
        <w:t>miasta Krosna;</w:t>
      </w:r>
    </w:p>
    <w:p w:rsidR="006C0276" w:rsidRPr="00BD6430" w:rsidRDefault="006C0276" w:rsidP="00706DA7">
      <w:pPr>
        <w:pStyle w:val="Podwytyczne"/>
        <w:numPr>
          <w:ilvl w:val="0"/>
          <w:numId w:val="0"/>
        </w:numPr>
        <w:tabs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- 8 tygodni od podpisania umowy;</w:t>
      </w:r>
    </w:p>
    <w:p w:rsidR="006C0276" w:rsidRPr="00BD6430" w:rsidRDefault="006C0276" w:rsidP="00706DA7">
      <w:pPr>
        <w:pStyle w:val="Podwytyczne"/>
        <w:numPr>
          <w:ilvl w:val="1"/>
          <w:numId w:val="10"/>
        </w:numPr>
        <w:tabs>
          <w:tab w:val="clear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Modernizację dziedzinowych systemów informatycznych w UM Krosno</w:t>
      </w:r>
      <w:r w:rsidRPr="00BD6430">
        <w:rPr>
          <w:rFonts w:ascii="Bookman Old Style" w:hAnsi="Bookman Old Style" w:cs="Bookman Old Style"/>
          <w:sz w:val="22"/>
          <w:szCs w:val="22"/>
        </w:rPr>
        <w:t>:</w:t>
      </w:r>
    </w:p>
    <w:p w:rsidR="006C0276" w:rsidRPr="005660D6" w:rsidRDefault="006C0276" w:rsidP="00706DA7">
      <w:pPr>
        <w:pStyle w:val="Podwytyczne"/>
        <w:numPr>
          <w:ilvl w:val="0"/>
          <w:numId w:val="0"/>
        </w:numPr>
        <w:tabs>
          <w:tab w:val="left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 - 16 tygodni od podpisania umowy;</w:t>
      </w:r>
    </w:p>
    <w:p w:rsidR="006C0276" w:rsidRPr="005660D6" w:rsidRDefault="006C0276" w:rsidP="00706DA7">
      <w:pPr>
        <w:pStyle w:val="Podwytyczne"/>
        <w:numPr>
          <w:ilvl w:val="1"/>
          <w:numId w:val="10"/>
        </w:numPr>
        <w:tabs>
          <w:tab w:val="clear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Wdrożenie nowych e-usług wraz z e-formularzami zintegrowanymi z systemami dziedzinowymi dla Miasta Krosna;</w:t>
      </w:r>
    </w:p>
    <w:p w:rsidR="006C0276" w:rsidRPr="005660D6" w:rsidRDefault="006C0276" w:rsidP="005660D6">
      <w:pPr>
        <w:pStyle w:val="Podwytyczne"/>
        <w:numPr>
          <w:ilvl w:val="0"/>
          <w:numId w:val="0"/>
        </w:numPr>
        <w:tabs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- 16 tygodni od dnia podpisania umowy</w:t>
      </w:r>
    </w:p>
    <w:p w:rsidR="006C0276" w:rsidRPr="005660D6" w:rsidRDefault="006C0276" w:rsidP="005660D6">
      <w:pPr>
        <w:pStyle w:val="Podwytyczne"/>
        <w:numPr>
          <w:ilvl w:val="1"/>
          <w:numId w:val="10"/>
        </w:numPr>
        <w:tabs>
          <w:tab w:val="clear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Szkolenia pracowników z systemów dziedzinowych</w:t>
      </w:r>
      <w:r>
        <w:rPr>
          <w:rFonts w:ascii="Bookman Old Style" w:hAnsi="Bookman Old Style" w:cs="Bookman Old Style"/>
          <w:sz w:val="22"/>
          <w:szCs w:val="22"/>
        </w:rPr>
        <w:t xml:space="preserve"> oraz Elektronicznego Zarządzania Dokumentami (EZD)</w:t>
      </w:r>
    </w:p>
    <w:p w:rsidR="006C0276" w:rsidRDefault="006C0276" w:rsidP="00706DA7">
      <w:pPr>
        <w:pStyle w:val="Podwytyczne"/>
        <w:numPr>
          <w:ilvl w:val="0"/>
          <w:numId w:val="0"/>
        </w:numPr>
        <w:tabs>
          <w:tab w:val="left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 - 24 tygodnie od podpisania umowy;</w:t>
      </w:r>
    </w:p>
    <w:p w:rsidR="006C0276" w:rsidRPr="00BD6430" w:rsidRDefault="006C0276" w:rsidP="00706DA7">
      <w:pPr>
        <w:pStyle w:val="Podwytyczne"/>
        <w:numPr>
          <w:ilvl w:val="1"/>
          <w:numId w:val="10"/>
        </w:numPr>
        <w:tabs>
          <w:tab w:val="clear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Szkolenie użytkowników z profilu zaufanego ePUAP, obsługi ESP i obsługi e-formularzy z ePUAP zintegrowanych z systemami dziedzinowymi;</w:t>
      </w:r>
    </w:p>
    <w:p w:rsidR="006C0276" w:rsidRPr="00BD6430" w:rsidRDefault="006C0276" w:rsidP="00706DA7">
      <w:pPr>
        <w:pStyle w:val="Podwytyczne"/>
        <w:numPr>
          <w:ilvl w:val="0"/>
          <w:numId w:val="0"/>
        </w:numPr>
        <w:tabs>
          <w:tab w:val="left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- 24 tygodnie od podpisania umowy;</w:t>
      </w:r>
    </w:p>
    <w:p w:rsidR="006C0276" w:rsidRPr="00BD6430" w:rsidRDefault="006C0276" w:rsidP="00706DA7">
      <w:pPr>
        <w:pStyle w:val="Podwytyczne"/>
        <w:numPr>
          <w:ilvl w:val="1"/>
          <w:numId w:val="10"/>
        </w:numPr>
        <w:tabs>
          <w:tab w:val="clear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Szkolenia z zasad bezpieczeństwa przetwarzania informacji w systemach informatycznych, nowa instrukcja kancelaryjna i zmiany procedury administracyjnej w związku z realizacją e-usług </w:t>
      </w:r>
    </w:p>
    <w:p w:rsidR="006C0276" w:rsidRPr="00BD6430" w:rsidRDefault="006C0276" w:rsidP="00706DA7">
      <w:pPr>
        <w:pStyle w:val="Podwytyczne"/>
        <w:numPr>
          <w:ilvl w:val="0"/>
          <w:numId w:val="0"/>
        </w:numPr>
        <w:tabs>
          <w:tab w:val="left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 - 16 tygodni od podpisania umowy;</w:t>
      </w:r>
    </w:p>
    <w:p w:rsidR="006C0276" w:rsidRPr="00BD6430" w:rsidRDefault="006C0276" w:rsidP="00706DA7">
      <w:pPr>
        <w:pStyle w:val="Podwytyczne"/>
        <w:numPr>
          <w:ilvl w:val="1"/>
          <w:numId w:val="10"/>
        </w:numPr>
        <w:tabs>
          <w:tab w:val="clear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Opracowanie dokumentacji weryfikującej końcową efektywność pracowników.</w:t>
      </w:r>
    </w:p>
    <w:p w:rsidR="006C0276" w:rsidRDefault="006C0276" w:rsidP="00706DA7">
      <w:pPr>
        <w:pStyle w:val="Podwytyczne"/>
        <w:numPr>
          <w:ilvl w:val="0"/>
          <w:numId w:val="0"/>
        </w:numPr>
        <w:tabs>
          <w:tab w:val="left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- 28 tygodni od podpisania umowy;</w:t>
      </w:r>
    </w:p>
    <w:p w:rsidR="006C0276" w:rsidRPr="005660D6" w:rsidRDefault="006C0276" w:rsidP="00706DA7">
      <w:pPr>
        <w:pStyle w:val="Podwytyczne"/>
        <w:numPr>
          <w:ilvl w:val="0"/>
          <w:numId w:val="0"/>
        </w:numPr>
        <w:tabs>
          <w:tab w:val="left" w:pos="709"/>
          <w:tab w:val="left" w:pos="1134"/>
        </w:tabs>
        <w:ind w:left="1134"/>
        <w:rPr>
          <w:rFonts w:ascii="Bookman Old Style" w:hAnsi="Bookman Old Style" w:cs="Bookman Old Style"/>
          <w:sz w:val="22"/>
          <w:szCs w:val="22"/>
        </w:rPr>
      </w:pPr>
    </w:p>
    <w:p w:rsidR="006C0276" w:rsidRPr="005660D6" w:rsidRDefault="006C0276" w:rsidP="005660D6">
      <w:pPr>
        <w:spacing w:before="0" w:after="0" w:line="240" w:lineRule="auto"/>
        <w:ind w:firstLine="0"/>
        <w:jc w:val="center"/>
        <w:rPr>
          <w:rFonts w:ascii="Bookman Old Style" w:hAnsi="Bookman Old Style" w:cs="Bookman Old Style"/>
          <w:b/>
          <w:bCs/>
          <w:sz w:val="22"/>
          <w:szCs w:val="22"/>
          <w:lang w:eastAsia="pl-PL"/>
        </w:rPr>
      </w:pPr>
      <w:bookmarkStart w:id="16" w:name="_Toc392544580"/>
      <w:r w:rsidRPr="005660D6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>§ 3. Obowiązki stron</w:t>
      </w:r>
      <w:bookmarkEnd w:id="16"/>
    </w:p>
    <w:p w:rsidR="006C0276" w:rsidRPr="00BD6430" w:rsidRDefault="006C0276" w:rsidP="00706DA7">
      <w:pPr>
        <w:pStyle w:val="Punktyumowa"/>
        <w:numPr>
          <w:ilvl w:val="0"/>
          <w:numId w:val="28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ZAMAWIAJĄCY</w:t>
      </w:r>
    </w:p>
    <w:p w:rsidR="006C0276" w:rsidRPr="00BD6430" w:rsidRDefault="006C0276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udostępni WYKONAWCY wszystkie posiadane materiały i informacje niezbędne do wykonania czynności określonych w § 1 niniejszej umowy,  </w:t>
      </w:r>
    </w:p>
    <w:p w:rsidR="006C0276" w:rsidRPr="00BD6430" w:rsidRDefault="006C0276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zapewni WYKONAWCY kontakt z kompetentnymi pracownikami,</w:t>
      </w:r>
    </w:p>
    <w:p w:rsidR="006C0276" w:rsidRPr="00BD6430" w:rsidRDefault="006C0276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dokona kontroli poprawności realizacji usługi w terminie 10 dni roboczych od dnia przekazania przez WYKONAWCĘ poszczególnego etapu projektu do odbioru,</w:t>
      </w:r>
    </w:p>
    <w:p w:rsidR="006C0276" w:rsidRPr="00BD6430" w:rsidRDefault="006C0276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dokona kontroli sprawności sprzętu </w:t>
      </w: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>oraz parametrów i kompletności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wyposażenia dostarczonego w ramach niniejszej umowy,</w:t>
      </w:r>
    </w:p>
    <w:p w:rsidR="006C0276" w:rsidRPr="00BD6430" w:rsidRDefault="006C0276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przyjmie protokolarnie zakończenie poszczególnych etapów projektu jak i całość prac po usunięciu ewentualnych usterek wykazanych w protokołach kontroli odbiorów częściowych.</w:t>
      </w:r>
    </w:p>
    <w:p w:rsidR="006C0276" w:rsidRPr="00BD6430" w:rsidRDefault="006C0276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WYKONAWCA </w:t>
      </w:r>
    </w:p>
    <w:p w:rsidR="006C0276" w:rsidRPr="00BD6430" w:rsidRDefault="006C0276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wykona przedmiot umowy opisany w § 1 niniejszej umowy zgodnie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br/>
        <w:t xml:space="preserve">z obowiązującymi przepisami i z należytą starannością wymaganą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br/>
        <w:t>w stosunkach tego rodzaju,</w:t>
      </w:r>
    </w:p>
    <w:p w:rsidR="006C0276" w:rsidRPr="00BD6430" w:rsidRDefault="006C0276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w trakcie realizacji zamówienia oraz po jego zakończeniu nie może udostępniać osobom trzecim żadnych danych oraz dokumentów udostępnionych przez ZAMAWIAJĄCEGO,</w:t>
      </w:r>
    </w:p>
    <w:p w:rsidR="006C0276" w:rsidRPr="00BD6430" w:rsidRDefault="006C0276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zobowiązuje się do nie wykorzystywania i nie udostępniania przedmiotu umowy stronom trzecim na każdym etapie wykonania opracowania, </w:t>
      </w:r>
    </w:p>
    <w:p w:rsidR="006C0276" w:rsidRPr="00BD6430" w:rsidRDefault="006C0276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przedstawi ZAMAWIAJĄCEMU </w:t>
      </w:r>
      <w:r w:rsidRPr="00BD6430">
        <w:rPr>
          <w:rFonts w:ascii="Bookman Old Style" w:hAnsi="Bookman Old Style" w:cs="Bookman Old Style"/>
          <w:color w:val="000000"/>
          <w:sz w:val="22"/>
          <w:szCs w:val="22"/>
          <w:lang w:eastAsia="pl-PL"/>
        </w:rPr>
        <w:t>pisemnie zgłoszenie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 do odbioru końcowego przedmiot umowy w terminie opisanym w §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2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ust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. 2 niniejszej umowy,</w:t>
      </w:r>
    </w:p>
    <w:p w:rsidR="006C0276" w:rsidRPr="00BD6430" w:rsidRDefault="006C0276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Przedstawi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ZAMAWIAJĄCEMU pisemne zgłoszenie do odbioru poszczególnych części przedmiotu umowy w terminach, o których mowa w §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2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ust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. 3 umowy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.</w:t>
      </w:r>
    </w:p>
    <w:p w:rsidR="006C0276" w:rsidRPr="00BD6430" w:rsidRDefault="006C0276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oświadcza, że posiada odpowiednią wiedzę i doświadczenie oraz dysponuje odpowiednim potencjałem technicznym i osobami zdolnymi do wykonania przedmiotu umowy, oraz że przedmiot umowy zostanie wykonany profesjonalnie.</w:t>
      </w:r>
    </w:p>
    <w:p w:rsidR="006C0276" w:rsidRPr="00BD6430" w:rsidRDefault="006C0276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Wykonawca będzie na bieżąco informował Zamawiającego o postępie </w:t>
      </w:r>
      <w:r w:rsidRPr="00BD6430">
        <w:rPr>
          <w:rFonts w:ascii="Bookman Old Style" w:hAnsi="Bookman Old Style" w:cs="Bookman Old Style"/>
          <w:sz w:val="22"/>
          <w:szCs w:val="22"/>
        </w:rPr>
        <w:br/>
        <w:t>i zaawansowaniu prac. Zamawiający będzie miał zapewnioną możliwość zapoznania się w każdym czasie z wynikami prac, a jego ewentualne uwagi będą uwzględnione na bieżąco z przedstawicielami Zamawiającego.</w:t>
      </w:r>
    </w:p>
    <w:p w:rsidR="006C0276" w:rsidRDefault="006C0276" w:rsidP="0090796B">
      <w:pPr>
        <w:spacing w:before="0" w:after="0" w:line="240" w:lineRule="auto"/>
        <w:ind w:firstLine="0"/>
        <w:jc w:val="center"/>
        <w:rPr>
          <w:rFonts w:ascii="Bookman Old Style" w:hAnsi="Bookman Old Style" w:cs="Bookman Old Style"/>
          <w:b/>
          <w:bCs/>
          <w:sz w:val="22"/>
          <w:szCs w:val="22"/>
          <w:lang w:eastAsia="pl-PL"/>
        </w:rPr>
      </w:pPr>
      <w:bookmarkStart w:id="17" w:name="_Toc355856663"/>
      <w:bookmarkStart w:id="18" w:name="_Toc392544581"/>
    </w:p>
    <w:p w:rsidR="006C0276" w:rsidRPr="0090796B" w:rsidRDefault="006C0276" w:rsidP="0090796B">
      <w:pPr>
        <w:spacing w:before="0" w:after="0" w:line="240" w:lineRule="auto"/>
        <w:ind w:firstLine="0"/>
        <w:jc w:val="center"/>
        <w:rPr>
          <w:rFonts w:ascii="Bookman Old Style" w:hAnsi="Bookman Old Style" w:cs="Bookman Old Style"/>
          <w:b/>
          <w:bCs/>
          <w:sz w:val="22"/>
          <w:szCs w:val="22"/>
          <w:lang w:eastAsia="pl-PL"/>
        </w:rPr>
      </w:pPr>
      <w:r w:rsidRPr="0090796B">
        <w:rPr>
          <w:rFonts w:ascii="Bookman Old Style" w:hAnsi="Bookman Old Style" w:cs="Bookman Old Style"/>
          <w:b/>
          <w:bCs/>
          <w:sz w:val="22"/>
          <w:szCs w:val="22"/>
          <w:lang w:eastAsia="pl-PL"/>
        </w:rPr>
        <w:t>§ 4. Wynagrodzenie i warunki płatności</w:t>
      </w:r>
      <w:bookmarkEnd w:id="17"/>
      <w:bookmarkEnd w:id="18"/>
    </w:p>
    <w:p w:rsidR="006C0276" w:rsidRPr="00BD6430" w:rsidRDefault="006C0276" w:rsidP="00706DA7">
      <w:pPr>
        <w:pStyle w:val="Punktyumowa"/>
        <w:numPr>
          <w:ilvl w:val="0"/>
          <w:numId w:val="0"/>
        </w:numPr>
        <w:spacing w:line="276" w:lineRule="auto"/>
        <w:ind w:left="720" w:hanging="360"/>
        <w:rPr>
          <w:rFonts w:ascii="Bookman Old Style" w:hAnsi="Bookman Old Style" w:cs="Bookman Old Style"/>
          <w:color w:val="000000"/>
          <w:sz w:val="22"/>
          <w:szCs w:val="22"/>
        </w:rPr>
      </w:pPr>
    </w:p>
    <w:p w:rsidR="006C0276" w:rsidRPr="00BD6430" w:rsidRDefault="006C0276" w:rsidP="00706DA7">
      <w:pPr>
        <w:pStyle w:val="Punktyumowa"/>
        <w:numPr>
          <w:ilvl w:val="0"/>
          <w:numId w:val="38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Wysokość wynagrodzenia przysługującego WYKONAWCY za wykonanie całości przedmiotu zamówienia opisanego w § 1 umowy wynosi .........................................zł brutto.</w:t>
      </w:r>
      <w:r w:rsidRPr="00BD6430">
        <w:rPr>
          <w:rFonts w:ascii="Bookman Old Style" w:hAnsi="Bookman Old Style" w:cs="Bookman Old Style"/>
          <w:color w:val="FF0000"/>
          <w:sz w:val="22"/>
          <w:szCs w:val="22"/>
        </w:rPr>
        <w:t xml:space="preserve"> </w:t>
      </w: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>Powyższa kwota zawiera obowiązujący podatek VAT.</w:t>
      </w:r>
    </w:p>
    <w:p w:rsidR="006C0276" w:rsidRPr="00BD6430" w:rsidRDefault="006C0276" w:rsidP="00706DA7">
      <w:pPr>
        <w:pStyle w:val="Punktyumowa"/>
        <w:numPr>
          <w:ilvl w:val="0"/>
          <w:numId w:val="27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>Wynagrodzenie za wykonanie przedmiotu umowy określonego  w § 1 płatne będzie w następujących częściach:</w:t>
      </w:r>
    </w:p>
    <w:p w:rsidR="006C0276" w:rsidRPr="00BD6430" w:rsidRDefault="006C0276" w:rsidP="00706DA7">
      <w:pPr>
        <w:pStyle w:val="Punktyumowa"/>
        <w:numPr>
          <w:ilvl w:val="0"/>
          <w:numId w:val="37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Zadanie 1 punkt 1. Zamawiający zapłaci kwotę ………………….. zł, powiększoną o  należny podatek od towarów i usług w wysokości 23 %  w kwocie…………….. zł, co łącznie stanowi kwotę brutto ………………… zł, słownie: ……………………………………………………………. złotych. </w:t>
      </w:r>
    </w:p>
    <w:p w:rsidR="006C0276" w:rsidRPr="00BD6430" w:rsidRDefault="006C0276" w:rsidP="00706DA7">
      <w:pPr>
        <w:pStyle w:val="Punktyumowa"/>
        <w:numPr>
          <w:ilvl w:val="0"/>
          <w:numId w:val="37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Zadanie 1 punkt 2. Zamawiający zapłaci kwotę ………………….. zł, powiększoną o  należny podatek od towarów i usług w wysokości 23 %  w kwocie…………….. zł, co łącznie stanowi kwotę brutto ………………… zł, słownie: ……………………………………………………………. złotych. </w:t>
      </w:r>
    </w:p>
    <w:p w:rsidR="006C0276" w:rsidRPr="00BD6430" w:rsidRDefault="006C0276" w:rsidP="00706DA7">
      <w:pPr>
        <w:pStyle w:val="Punktyumowa"/>
        <w:numPr>
          <w:ilvl w:val="0"/>
          <w:numId w:val="37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Zadanie 1 punkt 3. Zamawiający zapłaci kwotę ………………….. zł, powiększoną o  należny podatek od towarów i usług w wysokości 23 %  w kwocie…………….. zł, co łącznie stanowi kwotę brutto ………………… zł, słownie: ……………………………………………………………. złotych. </w:t>
      </w:r>
    </w:p>
    <w:p w:rsidR="006C0276" w:rsidRPr="0090796B" w:rsidRDefault="006C0276" w:rsidP="00706DA7">
      <w:pPr>
        <w:pStyle w:val="Punktyumowa"/>
        <w:numPr>
          <w:ilvl w:val="0"/>
          <w:numId w:val="37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Zadanie 1 punkt 4. Zamawiający zapłaci kwotę ………………….. zł, powiększoną o  należny podatek od towarów i usług w wysokości 23 %  w kwocie…………….. zł, co łącznie stanowi kwotę brutto ………………… zł, słownie: ……………………………………………………………. złotych. </w:t>
      </w:r>
    </w:p>
    <w:p w:rsidR="006C0276" w:rsidRPr="00BD6430" w:rsidRDefault="006C0276" w:rsidP="0090796B">
      <w:pPr>
        <w:pStyle w:val="Punktyumowa"/>
        <w:numPr>
          <w:ilvl w:val="0"/>
          <w:numId w:val="37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Zadanie 1 punkt </w:t>
      </w:r>
      <w:r>
        <w:rPr>
          <w:rFonts w:ascii="Bookman Old Style" w:hAnsi="Bookman Old Style" w:cs="Bookman Old Style"/>
          <w:color w:val="000000"/>
          <w:sz w:val="22"/>
          <w:szCs w:val="22"/>
        </w:rPr>
        <w:t>5</w:t>
      </w: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. Zamawiający zapłaci kwotę ………………….. zł, powiększoną o  należny podatek od towarów i usług w wysokości 23 %  w kwocie…………….. zł, co łącznie stanowi kwotę brutto ………………… zł, słownie: ……………………………………………………………. złotych. </w:t>
      </w:r>
    </w:p>
    <w:p w:rsidR="006C0276" w:rsidRPr="00BD6430" w:rsidRDefault="006C0276" w:rsidP="00706DA7">
      <w:pPr>
        <w:pStyle w:val="Punktyumowa"/>
        <w:numPr>
          <w:ilvl w:val="0"/>
          <w:numId w:val="37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Zadanie 2 punkt 1. Zamawiający zapłaci kwotę ………………….. zł, powiększoną o  należny podatek od towarów i usług w wysokości 23 %  w kwocie…………….. zł, co łącznie stanowi kwotę brutto ………………… zł, słownie: ……………………………………………………………. złotych. </w:t>
      </w:r>
    </w:p>
    <w:p w:rsidR="006C0276" w:rsidRPr="00BD6430" w:rsidRDefault="006C0276" w:rsidP="00706DA7">
      <w:pPr>
        <w:pStyle w:val="Punktyumowa"/>
        <w:numPr>
          <w:ilvl w:val="0"/>
          <w:numId w:val="37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Zadanie 2 punkt 2. Zamawiający zapłaci kwotę ………………….. zł, powiększoną o  należny podatek od towarów i usług w wysokości 23 %  w kwocie…………….. zł, co łącznie stanowi kwotę brutto ………………… zł, słownie: ……………………………………………………………. złotych. </w:t>
      </w:r>
    </w:p>
    <w:p w:rsidR="006C0276" w:rsidRPr="00BD6430" w:rsidRDefault="006C0276" w:rsidP="00706DA7">
      <w:pPr>
        <w:pStyle w:val="Punktyumowa"/>
        <w:numPr>
          <w:ilvl w:val="0"/>
          <w:numId w:val="37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Zadanie 2 punkt 3. Zamawiający zapłaci kwotę ………………….. zł, powiększoną o  należny podatek od towarów i usług w wysokości 23 %  w kwocie…………….. zł, co łącznie stanowi kwotę brutto ………………… zł, słownie: ……………………………………………………………. złotych. </w:t>
      </w:r>
    </w:p>
    <w:p w:rsidR="006C0276" w:rsidRPr="00BD6430" w:rsidRDefault="006C0276" w:rsidP="00706DA7">
      <w:pPr>
        <w:pStyle w:val="Punktyumowa"/>
        <w:numPr>
          <w:ilvl w:val="0"/>
          <w:numId w:val="37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Zadanie 2 punkt 4. Zamawiający zapłaci kwotę ………………….. zł, powiększoną o  należny podatek od towarów i usług w wysokości 23 %  w kwocie…………….. zł, co łącznie stanowi kwotę brutto ………………… zł, słownie: ……………………………………………………………. złotych. </w:t>
      </w:r>
    </w:p>
    <w:p w:rsidR="006C0276" w:rsidRPr="00BD6430" w:rsidRDefault="006C0276" w:rsidP="00706DA7">
      <w:pPr>
        <w:pStyle w:val="Punktyumowa"/>
        <w:numPr>
          <w:ilvl w:val="0"/>
          <w:numId w:val="0"/>
        </w:numPr>
        <w:spacing w:line="276" w:lineRule="auto"/>
        <w:ind w:left="720"/>
        <w:rPr>
          <w:rFonts w:ascii="Bookman Old Style" w:hAnsi="Bookman Old Style" w:cs="Bookman Old Style"/>
          <w:color w:val="000000"/>
          <w:sz w:val="22"/>
          <w:szCs w:val="22"/>
        </w:rPr>
      </w:pPr>
    </w:p>
    <w:p w:rsidR="006C0276" w:rsidRPr="00BD6430" w:rsidRDefault="006C0276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Podstawą do wystawienia przez WYKONAWCĘ faktur będą wcześniejsze protokolarne  bezusterkowe częściowe odbiory przez ZAMAWIAJĄCEGO wykonanych prac lub zrealizowanych dostaw zgodnie z  </w:t>
      </w:r>
      <w:r w:rsidRPr="00BD6430">
        <w:rPr>
          <w:rFonts w:ascii="Bookman Old Style" w:hAnsi="Bookman Old Style" w:cs="Bookman Old Style"/>
          <w:sz w:val="22"/>
          <w:szCs w:val="22"/>
        </w:rPr>
        <w:t>§ 1 ust. 1 oraz  bezusterkowy protokół odbioru końcowego.</w:t>
      </w:r>
    </w:p>
    <w:p w:rsidR="006C0276" w:rsidRPr="00BD6430" w:rsidRDefault="006C0276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Wynagrodzenie będzie wypłacane na podstawie faktur wystawionych przez Wykonawcę dla Zamawiającego za realizację przedmiotu zamówienia na rachunek bankowy Wykonawcy wskazany na fakturze w terminie 14 dni od daty otrzymania prawidłowo wystawionej faktury. </w:t>
      </w:r>
    </w:p>
    <w:p w:rsidR="006C0276" w:rsidRPr="00BD6430" w:rsidRDefault="006C0276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 datę dokonania płatności faktury uznaje się dzień obciążenia rachunku Zamawiającego.</w:t>
      </w:r>
    </w:p>
    <w:p w:rsidR="006C0276" w:rsidRPr="00BD6430" w:rsidRDefault="006C0276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Wynagrodzenie wymienione w ust. 1 stanowi całość wynagrodzenia Wykonawcy obejmuje wszystkie koszty i opłaty, jakie poniesie WYKONAWCA związane z realizacją umowy. Wynagrodzenie obejmuje także wynagrodzenie za przeniesienie autorskich praw majątkowych oraz udzielenie licencji na zasadach określonych w </w:t>
      </w:r>
      <w:r w:rsidRPr="00BD6430">
        <w:rPr>
          <w:rFonts w:ascii="Bookman Old Style" w:hAnsi="Bookman Old Style" w:cs="Bookman Old Style"/>
          <w:caps/>
          <w:sz w:val="22"/>
          <w:szCs w:val="22"/>
        </w:rPr>
        <w:t>§ 11.</w:t>
      </w:r>
    </w:p>
    <w:p w:rsidR="006C0276" w:rsidRPr="00BD6430" w:rsidRDefault="006C0276" w:rsidP="00706DA7">
      <w:pPr>
        <w:pStyle w:val="Paragrafy"/>
        <w:rPr>
          <w:rFonts w:ascii="Bookman Old Style" w:hAnsi="Bookman Old Style" w:cs="Bookman Old Style"/>
          <w:sz w:val="22"/>
          <w:szCs w:val="22"/>
        </w:rPr>
      </w:pPr>
      <w:bookmarkStart w:id="19" w:name="_Toc392544582"/>
      <w:r w:rsidRPr="00BD6430">
        <w:rPr>
          <w:rFonts w:ascii="Bookman Old Style" w:hAnsi="Bookman Old Style" w:cs="Bookman Old Style"/>
          <w:caps/>
          <w:sz w:val="22"/>
          <w:szCs w:val="22"/>
        </w:rPr>
        <w:t xml:space="preserve">§ 5. </w:t>
      </w:r>
      <w:r w:rsidRPr="00BD6430">
        <w:rPr>
          <w:rFonts w:ascii="Bookman Old Style" w:hAnsi="Bookman Old Style" w:cs="Bookman Old Style"/>
          <w:sz w:val="22"/>
          <w:szCs w:val="22"/>
        </w:rPr>
        <w:t>Odstąpienie od umowy</w:t>
      </w:r>
      <w:bookmarkEnd w:id="19"/>
    </w:p>
    <w:p w:rsidR="006C0276" w:rsidRPr="00BD6430" w:rsidRDefault="006C0276" w:rsidP="00706DA7">
      <w:pPr>
        <w:pStyle w:val="Punktyumowa"/>
        <w:numPr>
          <w:ilvl w:val="0"/>
          <w:numId w:val="33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ZAMAWIAJĄCEMU przysługuje prawo odstąpienia od umowy bez zapłaty kar umownych w razie wystąpienia istotnej zmiany okoliczności powodującej, że wykonanie umowy nie leży w interesie publicznym, czego nie można było przewidzieć w chwili zawierania umowy, odstąpienie od umowy może nastąpić w tym wypadku w terminie 30 dni od powzięcia wiadomości o powyższych okolicznościach.</w:t>
      </w:r>
    </w:p>
    <w:p w:rsidR="006C0276" w:rsidRPr="00BD6430" w:rsidRDefault="006C0276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ZAMAWIAJĄCEMU przysługuje prawo </w:t>
      </w: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>odstąpienia od umowy ze skutkiem natychmiastowym w przypadku gdy:</w:t>
      </w:r>
    </w:p>
    <w:p w:rsidR="006C0276" w:rsidRPr="00BD6430" w:rsidRDefault="006C0276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zostanie wszczęte wobec WYKONAWCY postępowanie likwidacyjne lub upadłościowe. ZAMAWIAJĄCEMU przysługuje prawo odstąpienia w terminie do 45 dni od powzięcia wiadomości o tych okolicznościach.</w:t>
      </w:r>
    </w:p>
    <w:p w:rsidR="006C0276" w:rsidRPr="00BD6430" w:rsidRDefault="006C0276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nie rozpoczął prac bez uzasadnionych przyczyn pomimo wezwania ZAMAWIAJĄCEGO złożonego na piśmie w terminie 10 dni od daty otrzymania pisma. ZAMAWIAJĄCEMU przysługuje prawo odstąpienia w terminie do 45 dni od ostatniego dnia terminu wyznaczonego przez Zamawiającego.</w:t>
      </w:r>
    </w:p>
    <w:p w:rsidR="006C0276" w:rsidRPr="00BD6430" w:rsidRDefault="006C0276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przerwał z własnej inicjatywy realizację prac i przerwa ta trwa dłużej niż 7 dni. ZAMAWIAJĄCEMU przysługuje prawo odstąpienia w terminie do 45 dni od ósmego dnia przerwy.</w:t>
      </w:r>
    </w:p>
    <w:p w:rsidR="006C0276" w:rsidRPr="00BD6430" w:rsidRDefault="006C0276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WYKONAWCA nie wykonał umowy w terminie i opóźnienie przekracza 30 dni licząc od umówionego w § 2 ust. 2 terminu wykonania umowy. 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ZAMAWIAJĄCEMU przysługuje prawo odstąpienia w terminie do 45 dni od dnia wskazanego w </w:t>
      </w: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>§ 2 ust. 2.</w:t>
      </w:r>
    </w:p>
    <w:p w:rsidR="006C0276" w:rsidRPr="00BD6430" w:rsidRDefault="006C0276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color w:val="000000"/>
          <w:sz w:val="22"/>
          <w:szCs w:val="22"/>
        </w:rPr>
      </w:pP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po trzecim zgłoszeniu do Odbioru (częściowego lub końcowego), przedmiot umowy jest nadal niezgodny z umową i nie zostanie odebrany przez ZAMAWIAJĄCEGO. 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ZAMAWIAJĄCEMU przysługuje prawo odstąpienia w terminie do 45 dni </w:t>
      </w: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>od poinformowania Wykonawcy o odmowie odbioru.</w:t>
      </w:r>
    </w:p>
    <w:p w:rsidR="006C0276" w:rsidRPr="00BD6430" w:rsidRDefault="006C0276" w:rsidP="00706DA7">
      <w:pPr>
        <w:pStyle w:val="Paragrafy"/>
        <w:rPr>
          <w:rFonts w:ascii="Bookman Old Style" w:hAnsi="Bookman Old Style" w:cs="Bookman Old Style"/>
          <w:sz w:val="22"/>
          <w:szCs w:val="22"/>
        </w:rPr>
      </w:pPr>
      <w:bookmarkStart w:id="20" w:name="_Toc392544583"/>
      <w:r w:rsidRPr="00BD6430">
        <w:rPr>
          <w:rFonts w:ascii="Bookman Old Style" w:hAnsi="Bookman Old Style" w:cs="Bookman Old Style"/>
          <w:caps/>
          <w:sz w:val="22"/>
          <w:szCs w:val="22"/>
        </w:rPr>
        <w:t xml:space="preserve">§ 6. </w:t>
      </w:r>
      <w:r w:rsidRPr="00BD6430">
        <w:rPr>
          <w:rFonts w:ascii="Bookman Old Style" w:hAnsi="Bookman Old Style" w:cs="Bookman Old Style"/>
          <w:sz w:val="22"/>
          <w:szCs w:val="22"/>
        </w:rPr>
        <w:t>Zmiana umowy</w:t>
      </w:r>
      <w:bookmarkEnd w:id="20"/>
    </w:p>
    <w:p w:rsidR="006C0276" w:rsidRPr="00BD6430" w:rsidRDefault="006C0276" w:rsidP="00706DA7">
      <w:pPr>
        <w:pStyle w:val="Punktyumowa"/>
        <w:numPr>
          <w:ilvl w:val="0"/>
          <w:numId w:val="32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ZAMAWIAJĄCY przewiduje możliwość dokonania istotnych zmian postanowień zawartej umowy w stosunku do treści oferty, na podstawie, której dokonano wyboru WYKONAWCY w następujących przypadkach:</w:t>
      </w:r>
    </w:p>
    <w:p w:rsidR="006C0276" w:rsidRPr="00BD6430" w:rsidRDefault="006C0276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jeżeli z obiektywnych przyczyn wystąpi konieczność zmiany wersji oprogramowania w związku z wycofaniem oferowanego produktu z rynku, bądź zaprzestaniem wspierania technicznego tego produktu przez producenta produktu, a równocześnie pojawieniem się nowszego odpowiednika tego produktu na rynku,</w:t>
      </w:r>
    </w:p>
    <w:p w:rsidR="006C0276" w:rsidRPr="00BD6430" w:rsidRDefault="006C0276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jeżeli z obiektywnych przyczyn wystąpi konieczność zmiany sprzętu komputerowego w związku z wycofaniem oferowanego produktu z rynku, bądź zaprzestaniem wspierania technicznego tego produktu przez producenta produktu, a równocześnie pojawieniem się nowszego odpowiednika tego produktu na rynku,</w:t>
      </w:r>
    </w:p>
    <w:p w:rsidR="006C0276" w:rsidRPr="00BD6430" w:rsidRDefault="006C0276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zmiany funkcjonalności oprogramowania wynikająca z przyczyn obiektywnych.  </w:t>
      </w:r>
    </w:p>
    <w:p w:rsidR="006C0276" w:rsidRPr="00BD6430" w:rsidRDefault="006C0276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przypadku wystąpienia okoliczności skutkujących koniecznością zmiany umowy z przyczyn, o których mowa w powyżej, WYKONAWCA zobowiązany jest do niezwłocznego poinformowania o tym fakcie ZAMAWIAJĄCEGO i wystąpienia z wnioskiem o dokonanie wskazanej zmiany.</w:t>
      </w:r>
    </w:p>
    <w:p w:rsidR="006C0276" w:rsidRPr="00BD6430" w:rsidRDefault="006C0276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 okoliczności stanowiących podstawę zmiany do umowy zostanie sporządzony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 w:rsidRPr="00BD6430">
        <w:rPr>
          <w:rFonts w:ascii="Bookman Old Style" w:hAnsi="Bookman Old Style" w:cs="Bookman Old Style"/>
          <w:sz w:val="22"/>
          <w:szCs w:val="22"/>
        </w:rPr>
        <w:t>protokół podpisany przez obie strony</w:t>
      </w:r>
      <w:r>
        <w:rPr>
          <w:rFonts w:ascii="Bookman Old Style" w:hAnsi="Bookman Old Style" w:cs="Bookman Old Style"/>
          <w:sz w:val="22"/>
          <w:szCs w:val="22"/>
        </w:rPr>
        <w:t>.</w:t>
      </w:r>
    </w:p>
    <w:p w:rsidR="006C0276" w:rsidRPr="00BD6430" w:rsidRDefault="006C0276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Zmiana umowy powinna nastąpić w formie pisemnego aneksu podpisanego przez obie strony</w:t>
      </w:r>
      <w:r>
        <w:rPr>
          <w:rFonts w:ascii="Bookman Old Style" w:hAnsi="Bookman Old Style" w:cs="Bookman Old Style"/>
          <w:sz w:val="22"/>
          <w:szCs w:val="22"/>
        </w:rPr>
        <w:t>,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pod rygorem nieważności takiego oświadczenia oraz powinna zawierać uzasadnienie faktyczne.</w:t>
      </w:r>
    </w:p>
    <w:p w:rsidR="006C0276" w:rsidRPr="00BD6430" w:rsidRDefault="006C0276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Zmiana do umowy w sprawie zamówienia publicznego bez zachowania formy pisemnej jest dotknięta sankcją nieważności, a więc nie wywołuje skutków prawnych.</w:t>
      </w:r>
    </w:p>
    <w:p w:rsidR="006C0276" w:rsidRPr="00BD6430" w:rsidRDefault="006C0276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Zmiana umowy nie powoduje zwiększenia wynagrodzenia Wykonawcy ustalonego w umowie.</w:t>
      </w:r>
    </w:p>
    <w:p w:rsidR="006C0276" w:rsidRPr="00BD6430" w:rsidRDefault="006C0276" w:rsidP="00706DA7">
      <w:pPr>
        <w:pStyle w:val="Paragrafy"/>
        <w:rPr>
          <w:rFonts w:ascii="Bookman Old Style" w:hAnsi="Bookman Old Style" w:cs="Bookman Old Style"/>
          <w:sz w:val="22"/>
          <w:szCs w:val="22"/>
        </w:rPr>
      </w:pPr>
      <w:bookmarkStart w:id="21" w:name="_Toc392544584"/>
      <w:r w:rsidRPr="00BD6430">
        <w:rPr>
          <w:rFonts w:ascii="Bookman Old Style" w:hAnsi="Bookman Old Style" w:cs="Bookman Old Style"/>
          <w:sz w:val="22"/>
          <w:szCs w:val="22"/>
        </w:rPr>
        <w:t>§ 7. Obowiązki stron przy odstąpieniu od umowy</w:t>
      </w:r>
      <w:bookmarkEnd w:id="21"/>
    </w:p>
    <w:p w:rsidR="006C0276" w:rsidRPr="00BD6430" w:rsidRDefault="006C0276" w:rsidP="00706DA7">
      <w:pPr>
        <w:pStyle w:val="Punktyumowa"/>
        <w:numPr>
          <w:ilvl w:val="0"/>
          <w:numId w:val="31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Odstąpienie od umowy powinno nastąpić w formie pisemnej pod rygorem nieważności takiego oświadczenia oraz powinno zawierać uzasadnienie.</w:t>
      </w:r>
    </w:p>
    <w:p w:rsidR="006C0276" w:rsidRPr="00BD6430" w:rsidRDefault="006C0276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przypadku odstąpienia od umowy strony obciążają następujące obowiązki szczegółowe:</w:t>
      </w:r>
    </w:p>
    <w:p w:rsidR="006C0276" w:rsidRPr="00BD6430" w:rsidRDefault="006C0276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terminie 7 dni od daty odstąpienia od umowy WYKONAWCA przy udziale ZAMAWIAJĄCEGO sporządzi protokół inwentaryzacji wszystkich prac wg stanu na dzień odstąpienia od umowy,</w:t>
      </w:r>
    </w:p>
    <w:p w:rsidR="006C0276" w:rsidRPr="00BD6430" w:rsidRDefault="006C0276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zabezpieczy przerwane prace w zakresie obustronnie uzgodnionym na koszt tej strony z której winy doszło do odstąpienia od</w:t>
      </w:r>
      <w:r w:rsidRPr="00BD6430">
        <w:rPr>
          <w:rFonts w:ascii="Bookman Old Style" w:hAnsi="Bookman Old Style" w:cs="Bookman Old Style"/>
          <w:color w:val="0000FF"/>
          <w:sz w:val="22"/>
          <w:szCs w:val="22"/>
        </w:rPr>
        <w:t xml:space="preserve"> </w:t>
      </w:r>
      <w:r w:rsidRPr="00BD6430">
        <w:rPr>
          <w:rFonts w:ascii="Bookman Old Style" w:hAnsi="Bookman Old Style" w:cs="Bookman Old Style"/>
          <w:sz w:val="22"/>
          <w:szCs w:val="22"/>
        </w:rPr>
        <w:t>umowy,</w:t>
      </w:r>
    </w:p>
    <w:p w:rsidR="006C0276" w:rsidRPr="00BD6430" w:rsidRDefault="006C0276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WYKONAWCA zgłosi do odbioru przez ZAMAWIAJĄCEGO zakres prac przerwanych, jeżeli odstąpienie od umowy nastąpiło z przyczyn, za które WYKONAWCA nie odpowiada. </w:t>
      </w:r>
    </w:p>
    <w:p w:rsidR="006C0276" w:rsidRPr="00BD6430" w:rsidRDefault="006C0276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ZAMAWIAJĄCY w razie odstąpienia od umowy z przyczyn, za które odpowiada, zobowiązany jest do dokonania odbioru prac przerwanych oraz do zapłaty wynagrodzenia za prace, które zostały wykonane do dnia odstąpienia.</w:t>
      </w:r>
    </w:p>
    <w:p w:rsidR="006C0276" w:rsidRPr="00BD6430" w:rsidRDefault="006C0276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Strony zgodnie oświadczają, iż odstąpienie od umowy nie powoduje wygaśnięcia zobowiązania Wykonawcy do zapłaty kary umownej, o której mowa w </w:t>
      </w:r>
      <w:r w:rsidRPr="00BD6430">
        <w:rPr>
          <w:rFonts w:ascii="Bookman Old Style" w:hAnsi="Bookman Old Style" w:cs="Bookman Old Style"/>
          <w:caps/>
          <w:sz w:val="22"/>
          <w:szCs w:val="22"/>
        </w:rPr>
        <w:t xml:space="preserve">§ 8 </w:t>
      </w:r>
      <w:r w:rsidRPr="00BD6430">
        <w:rPr>
          <w:rFonts w:ascii="Bookman Old Style" w:hAnsi="Bookman Old Style" w:cs="Bookman Old Style"/>
          <w:sz w:val="22"/>
          <w:szCs w:val="22"/>
        </w:rPr>
        <w:t>ust. 1 pkt d.</w:t>
      </w:r>
    </w:p>
    <w:p w:rsidR="006C0276" w:rsidRPr="00BD6430" w:rsidRDefault="006C0276" w:rsidP="00706DA7">
      <w:pPr>
        <w:pStyle w:val="Podwytyczne"/>
        <w:numPr>
          <w:ilvl w:val="0"/>
          <w:numId w:val="0"/>
        </w:numPr>
        <w:tabs>
          <w:tab w:val="left" w:pos="709"/>
        </w:tabs>
        <w:rPr>
          <w:rFonts w:ascii="Bookman Old Style" w:hAnsi="Bookman Old Style" w:cs="Bookman Old Style"/>
          <w:sz w:val="22"/>
          <w:szCs w:val="22"/>
        </w:rPr>
      </w:pPr>
    </w:p>
    <w:p w:rsidR="006C0276" w:rsidRPr="00BD6430" w:rsidRDefault="006C0276" w:rsidP="00706DA7">
      <w:pPr>
        <w:pStyle w:val="Paragrafy"/>
        <w:rPr>
          <w:rFonts w:ascii="Bookman Old Style" w:hAnsi="Bookman Old Style" w:cs="Bookman Old Style"/>
          <w:sz w:val="22"/>
          <w:szCs w:val="22"/>
          <w:lang w:eastAsia="pl-PL"/>
        </w:rPr>
      </w:pPr>
      <w:bookmarkStart w:id="22" w:name="_Toc392544585"/>
      <w:r w:rsidRPr="00BD6430">
        <w:rPr>
          <w:rFonts w:ascii="Bookman Old Style" w:hAnsi="Bookman Old Style" w:cs="Bookman Old Style"/>
          <w:caps/>
          <w:sz w:val="22"/>
          <w:szCs w:val="22"/>
          <w:lang w:eastAsia="pl-PL"/>
        </w:rPr>
        <w:t xml:space="preserve">§ 8.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Kary i odszkodowania</w:t>
      </w:r>
      <w:bookmarkEnd w:id="22"/>
    </w:p>
    <w:p w:rsidR="006C0276" w:rsidRPr="00BD6430" w:rsidRDefault="006C0276" w:rsidP="00706DA7">
      <w:pPr>
        <w:pStyle w:val="Punktyumowa"/>
        <w:numPr>
          <w:ilvl w:val="0"/>
          <w:numId w:val="3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zapłaci ZAMAWIAJĄCEMU kary umowne:</w:t>
      </w:r>
    </w:p>
    <w:p w:rsidR="006C0276" w:rsidRPr="00BD6430" w:rsidRDefault="006C0276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 opóźnienie w realizacji przedmiotu umowy – w wysokości 0,15% wynagrodzenia umownego brutto ustalonego w § 4 ust. 1 – za każdy rozpoczęty dzień opóźnienia liczony od terminu ustalonego w § 2 ust. 2,</w:t>
      </w:r>
    </w:p>
    <w:p w:rsidR="006C0276" w:rsidRPr="00BD6430" w:rsidRDefault="006C0276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 opóźnienie w realizacji poszczególnych etapów prac w stosunku do terminów pośrednich przewidzianych w „Harmonogramie prac”, o którym mowa w § 2 ust. 3 umowy – w wysokości 0,15% wynagrodzenia umownego brutto ustalonego w § 4 ust. 1 – za każdy rozpoczęty dzień opóźnienia liczony odpowiednio od terminów pośrednich na wykonanie poszczególnych etapów prac przewidzianych w „Harmonogramie prac”, o którym mowa w § 2 ust. 3,</w:t>
      </w:r>
    </w:p>
    <w:p w:rsidR="006C0276" w:rsidRPr="00BD6430" w:rsidRDefault="006C0276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jeżeli Wykonawca naruszy wymogi § 13, § 14 ust. 1, lub § 14 ust. 2  zapłaci  Zamawiającemu karę umowną w wysokości  10% wartości kwoty wynagrodzenia o którym mowa w § 4 ust. 1  przedmiotowej umowy za każde stwierdzone naruszenie,</w:t>
      </w:r>
    </w:p>
    <w:p w:rsidR="006C0276" w:rsidRPr="00BD6430" w:rsidRDefault="006C0276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razie odstąpienia od umowy z przyczyn leżących po stronie WYKONAWCY w wysokości 30% wynagrodzenia umownego brutto ustalonego w § 4 ust. 1,</w:t>
      </w:r>
    </w:p>
    <w:p w:rsidR="006C0276" w:rsidRPr="00BD6430" w:rsidRDefault="006C0276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 opóźnienie w dokonaniu naprawy gwarancyjnej w wysokości 500 zł za każdą rozpoczętą godzinę opóźnienia w dokonaniu naprawy,</w:t>
      </w:r>
    </w:p>
    <w:p w:rsidR="006C0276" w:rsidRPr="00BD6430" w:rsidRDefault="006C0276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 opóźnienie w dotrzymaniu czasu reakcji serwisu w kwocie 500 zł za każdą rozpoczętą godzinę opóźnienia w dotrzymaniu czasu reakcji serwisu.</w:t>
      </w:r>
    </w:p>
    <w:p w:rsidR="006C0276" w:rsidRPr="00BD6430" w:rsidRDefault="006C0276" w:rsidP="00706DA7">
      <w:pPr>
        <w:pStyle w:val="Podwytyczne"/>
        <w:numPr>
          <w:ilvl w:val="1"/>
          <w:numId w:val="1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przypadku wystąpienia wady prawnej w przedmiocie umowy w wysokości 10% wynagrodzenia umownego</w:t>
      </w:r>
      <w:r>
        <w:rPr>
          <w:rFonts w:ascii="Bookman Old Style" w:hAnsi="Bookman Old Style" w:cs="Bookman Old Style"/>
          <w:sz w:val="22"/>
          <w:szCs w:val="22"/>
        </w:rPr>
        <w:t xml:space="preserve"> brutto ustalonego w </w:t>
      </w:r>
      <w:r w:rsidRPr="00BD6430">
        <w:rPr>
          <w:rFonts w:ascii="Bookman Old Style" w:hAnsi="Bookman Old Style" w:cs="Bookman Old Style"/>
          <w:sz w:val="22"/>
          <w:szCs w:val="22"/>
        </w:rPr>
        <w:t>§ 4 ust. 1  za każdy stwierdzony przypadek.</w:t>
      </w:r>
    </w:p>
    <w:p w:rsidR="006C0276" w:rsidRPr="00BD6430" w:rsidRDefault="006C0276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Jeżeli rzeczywista szkoda przewyższy karę umowną, ZAMAWIAJĄCEMU przysługuje prawo dochodzenia odszkodowania uzupełniającego (art. 484 §1 kc) na zasadach ogólnych określonych w kodeksie cywilnym.</w:t>
      </w:r>
    </w:p>
    <w:p w:rsidR="006C0276" w:rsidRPr="00BD6430" w:rsidRDefault="006C0276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Naliczone przez ZAMAWIAJĄCEGO kary umowne płatne będą w terminie 14 dni od otrzymania noty obciążeniowej.</w:t>
      </w:r>
    </w:p>
    <w:p w:rsidR="006C0276" w:rsidRPr="00BD6430" w:rsidRDefault="006C0276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Roszczenia z tytułu niewykonania lub nienależytego wykonania umowy pokrywane będą w pierwszej kolejności z zabezpieczenia należytego wykonania umowy, które wynosi 3% wartości brutto zamówienia i które WYKONAWCA przed podpisaniem niniejszej umowy wniósł w formie..........................................................................</w:t>
      </w:r>
    </w:p>
    <w:p w:rsidR="006C0276" w:rsidRPr="00BD6430" w:rsidRDefault="006C0276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ZAMAWIAJĄCY dopuszcza zmianę formy zabezpieczenia należytego wykonania umowy z zachowaniem wymogów przewidzianych ustawą – Prawo zamówień publicznych.</w:t>
      </w:r>
    </w:p>
    <w:p w:rsidR="006C0276" w:rsidRPr="00BD6430" w:rsidRDefault="006C0276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 opóźnienie w zapłacie faktur ZAMAWIAJĄCY zapłaci odsetki w wysokości ustawowej.</w:t>
      </w:r>
    </w:p>
    <w:p w:rsidR="006C0276" w:rsidRPr="00BD6430" w:rsidRDefault="006C0276" w:rsidP="00706DA7">
      <w:pPr>
        <w:pStyle w:val="Paragrafy"/>
        <w:rPr>
          <w:rFonts w:ascii="Bookman Old Style" w:hAnsi="Bookman Old Style" w:cs="Bookman Old Style"/>
          <w:sz w:val="22"/>
          <w:szCs w:val="22"/>
          <w:lang w:eastAsia="pl-PL"/>
        </w:rPr>
      </w:pPr>
      <w:bookmarkStart w:id="23" w:name="_Toc392544586"/>
      <w:r w:rsidRPr="00BD6430">
        <w:rPr>
          <w:rFonts w:ascii="Bookman Old Style" w:hAnsi="Bookman Old Style" w:cs="Bookman Old Style"/>
          <w:caps/>
          <w:sz w:val="22"/>
          <w:szCs w:val="22"/>
          <w:lang w:eastAsia="pl-PL"/>
        </w:rPr>
        <w:t xml:space="preserve">§ 9.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Sposoby rozliczeń i odbioru</w:t>
      </w:r>
      <w:bookmarkEnd w:id="23"/>
    </w:p>
    <w:p w:rsidR="006C0276" w:rsidRPr="00BD6430" w:rsidRDefault="006C0276" w:rsidP="00706DA7">
      <w:pPr>
        <w:pStyle w:val="Punktyumowa"/>
        <w:numPr>
          <w:ilvl w:val="0"/>
          <w:numId w:val="29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Strony postanawiają, że dokonywane będą częściowe odbiory prac oraz odbiór końcowy.  </w:t>
      </w:r>
    </w:p>
    <w:p w:rsidR="006C0276" w:rsidRPr="00BD6430" w:rsidRDefault="006C0276" w:rsidP="00706DA7">
      <w:pPr>
        <w:pStyle w:val="Punktyumowa"/>
        <w:numPr>
          <w:ilvl w:val="0"/>
          <w:numId w:val="29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Odbiory częściowe odbywać się będą wg następujących zasad: podstawą do wyodrębnienia poszczególnych części zamówienia będą poszczególne zadania (prace lub dostawy), o których mowa w § 2 ust. 3 umowy,</w:t>
      </w:r>
    </w:p>
    <w:p w:rsidR="006C0276" w:rsidRPr="00BD6430" w:rsidRDefault="006C0276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Strony ustalają, że miejscem odbioru jest siedziba ZAMAWIAJĄCEGO.</w:t>
      </w:r>
    </w:p>
    <w:p w:rsidR="006C0276" w:rsidRPr="00BD6430" w:rsidRDefault="006C0276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poinformuje pisemnie ZAMAWIAJĄCEGO o gotowości do odbioru odpowiedniego zakresu prac lub dostawy z jednoczesnym przedstawieniem ich do sprawdzenia ZAMAWIAJĄCEMU.</w:t>
      </w:r>
    </w:p>
    <w:p w:rsidR="006C0276" w:rsidRPr="00BD6430" w:rsidRDefault="006C0276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 ramach odbioru częściowego ZAMAWIAJĄCY dokona sprawdzenia </w:t>
      </w: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wykonanych prac oraz zrealizowanych dostaw z </w:t>
      </w:r>
      <w:r w:rsidRPr="00BD6430">
        <w:rPr>
          <w:rFonts w:ascii="Bookman Old Style" w:hAnsi="Bookman Old Style" w:cs="Bookman Old Style"/>
          <w:sz w:val="22"/>
          <w:szCs w:val="22"/>
        </w:rPr>
        <w:t>udziałem przedstawiciela WYKONAWCY</w:t>
      </w:r>
      <w:r w:rsidRPr="00BD6430">
        <w:rPr>
          <w:rFonts w:ascii="Bookman Old Style" w:hAnsi="Bookman Old Style" w:cs="Bookman Old Style"/>
          <w:color w:val="000000"/>
          <w:sz w:val="22"/>
          <w:szCs w:val="22"/>
        </w:rPr>
        <w:t xml:space="preserve"> 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w terminie do 10 dni roboczych od daty przedstawienia przez WYKONAWCĘ wykonanych prac do odbioru, przy czym ZAMAWIAJĄCY  powiadomi WYKONAWCĘ e- mailem  i telefonicznie  o dniu i godzinie rozpoczęcia czynności odbioru.  </w:t>
      </w:r>
    </w:p>
    <w:p w:rsidR="006C0276" w:rsidRPr="00BD6430" w:rsidRDefault="006C0276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Jeżeli podczas odbioru częściowego zostaną stwierdzone wady lub usterki przedmiotu odbioru ZAMAWIAJĄCY sporządzi protokół, w którym:</w:t>
      </w:r>
    </w:p>
    <w:p w:rsidR="006C0276" w:rsidRPr="00BD6430" w:rsidRDefault="006C0276" w:rsidP="00706DA7">
      <w:pPr>
        <w:pStyle w:val="Punktyumowa"/>
        <w:numPr>
          <w:ilvl w:val="0"/>
          <w:numId w:val="0"/>
        </w:numPr>
        <w:spacing w:line="276" w:lineRule="auto"/>
        <w:ind w:left="72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a) wskaże, na czym te usterki lub wady polegają,</w:t>
      </w:r>
    </w:p>
    <w:p w:rsidR="006C0276" w:rsidRPr="00BD6430" w:rsidRDefault="006C0276" w:rsidP="00706DA7">
      <w:pPr>
        <w:pStyle w:val="Punktyumowa"/>
        <w:numPr>
          <w:ilvl w:val="0"/>
          <w:numId w:val="0"/>
        </w:numPr>
        <w:spacing w:line="276" w:lineRule="auto"/>
        <w:ind w:left="72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b) odmówi odbioru,</w:t>
      </w:r>
    </w:p>
    <w:p w:rsidR="006C0276" w:rsidRPr="00BD6430" w:rsidRDefault="006C0276" w:rsidP="00706DA7">
      <w:pPr>
        <w:pStyle w:val="Punktyumowa"/>
        <w:numPr>
          <w:ilvl w:val="0"/>
          <w:numId w:val="0"/>
        </w:numPr>
        <w:spacing w:line="276" w:lineRule="auto"/>
        <w:ind w:left="72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c) zakreśli termin nie krótszy niż 5 dni kalendarzowych na usunięcie stwierdzonych wad i usterek przez WYKONAWCĘ,</w:t>
      </w:r>
    </w:p>
    <w:p w:rsidR="006C0276" w:rsidRPr="00BD6430" w:rsidRDefault="006C0276" w:rsidP="00706DA7">
      <w:pPr>
        <w:pStyle w:val="Punktyumowa"/>
        <w:numPr>
          <w:ilvl w:val="0"/>
          <w:numId w:val="0"/>
        </w:numPr>
        <w:spacing w:line="276" w:lineRule="auto"/>
        <w:ind w:left="72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d) doręczy protokół WYKONAWCY.   </w:t>
      </w:r>
    </w:p>
    <w:p w:rsidR="006C0276" w:rsidRPr="00BD6430" w:rsidRDefault="006C0276" w:rsidP="00706DA7">
      <w:pPr>
        <w:pStyle w:val="Punktyumowa"/>
        <w:numPr>
          <w:ilvl w:val="0"/>
          <w:numId w:val="0"/>
        </w:numPr>
        <w:spacing w:line="276" w:lineRule="auto"/>
        <w:ind w:left="360"/>
        <w:rPr>
          <w:rFonts w:ascii="Bookman Old Style" w:hAnsi="Bookman Old Style" w:cs="Bookman Old Style"/>
          <w:color w:val="0000FF"/>
          <w:sz w:val="22"/>
          <w:szCs w:val="22"/>
        </w:rPr>
      </w:pPr>
    </w:p>
    <w:p w:rsidR="006C0276" w:rsidRPr="00BD6430" w:rsidRDefault="006C0276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ma obowiązek przedłożenia do ponownego sprawdzenia przedmiotu odbioru częściowego po usunięciu wad i usterek z zachowaniem wymogów przewidzianych niniejszą umową dla odbioru częściowego. Procedurę odbioru powtarza się aż do czasu dokonania przez Zamawiającego odbioru albo skorzystania przez ZAMAWIAJĄCEGO z prawa odstąpienia od umowy.</w:t>
      </w:r>
    </w:p>
    <w:p w:rsidR="006C0276" w:rsidRPr="00BD6430" w:rsidRDefault="006C0276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 Odbiór całości przedmiotu umowy w ramach odbioru końcowego nastąpi w ciągu 30 dni liczonych od daty:</w:t>
      </w:r>
    </w:p>
    <w:p w:rsidR="006C0276" w:rsidRPr="00BD6430" w:rsidRDefault="006C0276" w:rsidP="00706DA7">
      <w:pPr>
        <w:pStyle w:val="Punktyumowa"/>
        <w:numPr>
          <w:ilvl w:val="0"/>
          <w:numId w:val="5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otrzymania od WYKONAWCY przez ZAMAWIAJĄCEGO całości dokumentacji związanej z przedmiotem umowy,</w:t>
      </w:r>
    </w:p>
    <w:p w:rsidR="006C0276" w:rsidRPr="00BD6430" w:rsidRDefault="006C0276" w:rsidP="00706DA7">
      <w:pPr>
        <w:pStyle w:val="Punktyumowa"/>
        <w:numPr>
          <w:ilvl w:val="0"/>
          <w:numId w:val="5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 otrzymania zawiadomienia WYKONAWCY o zakończeniu prac i zgłoszeniu całości przedmiotu umowy do odbioru, przy czym strony  ustalają następującą procedurę odbioru: </w:t>
      </w:r>
    </w:p>
    <w:p w:rsidR="006C0276" w:rsidRPr="00BD6430" w:rsidRDefault="006C0276" w:rsidP="003279F1">
      <w:pPr>
        <w:pStyle w:val="Punktyumowa"/>
        <w:numPr>
          <w:ilvl w:val="0"/>
          <w:numId w:val="51"/>
        </w:numPr>
        <w:spacing w:line="276" w:lineRule="auto"/>
        <w:ind w:left="1701" w:hanging="283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ZAMAWIAJĄCY powiadomi WYKONAWCĘ e- mailem i telefonicznie  o dniu i godzinie rozpoczęcia czynności odbioru,</w:t>
      </w:r>
    </w:p>
    <w:p w:rsidR="006C0276" w:rsidRPr="00BD6430" w:rsidRDefault="006C0276" w:rsidP="003279F1">
      <w:pPr>
        <w:pStyle w:val="Punktyumowa"/>
        <w:numPr>
          <w:ilvl w:val="0"/>
          <w:numId w:val="51"/>
        </w:numPr>
        <w:spacing w:line="276" w:lineRule="auto"/>
        <w:ind w:left="1701" w:hanging="283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do odbioru WYKONAWCA I ZAMAWIAJĄCY deleguje pisemnie upoważnionych przedstawicieli, których pełnomocnictwa zostaną załączone do protokołu odbioru,</w:t>
      </w:r>
    </w:p>
    <w:p w:rsidR="006C0276" w:rsidRPr="00BD6430" w:rsidRDefault="006C0276" w:rsidP="003279F1">
      <w:pPr>
        <w:pStyle w:val="Punktyumowa"/>
        <w:numPr>
          <w:ilvl w:val="0"/>
          <w:numId w:val="51"/>
        </w:numPr>
        <w:spacing w:line="276" w:lineRule="auto"/>
        <w:ind w:left="1701" w:hanging="283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po sprawdzeniu kompletności dokumentacji, całego przedmiotu umowy i stwierdzeniu jego wykonania  zgodnie z umową oraz sprawdzeniu bezusterkowego działania systemów informatycznych nastąpi protokolarny odbiór  przedmiotu umowy.</w:t>
      </w:r>
    </w:p>
    <w:p w:rsidR="006C0276" w:rsidRPr="00BD6430" w:rsidRDefault="006C0276" w:rsidP="003279F1">
      <w:pPr>
        <w:pStyle w:val="Punktyumowa"/>
        <w:numPr>
          <w:ilvl w:val="0"/>
          <w:numId w:val="51"/>
        </w:numPr>
        <w:spacing w:line="276" w:lineRule="auto"/>
        <w:ind w:left="1701" w:hanging="283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jeżeli w toku odbioru zostanie stwierdzona niekompletność dokumentacji, niewykonanie modernizacji lub wdrożenia systemu informatycznego zgodnie z umową lub jego wadliwe działanie (z wadami bądź usterkami)  ZAMAWIAJĄCY sporządzi protokół, w którym:</w:t>
      </w:r>
    </w:p>
    <w:p w:rsidR="006C0276" w:rsidRPr="00BD6430" w:rsidRDefault="006C0276" w:rsidP="00706DA7">
      <w:pPr>
        <w:pStyle w:val="Punktyumowa"/>
        <w:numPr>
          <w:ilvl w:val="0"/>
          <w:numId w:val="0"/>
        </w:numPr>
        <w:spacing w:line="276" w:lineRule="auto"/>
        <w:ind w:left="1701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- odmówi odbioru przedmiotu umowy,</w:t>
      </w:r>
    </w:p>
    <w:p w:rsidR="006C0276" w:rsidRPr="00BD6430" w:rsidRDefault="006C0276" w:rsidP="00706DA7">
      <w:pPr>
        <w:pStyle w:val="Punktyumowa"/>
        <w:numPr>
          <w:ilvl w:val="0"/>
          <w:numId w:val="0"/>
        </w:numPr>
        <w:spacing w:line="276" w:lineRule="auto"/>
        <w:ind w:left="1701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- wskaże przyczyny odmowy  odbioru,</w:t>
      </w:r>
    </w:p>
    <w:p w:rsidR="006C0276" w:rsidRPr="00BD6430" w:rsidRDefault="006C0276" w:rsidP="00706DA7">
      <w:pPr>
        <w:pStyle w:val="Punktyumowa"/>
        <w:numPr>
          <w:ilvl w:val="0"/>
          <w:numId w:val="0"/>
        </w:numPr>
        <w:spacing w:line="276" w:lineRule="auto"/>
        <w:ind w:left="1701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- zakreśli termin nie krótszy niż 5 dni kalendarzowych na usunięcie stwierdzonych braków,  wad i usterek przez WYKONAWCĘ,</w:t>
      </w:r>
    </w:p>
    <w:p w:rsidR="006C0276" w:rsidRPr="00BD6430" w:rsidRDefault="006C0276" w:rsidP="00706DA7">
      <w:pPr>
        <w:pStyle w:val="Punktyumowa"/>
        <w:numPr>
          <w:ilvl w:val="0"/>
          <w:numId w:val="0"/>
        </w:numPr>
        <w:spacing w:line="276" w:lineRule="auto"/>
        <w:ind w:left="1701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- doręczy protokół WYKONAWCY.</w:t>
      </w:r>
    </w:p>
    <w:p w:rsidR="006C0276" w:rsidRPr="00BD6430" w:rsidRDefault="006C0276" w:rsidP="00706DA7">
      <w:pPr>
        <w:pStyle w:val="Punktyumowa"/>
        <w:numPr>
          <w:ilvl w:val="0"/>
          <w:numId w:val="0"/>
        </w:numPr>
        <w:spacing w:line="276" w:lineRule="auto"/>
        <w:ind w:left="720" w:hanging="36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ab/>
      </w:r>
      <w:r w:rsidRPr="00BD6430">
        <w:rPr>
          <w:rFonts w:ascii="Bookman Old Style" w:hAnsi="Bookman Old Style" w:cs="Bookman Old Style"/>
          <w:sz w:val="22"/>
          <w:szCs w:val="22"/>
        </w:rPr>
        <w:tab/>
        <w:t>3) odbiór końcowy nastąpi z chwilą podpisania końcowego protokołu odbioru bez zastrzeżeń, stwierdzającego kompletność wykonania przedmiotu umowy.</w:t>
      </w:r>
    </w:p>
    <w:p w:rsidR="006C0276" w:rsidRPr="00BD6430" w:rsidRDefault="006C0276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przypadku odmowy odbioru końcowego przez ZAMAWIAJĄCEGO, o którym mowa w ust. 8 pkt 2 d, Wykonawca ma obowiązek ponownego zgłoszenia do odbioru końcowego przedmiotu umowy po usunięciu braków, wad i usterek  z zachowaniem wymogów przewidzianych niniejszą umową  w zakresie zgłoszenia  odbioru końcowego.  Procedurę odbioru końcowego powtarza się aż do czasu dokonania przez ZAMAWIAJĄCEGO odbioru albo skorzystania przez ZAMAWIAJĄCEGO z prawa odstąpienia od umowy.</w:t>
      </w:r>
    </w:p>
    <w:p w:rsidR="006C0276" w:rsidRPr="00BD6430" w:rsidRDefault="006C0276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 przypadku  odstąpienia od umowy przez  ZAMAWIAJĄCEGO  z przyczyn, o których mowa w § 5 ust. 2 umowy wynagrodzenie WYKONAWCY nie przysługuje, a ponadto WYKONAWCA ma obowiązek:</w:t>
      </w:r>
    </w:p>
    <w:p w:rsidR="006C0276" w:rsidRPr="00BD6430" w:rsidRDefault="006C0276" w:rsidP="003279F1">
      <w:pPr>
        <w:pStyle w:val="Podpkt2poz"/>
        <w:numPr>
          <w:ilvl w:val="3"/>
          <w:numId w:val="11"/>
        </w:numPr>
        <w:tabs>
          <w:tab w:val="clear" w:pos="1212"/>
        </w:tabs>
        <w:ind w:left="993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pokryć szkodę ZAMAWIAJĄCEGO z tytułu utraty dofinansowania, o którym mowa w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§ 1 ust. 1 w wysokości …………………………….. która to kwota jest określona w umowie o dofinansowanie projektu nr: …………………………………………………… zawartej w dniu …………………………………… pomiędzy …………………………………………………………………………..</w:t>
      </w:r>
    </w:p>
    <w:p w:rsidR="006C0276" w:rsidRPr="00BD6430" w:rsidRDefault="006C0276" w:rsidP="00706DA7">
      <w:pPr>
        <w:pStyle w:val="Podwytyczne"/>
        <w:numPr>
          <w:ilvl w:val="1"/>
          <w:numId w:val="10"/>
        </w:numPr>
        <w:ind w:left="993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zwrócić ZAMAWIAJĄCEMU kwoty zapłaconego wynagrodzenia za odbiory częściowe w terminie 14 dni od daty odstąpienia od umowy przez ZAMAWIAJĄCEGO, bez odrębnego wezwania wraz z ustawowymi odsetkami od dat wpływu kwot wynagrodzenia na konto WYKONAWCY.</w:t>
      </w:r>
    </w:p>
    <w:p w:rsidR="006C0276" w:rsidRPr="00BD6430" w:rsidRDefault="006C0276" w:rsidP="00706DA7">
      <w:pPr>
        <w:pStyle w:val="Podwytyczne"/>
        <w:numPr>
          <w:ilvl w:val="1"/>
          <w:numId w:val="10"/>
        </w:numPr>
        <w:ind w:left="993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 chwilą uregulowania zobowiązań przez WYKONAWCĘ względem ZAMAWIAJĄCEGO o których mowa w  ust. 10. WYKONAWCA ma prawo zdemontować zainstalowane urządzenia i programy na swój koszt nie później jak w ciągu 6-ciu miesięcy od dnia odstąpienia ZAMAWIAJ</w:t>
      </w:r>
      <w:r>
        <w:rPr>
          <w:rFonts w:ascii="Bookman Old Style" w:hAnsi="Bookman Old Style" w:cs="Bookman Old Style"/>
          <w:sz w:val="22"/>
          <w:szCs w:val="22"/>
        </w:rPr>
        <w:t>Ą</w:t>
      </w:r>
      <w:r w:rsidRPr="00BD6430">
        <w:rPr>
          <w:rFonts w:ascii="Bookman Old Style" w:hAnsi="Bookman Old Style" w:cs="Bookman Old Style"/>
          <w:sz w:val="22"/>
          <w:szCs w:val="22"/>
        </w:rPr>
        <w:t>CEGO od umowy, przy czym ZAMAWIAJĄCEMU przysługuje prawo zatrzymania zainstalowanych urządzeń i programów do czasu wykonania zobowiązań o których mowa w ust. 10.W przypadku upływu 6 miesięcy o których wyżej mowa ZAMAWIAJĄCY ma prawo sprzedania urządzeń WYKONAWCY, a uzyskane z tego tytułu kwoty zaliczyć na poczet zadłużeń WYKONAWCY, po potrąceniu kosztów związanych ze sprzedażą urządzeń. W przypadku zapłacenia przez WYKONAWCĘ w całości szkód i kwot ZAMAWIAJĄCEGO o których mowa w ust. 10 wraz z odsetkami, przed  dokonaniem sprzedaży urządzeń, uzyskana kwota z tytułu ich sprzedaży po potrąceniu kosztów sprzedaży podlega zwrotowi WYKONAWCY.</w:t>
      </w:r>
    </w:p>
    <w:p w:rsidR="006C0276" w:rsidRPr="00BD6430" w:rsidRDefault="006C0276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ZAMAWIAJĄCY może powołać Inspektora Kontroli dla celów dokonania kontroli dowolnej części lub całości zamówienia. Inspektorem Kontroli może być osoba fizyczna lub prawna, bądź jednostka nieposiadająca osobowości prawnej.</w:t>
      </w:r>
    </w:p>
    <w:p w:rsidR="006C0276" w:rsidRPr="00BD6430" w:rsidRDefault="006C0276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Powołanie przez ZAMAWIAJĄCEGO Inspektora Kontroli oznacza przeniesienie na niego praw i obowiązków w zakresie kontroli i sporządzenia protokołu odbioru, jakie niniejszą umową ustalone zostały dla ZAMAWIAJĄCEGO</w:t>
      </w:r>
    </w:p>
    <w:p w:rsidR="006C0276" w:rsidRPr="00BD6430" w:rsidRDefault="006C0276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przypadku utraty przez Zamawiającego przyznanego dofinansowania z POKL z winy Wykonawcy, Zamawiający może się domagać od Wykonawcy zwrotu utraconego dofinansowania.</w:t>
      </w:r>
    </w:p>
    <w:p w:rsidR="006C0276" w:rsidRPr="00BD6430" w:rsidRDefault="006C0276" w:rsidP="00706DA7">
      <w:pPr>
        <w:pStyle w:val="Punktyumowa"/>
        <w:numPr>
          <w:ilvl w:val="0"/>
          <w:numId w:val="1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Dokonanie odbioru nie zwalnia Wykonawcy od odpowiedzialności, jeżeli na podstawie dotychczasowych prac wiedział lub jako profesjonalista powinien był wiedzieć, że odebrany przedmiot umowy nie spełnia wymagań określonych w umowie i nie wpływa na możliwość skorzystania przez ZAMAWIAJĄCEGO z uprawnień przysługujących na mocy powszechnie obowiązujących przepisów oraz postanowień umowy, w tym naliczenia kar umownych, dochodzenia odszkodowań oraz odstąpienia od umowy.</w:t>
      </w:r>
    </w:p>
    <w:p w:rsidR="006C0276" w:rsidRDefault="006C0276" w:rsidP="00706DA7">
      <w:pPr>
        <w:pStyle w:val="Paragrafy"/>
        <w:rPr>
          <w:rFonts w:ascii="Bookman Old Style" w:hAnsi="Bookman Old Style" w:cs="Bookman Old Style"/>
          <w:sz w:val="22"/>
          <w:szCs w:val="22"/>
          <w:lang w:eastAsia="pl-PL"/>
        </w:rPr>
      </w:pPr>
      <w:bookmarkStart w:id="24" w:name="_Toc392544587"/>
      <w:r w:rsidRPr="00BD6430">
        <w:rPr>
          <w:rFonts w:ascii="Bookman Old Style" w:hAnsi="Bookman Old Style" w:cs="Bookman Old Style"/>
          <w:caps/>
          <w:sz w:val="22"/>
          <w:szCs w:val="22"/>
          <w:lang w:eastAsia="pl-PL"/>
        </w:rPr>
        <w:t xml:space="preserve">§ 10.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Gwarancja i serwis pozagwarancyjny</w:t>
      </w:r>
      <w:bookmarkEnd w:id="24"/>
    </w:p>
    <w:p w:rsidR="006C0276" w:rsidRPr="00776969" w:rsidRDefault="006C0276" w:rsidP="00776969">
      <w:pPr>
        <w:pStyle w:val="Nagwek3"/>
        <w:numPr>
          <w:ilvl w:val="0"/>
          <w:numId w:val="0"/>
        </w:numPr>
        <w:ind w:left="720"/>
        <w:rPr>
          <w:lang w:eastAsia="pl-PL"/>
        </w:rPr>
      </w:pPr>
    </w:p>
    <w:p w:rsidR="006C0276" w:rsidRPr="00BD6430" w:rsidRDefault="006C0276" w:rsidP="003279F1">
      <w:pPr>
        <w:numPr>
          <w:ilvl w:val="0"/>
          <w:numId w:val="40"/>
        </w:numPr>
        <w:tabs>
          <w:tab w:val="num" w:pos="397"/>
        </w:tabs>
        <w:spacing w:before="0" w:after="0"/>
        <w:ind w:left="360"/>
        <w:rPr>
          <w:rFonts w:ascii="Bookman Old Style" w:hAnsi="Bookman Old Style" w:cs="Bookman Old Style"/>
          <w:b/>
          <w:bCs/>
          <w:sz w:val="22"/>
          <w:szCs w:val="22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</w:rPr>
        <w:t>Serwis gwarancyjny świadczony przez okres 24 miesięcy, liczony od dnia odbioru końcowego</w:t>
      </w:r>
    </w:p>
    <w:p w:rsidR="006C0276" w:rsidRPr="00BD6430" w:rsidRDefault="006C0276" w:rsidP="00706DA7">
      <w:pPr>
        <w:tabs>
          <w:tab w:val="num" w:pos="3420"/>
        </w:tabs>
        <w:ind w:left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ramach świadczenia usług serwisu gwarancyjnego dla dostarczonego oprogramowania systemu EUMiGP Wykonawca będzie zobowiązany do:</w:t>
      </w:r>
    </w:p>
    <w:p w:rsidR="006C0276" w:rsidRPr="00BD6430" w:rsidRDefault="006C0276" w:rsidP="00706DA7">
      <w:pPr>
        <w:pStyle w:val="ListBullet"/>
        <w:spacing w:line="276" w:lineRule="auto"/>
        <w:jc w:val="both"/>
        <w:rPr>
          <w:rFonts w:ascii="Bookman Old Style" w:hAnsi="Bookman Old Style" w:cs="Bookman Old Style"/>
        </w:rPr>
      </w:pPr>
      <w:r w:rsidRPr="00BD6430">
        <w:rPr>
          <w:rFonts w:ascii="Bookman Old Style" w:hAnsi="Bookman Old Style" w:cs="Bookman Old Style"/>
        </w:rPr>
        <w:t>Utrzymania gotowości do czynności serwisowych.</w:t>
      </w:r>
    </w:p>
    <w:p w:rsidR="006C0276" w:rsidRPr="00BD6430" w:rsidRDefault="006C0276" w:rsidP="00706DA7">
      <w:pPr>
        <w:pStyle w:val="ListBullet"/>
        <w:spacing w:line="276" w:lineRule="auto"/>
        <w:jc w:val="both"/>
        <w:rPr>
          <w:rFonts w:ascii="Bookman Old Style" w:hAnsi="Bookman Old Style" w:cs="Bookman Old Style"/>
        </w:rPr>
      </w:pPr>
      <w:r w:rsidRPr="00BD6430">
        <w:rPr>
          <w:rFonts w:ascii="Bookman Old Style" w:hAnsi="Bookman Old Style" w:cs="Bookman Old Style"/>
        </w:rPr>
        <w:t>Przyjęcia zgłoszenia i podjęcie czynności serwisowych.</w:t>
      </w:r>
    </w:p>
    <w:p w:rsidR="006C0276" w:rsidRPr="00BD6430" w:rsidRDefault="006C0276" w:rsidP="00706DA7">
      <w:pPr>
        <w:pStyle w:val="ListBullet"/>
        <w:spacing w:line="276" w:lineRule="auto"/>
        <w:jc w:val="both"/>
        <w:rPr>
          <w:rFonts w:ascii="Bookman Old Style" w:hAnsi="Bookman Old Style" w:cs="Bookman Old Style"/>
        </w:rPr>
      </w:pPr>
      <w:r w:rsidRPr="00BD6430">
        <w:rPr>
          <w:rFonts w:ascii="Bookman Old Style" w:hAnsi="Bookman Old Style" w:cs="Bookman Old Style"/>
        </w:rPr>
        <w:t>Dokonania naprawy w uzgodnionym terminie.</w:t>
      </w:r>
    </w:p>
    <w:p w:rsidR="006C0276" w:rsidRPr="00BD6430" w:rsidRDefault="006C0276" w:rsidP="00706DA7">
      <w:pPr>
        <w:pStyle w:val="ListBullet"/>
        <w:spacing w:line="276" w:lineRule="auto"/>
        <w:jc w:val="both"/>
        <w:rPr>
          <w:rFonts w:ascii="Bookman Old Style" w:hAnsi="Bookman Old Style" w:cs="Bookman Old Style"/>
        </w:rPr>
      </w:pPr>
      <w:r w:rsidRPr="00BD6430">
        <w:rPr>
          <w:rFonts w:ascii="Bookman Old Style" w:hAnsi="Bookman Old Style" w:cs="Bookman Old Style"/>
        </w:rPr>
        <w:t>Zapewnienia rozwiązania awaryjnego dla podtrzymania ciągłości pracy systemu w przypadku niemożności usunięcia powstałych błędów (napraw) w czasie, po którym nastąpiłoby zakłócenie normalnej pracy Urzędu</w:t>
      </w:r>
    </w:p>
    <w:p w:rsidR="006C0276" w:rsidRPr="00BD6430" w:rsidRDefault="006C0276" w:rsidP="00706DA7">
      <w:pPr>
        <w:pStyle w:val="ListBullet"/>
        <w:spacing w:line="276" w:lineRule="auto"/>
        <w:jc w:val="both"/>
        <w:rPr>
          <w:rFonts w:ascii="Bookman Old Style" w:hAnsi="Bookman Old Style" w:cs="Bookman Old Style"/>
        </w:rPr>
      </w:pPr>
      <w:r w:rsidRPr="00BD6430">
        <w:rPr>
          <w:rFonts w:ascii="Bookman Old Style" w:hAnsi="Bookman Old Style" w:cs="Bookman Old Style"/>
        </w:rPr>
        <w:t>Prowadzenia obsługi telefonicznej z zakresu wsparcia użytkowników w kwestii rozwiązywania problemów z oprogramowaniem</w:t>
      </w:r>
    </w:p>
    <w:p w:rsidR="006C0276" w:rsidRPr="00BD6430" w:rsidRDefault="006C0276" w:rsidP="00706DA7">
      <w:pPr>
        <w:pStyle w:val="ListBullet"/>
        <w:spacing w:line="276" w:lineRule="auto"/>
        <w:jc w:val="both"/>
        <w:rPr>
          <w:rFonts w:ascii="Bookman Old Style" w:hAnsi="Bookman Old Style" w:cs="Bookman Old Style"/>
        </w:rPr>
      </w:pPr>
      <w:r w:rsidRPr="00BD6430">
        <w:rPr>
          <w:rFonts w:ascii="Bookman Old Style" w:hAnsi="Bookman Old Style" w:cs="Bookman Old Style"/>
        </w:rPr>
        <w:t>Zapewnienie dostępności serwisu gwarancyjnego rozumianej jako liczba godzin ciągłego świadczenia usług gwarancyjnych począwszy od godziny 8</w:t>
      </w:r>
      <w:r w:rsidRPr="00BD6430">
        <w:rPr>
          <w:rFonts w:ascii="Bookman Old Style" w:hAnsi="Bookman Old Style" w:cs="Bookman Old Style"/>
          <w:u w:val="words"/>
          <w:vertAlign w:val="superscript"/>
        </w:rPr>
        <w:t>00</w:t>
      </w:r>
      <w:r w:rsidRPr="00BD6430">
        <w:rPr>
          <w:rFonts w:ascii="Bookman Old Style" w:hAnsi="Bookman Old Style" w:cs="Bookman Old Style"/>
        </w:rPr>
        <w:t>, przy czym nie dotyczy to dni ustawowo wolnych od pracy – minimum 8 godzin dziennie.</w:t>
      </w:r>
    </w:p>
    <w:p w:rsidR="006C0276" w:rsidRPr="00BD6430" w:rsidRDefault="006C0276" w:rsidP="00706DA7">
      <w:pPr>
        <w:pStyle w:val="ListBullet"/>
        <w:spacing w:line="276" w:lineRule="auto"/>
        <w:jc w:val="both"/>
        <w:rPr>
          <w:rFonts w:ascii="Bookman Old Style" w:hAnsi="Bookman Old Style" w:cs="Bookman Old Style"/>
        </w:rPr>
      </w:pPr>
      <w:r w:rsidRPr="00BD6430">
        <w:rPr>
          <w:rFonts w:ascii="Bookman Old Style" w:hAnsi="Bookman Old Style" w:cs="Bookman Old Style"/>
        </w:rPr>
        <w:t>Wymagany czas reakcji serwisu (konsultacja techniczna) – nie dłuższy niż 2 godziny od zgłoszenia.</w:t>
      </w:r>
    </w:p>
    <w:p w:rsidR="006C0276" w:rsidRPr="00BD6430" w:rsidRDefault="006C0276" w:rsidP="00706DA7">
      <w:pPr>
        <w:pStyle w:val="ListBullet"/>
        <w:spacing w:line="276" w:lineRule="auto"/>
        <w:jc w:val="both"/>
        <w:rPr>
          <w:rFonts w:ascii="Bookman Old Style" w:hAnsi="Bookman Old Style" w:cs="Bookman Old Style"/>
        </w:rPr>
      </w:pPr>
      <w:r w:rsidRPr="00BD6430">
        <w:rPr>
          <w:rFonts w:ascii="Bookman Old Style" w:hAnsi="Bookman Old Style" w:cs="Bookman Old Style"/>
        </w:rPr>
        <w:t xml:space="preserve">Wymagany czas naprawy (przy usunięciu błędu, wady, usterki) nie dłuższy niż:24 godziny od zgłoszenia </w:t>
      </w:r>
    </w:p>
    <w:p w:rsidR="006C0276" w:rsidRPr="00BD6430" w:rsidRDefault="006C0276" w:rsidP="00706DA7">
      <w:pPr>
        <w:ind w:left="360"/>
        <w:rPr>
          <w:rFonts w:ascii="Bookman Old Style" w:hAnsi="Bookman Old Style" w:cs="Bookman Old Style"/>
          <w:b/>
          <w:bCs/>
          <w:sz w:val="22"/>
          <w:szCs w:val="22"/>
          <w:highlight w:val="green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  <w:highlight w:val="green"/>
        </w:rPr>
        <w:t xml:space="preserve"> </w:t>
      </w:r>
    </w:p>
    <w:p w:rsidR="006C0276" w:rsidRPr="00BD6430" w:rsidRDefault="006C0276" w:rsidP="003279F1">
      <w:pPr>
        <w:numPr>
          <w:ilvl w:val="0"/>
          <w:numId w:val="40"/>
        </w:numPr>
        <w:tabs>
          <w:tab w:val="num" w:pos="397"/>
        </w:tabs>
        <w:spacing w:before="0" w:after="0"/>
        <w:ind w:left="360"/>
        <w:rPr>
          <w:rFonts w:ascii="Bookman Old Style" w:hAnsi="Bookman Old Style" w:cs="Bookman Old Style"/>
          <w:b/>
          <w:bCs/>
          <w:sz w:val="22"/>
          <w:szCs w:val="22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</w:rPr>
        <w:t>Opieka techniczna świadczona przez okres 24 miesięcy, liczony od dnia odbioru końcowego</w:t>
      </w:r>
    </w:p>
    <w:p w:rsidR="006C0276" w:rsidRPr="00BD6430" w:rsidRDefault="006C0276" w:rsidP="00706DA7">
      <w:pPr>
        <w:pStyle w:val="BodyText"/>
        <w:ind w:left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 ramach świadczenia opieki technicznej dla dostarczonego oprogramowania systemu EUMiGP Wykonawca będzie zobowiązany do: </w:t>
      </w:r>
    </w:p>
    <w:p w:rsidR="006C0276" w:rsidRPr="00BD6430" w:rsidRDefault="006C0276" w:rsidP="00706DA7">
      <w:pPr>
        <w:pStyle w:val="BodyTextIndent2"/>
        <w:numPr>
          <w:ilvl w:val="0"/>
          <w:numId w:val="41"/>
        </w:numPr>
        <w:spacing w:after="0" w:line="276" w:lineRule="auto"/>
        <w:jc w:val="both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Dokonywani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a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korekt funkcji lub algorytmów programów oraz konstrukcji  Systemu związanych ze zmianami przepisów prawnych.</w:t>
      </w:r>
    </w:p>
    <w:p w:rsidR="006C0276" w:rsidRPr="00BD6430" w:rsidRDefault="006C0276" w:rsidP="00706DA7">
      <w:pPr>
        <w:pStyle w:val="BodyTextIndent3"/>
        <w:numPr>
          <w:ilvl w:val="0"/>
          <w:numId w:val="41"/>
        </w:numPr>
        <w:spacing w:before="0" w:after="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Dokonywania rozszerzeń funkcji oraz konstrukcji Systemu związanych z powszechnie zgłoszonymi potrzebami użytkowników Systemu</w:t>
      </w:r>
    </w:p>
    <w:p w:rsidR="006C0276" w:rsidRPr="00BD6430" w:rsidRDefault="006C0276" w:rsidP="00706DA7">
      <w:pPr>
        <w:pStyle w:val="ListParagraph"/>
        <w:numPr>
          <w:ilvl w:val="0"/>
          <w:numId w:val="41"/>
        </w:numPr>
        <w:spacing w:before="0" w:after="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Usprawnieni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a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 obsługi  systemu  poprzez wprowadzenie autorskich udoskonaleń w technologii i oprogramowaniu systemu.</w:t>
      </w:r>
    </w:p>
    <w:p w:rsidR="006C0276" w:rsidRPr="00BD6430" w:rsidRDefault="006C0276" w:rsidP="00706DA7">
      <w:pPr>
        <w:pStyle w:val="ListParagraph"/>
        <w:numPr>
          <w:ilvl w:val="0"/>
          <w:numId w:val="41"/>
        </w:numPr>
        <w:spacing w:before="0" w:after="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Udzielani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a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porad poprzez: telefon, fax, e-mail, internet, związanych z eksploatacją  systemu EUMiGP w zakresie niezbędnym do użytkowania Systemu.</w:t>
      </w:r>
    </w:p>
    <w:p w:rsidR="006C0276" w:rsidRPr="00BD6430" w:rsidRDefault="006C0276" w:rsidP="00706DA7">
      <w:pPr>
        <w:pStyle w:val="ListParagraph"/>
        <w:numPr>
          <w:ilvl w:val="0"/>
          <w:numId w:val="41"/>
        </w:numPr>
        <w:spacing w:before="0" w:after="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Dostaw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y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nowych wersji oprogramowania (powstałych wg powyższych punktów a – d) poprzez wysyłkę pocztą – na nośnikach danych, przesłanie pocztą elektroniczną e-mail, przesłanie elektroniczne z użyciem zdalnego dostępu, umożliwienie pobierania nowych wersji oprogramowania z serwerów internetowych producenta oprogramowania wraz z instrukcją instalacji. W wymaganych przypadkach przez Zamawiającego Wykonawca zapewni asystę lub wykona instalację i konfigurację nowej wersji.</w:t>
      </w:r>
    </w:p>
    <w:p w:rsidR="006C0276" w:rsidRPr="00BD6430" w:rsidRDefault="006C0276" w:rsidP="00706DA7">
      <w:pPr>
        <w:pStyle w:val="ListParagraph"/>
        <w:numPr>
          <w:ilvl w:val="0"/>
          <w:numId w:val="41"/>
        </w:numPr>
        <w:spacing w:before="0" w:after="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Aktualizacj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e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istniejącej funkcjonalności wynikają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ce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ze zmian prawa Wykonawca będzie dostarczał przed terminem wejścia przepisów w życie</w:t>
      </w:r>
    </w:p>
    <w:p w:rsidR="006C0276" w:rsidRPr="00BD6430" w:rsidRDefault="006C0276" w:rsidP="00706DA7">
      <w:pPr>
        <w:pStyle w:val="Punktyumowa"/>
        <w:numPr>
          <w:ilvl w:val="0"/>
          <w:numId w:val="0"/>
        </w:numPr>
        <w:spacing w:line="276" w:lineRule="auto"/>
        <w:ind w:left="720"/>
        <w:rPr>
          <w:rFonts w:ascii="Bookman Old Style" w:hAnsi="Bookman Old Style" w:cs="Bookman Old Style"/>
          <w:sz w:val="22"/>
          <w:szCs w:val="22"/>
        </w:rPr>
      </w:pPr>
    </w:p>
    <w:p w:rsidR="006C0276" w:rsidRPr="00BD6430" w:rsidRDefault="006C0276" w:rsidP="00706DA7">
      <w:pPr>
        <w:pStyle w:val="Punktyumowa"/>
        <w:numPr>
          <w:ilvl w:val="0"/>
          <w:numId w:val="4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Gwarancje i wykonywanie świadczeń gwarancyjnych muszą być wykonane według następujących wymagań:</w:t>
      </w:r>
    </w:p>
    <w:p w:rsidR="006C0276" w:rsidRPr="00BD6430" w:rsidRDefault="006C0276" w:rsidP="00706DA7">
      <w:pPr>
        <w:pStyle w:val="Podwytyczne"/>
        <w:numPr>
          <w:ilvl w:val="1"/>
          <w:numId w:val="10"/>
        </w:numPr>
        <w:tabs>
          <w:tab w:val="clear" w:pos="709"/>
          <w:tab w:val="left" w:pos="993"/>
        </w:tabs>
        <w:ind w:left="993" w:hanging="284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Poprzez czas reakcji na zgłoszenie awarii Zamawiający rozumie czas przyjęcia zgłoszenia do serwisu.</w:t>
      </w:r>
    </w:p>
    <w:p w:rsidR="006C0276" w:rsidRPr="00BD6430" w:rsidRDefault="006C0276" w:rsidP="00706DA7">
      <w:pPr>
        <w:pStyle w:val="Podwytyczne"/>
        <w:numPr>
          <w:ilvl w:val="1"/>
          <w:numId w:val="10"/>
        </w:numPr>
        <w:tabs>
          <w:tab w:val="clear" w:pos="709"/>
          <w:tab w:val="left" w:pos="993"/>
        </w:tabs>
        <w:ind w:left="993" w:hanging="284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Poprzez czas naprawy Zamawiający rozumie czas liczony od przybycia serwisu po zgłoszeniu awarii liczony do momentu dokonania skutecznej naprawy.</w:t>
      </w:r>
    </w:p>
    <w:p w:rsidR="006C0276" w:rsidRPr="00BD6430" w:rsidRDefault="006C0276" w:rsidP="00706DA7">
      <w:pPr>
        <w:pStyle w:val="Podwytyczne"/>
        <w:numPr>
          <w:ilvl w:val="1"/>
          <w:numId w:val="10"/>
        </w:numPr>
        <w:tabs>
          <w:tab w:val="clear" w:pos="709"/>
          <w:tab w:val="left" w:pos="993"/>
        </w:tabs>
        <w:ind w:left="993" w:hanging="284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Bieg gwarancji rozpoczyna się z dniem podpisania protokołu zdawczo – odbiorczego dotyczącego dostawy sprzętu i oprogramowania systemowego.</w:t>
      </w:r>
    </w:p>
    <w:p w:rsidR="006C0276" w:rsidRPr="00BD6430" w:rsidRDefault="006C0276" w:rsidP="00706DA7">
      <w:pPr>
        <w:pStyle w:val="Punktyumowa"/>
        <w:numPr>
          <w:ilvl w:val="0"/>
          <w:numId w:val="4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Wykonawca udziela rękojmi za wady przedmiotu umowy na okres 24 miesięcy od daty końcowego bezusterkowego zatwierdzenia przez strony protokołu odbioru końcowego oraz </w:t>
      </w:r>
      <w:r>
        <w:rPr>
          <w:rFonts w:ascii="Bookman Old Style" w:hAnsi="Bookman Old Style" w:cs="Bookman Old Style"/>
          <w:sz w:val="22"/>
          <w:szCs w:val="22"/>
        </w:rPr>
        <w:t>24</w:t>
      </w:r>
      <w:bookmarkStart w:id="25" w:name="_GoBack"/>
      <w:bookmarkEnd w:id="25"/>
      <w:r w:rsidRPr="00BD6430">
        <w:rPr>
          <w:rFonts w:ascii="Bookman Old Style" w:hAnsi="Bookman Old Style" w:cs="Bookman Old Style"/>
          <w:sz w:val="22"/>
          <w:szCs w:val="22"/>
        </w:rPr>
        <w:t xml:space="preserve"> miesięcy gwarancji na system EUMiGP, sprzęt komputerowy z oprogramowaniem oraz wszystkie rezultaty prac wynikających z zadań określonych w  § 1 ust. 1 licząc od daty końcowego bezusterkowego odbioru przez Zamawiającego. Niniejsza umowa stanowi dokument gwarancyjny bez konieczności składania dodatkowego dokumentu na okoliczność udzielenia gwarancji.</w:t>
      </w:r>
    </w:p>
    <w:p w:rsidR="006C0276" w:rsidRPr="00BD6430" w:rsidRDefault="006C0276" w:rsidP="00706DA7">
      <w:pPr>
        <w:pStyle w:val="Punktyumowa"/>
        <w:numPr>
          <w:ilvl w:val="0"/>
          <w:numId w:val="4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Wykonawca gwarantuje, że system EUMiGP będzie działał prawidłowo i zgodnie z dostarczonymi opisami i instrukcjami zgodnie z warunkami zamówienia. </w:t>
      </w:r>
    </w:p>
    <w:p w:rsidR="006C0276" w:rsidRPr="00BD6430" w:rsidRDefault="006C0276" w:rsidP="00706DA7">
      <w:pPr>
        <w:pStyle w:val="Punktyumowa"/>
        <w:numPr>
          <w:ilvl w:val="0"/>
          <w:numId w:val="4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Gwarancja na system EUMiGP obejmuje dokumentację techniczną dostarczoną wraz z nim oraz zgodność systemu EUMiGP  ze specyfikacjami oficjalnie publikowanymi lub dostarczonymi Zamawiającemu przez Wykonawcę. Niezależnie od uprawnień z tytułu gwarancji ZAMAWIAJĄCY ma prawo korzystać z uprawnień z tytułu rękojmi. </w:t>
      </w:r>
    </w:p>
    <w:p w:rsidR="006C0276" w:rsidRPr="00BD6430" w:rsidRDefault="006C0276" w:rsidP="00706DA7">
      <w:pPr>
        <w:pStyle w:val="Punktyumowa"/>
        <w:numPr>
          <w:ilvl w:val="0"/>
          <w:numId w:val="4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Serwis gwarancyjny świadczony będzie w siedzibie ZAMAWIAJĄCEGO. </w:t>
      </w:r>
      <w:r w:rsidRPr="00BD6430">
        <w:rPr>
          <w:rFonts w:ascii="Bookman Old Style" w:hAnsi="Bookman Old Style" w:cs="Bookman Old Style"/>
          <w:sz w:val="22"/>
          <w:szCs w:val="22"/>
        </w:rPr>
        <w:br/>
        <w:t>W przypadku konieczności wykonania usługi serwisowej poza siedzibą ZAMAWIAJĄCEGO, strony rozważą możliwość dostarczenia odpowiednio urządzenia, lub sprzętu, lub oprogramowania zastępczego.</w:t>
      </w:r>
    </w:p>
    <w:p w:rsidR="006C0276" w:rsidRPr="00BD6430" w:rsidRDefault="006C0276" w:rsidP="00706DA7">
      <w:pPr>
        <w:pStyle w:val="Punktyumowa"/>
        <w:numPr>
          <w:ilvl w:val="0"/>
          <w:numId w:val="40"/>
        </w:numPr>
        <w:spacing w:line="276" w:lineRule="auto"/>
        <w:rPr>
          <w:rFonts w:ascii="Bookman Old Style" w:hAnsi="Bookman Old Style" w:cs="Bookman Old Style"/>
          <w:caps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Wszelkie koszty związane z serwisem gwarancyjnym ponosi WYKONAWCA. </w:t>
      </w:r>
      <w:r w:rsidRPr="00BD6430">
        <w:rPr>
          <w:rFonts w:ascii="Bookman Old Style" w:hAnsi="Bookman Old Style" w:cs="Bookman Old Style"/>
          <w:sz w:val="22"/>
          <w:szCs w:val="22"/>
        </w:rPr>
        <w:br/>
        <w:t xml:space="preserve">W okresie gwarancji WYKONAWCA może obciążyć ZAMAWIAJĄCEGO kosztami serwisu tylko wówczas, gdy zgłoszenie dokonane przez ZAMAWIAJĄCEGO okazało się bezzasadne. </w:t>
      </w:r>
    </w:p>
    <w:p w:rsidR="006C0276" w:rsidRPr="00BD6430" w:rsidRDefault="006C0276" w:rsidP="00706DA7">
      <w:pPr>
        <w:pStyle w:val="Punktyumowa"/>
        <w:numPr>
          <w:ilvl w:val="0"/>
          <w:numId w:val="40"/>
        </w:numPr>
        <w:spacing w:line="276" w:lineRule="auto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w trakcie wdrożenia będzie na bieżąco świadczył usługi serwisowe wdrażanego systemu. Serwis systemu będzie obejmował:</w:t>
      </w:r>
    </w:p>
    <w:p w:rsidR="006C0276" w:rsidRPr="00BD6430" w:rsidRDefault="006C0276" w:rsidP="00706DA7">
      <w:pPr>
        <w:pStyle w:val="Punktyumowa"/>
        <w:numPr>
          <w:ilvl w:val="0"/>
          <w:numId w:val="0"/>
        </w:numPr>
        <w:spacing w:line="276" w:lineRule="auto"/>
        <w:ind w:left="36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 </w:t>
      </w:r>
    </w:p>
    <w:p w:rsidR="006C0276" w:rsidRPr="00BD6430" w:rsidRDefault="006C0276" w:rsidP="003279F1">
      <w:pPr>
        <w:pStyle w:val="Podwytyczne"/>
        <w:numPr>
          <w:ilvl w:val="1"/>
          <w:numId w:val="4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Modyfikacje oraz aktualizacje systemu (wszystkich podsystemów) i składających się na niego aplikacji;</w:t>
      </w:r>
    </w:p>
    <w:p w:rsidR="006C0276" w:rsidRPr="00BD6430" w:rsidRDefault="006C0276" w:rsidP="003279F1">
      <w:pPr>
        <w:pStyle w:val="Podwytyczne"/>
        <w:numPr>
          <w:ilvl w:val="1"/>
          <w:numId w:val="4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Usuwanie na bieżąco awarii i błędów we wdrożonych już rejestrach systemu;</w:t>
      </w:r>
    </w:p>
    <w:p w:rsidR="006C0276" w:rsidRPr="00BD6430" w:rsidRDefault="006C0276" w:rsidP="003279F1">
      <w:pPr>
        <w:pStyle w:val="Podwytyczne"/>
        <w:numPr>
          <w:ilvl w:val="1"/>
          <w:numId w:val="4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Dostosowanie systemu do nowych wymogów przepisów prawa, także wówczas, gdy wiąże się to ze zwiększeniem funkcjonalności systemu, bądź poszczególnych podsystemów lub modułów;</w:t>
      </w:r>
    </w:p>
    <w:p w:rsidR="006C0276" w:rsidRPr="00BD6430" w:rsidRDefault="006C0276" w:rsidP="003279F1">
      <w:pPr>
        <w:pStyle w:val="Podwytyczne"/>
        <w:numPr>
          <w:ilvl w:val="1"/>
          <w:numId w:val="4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Świadczenie usług konsultacyjnych dla użytkowników systemu drogą telefoniczną, za pośrednictwem internetowych formularzy zgłoszeń oraz pod wydzielonym adresem e-mail;</w:t>
      </w:r>
    </w:p>
    <w:p w:rsidR="006C0276" w:rsidRPr="00BD6430" w:rsidRDefault="006C0276" w:rsidP="003279F1">
      <w:pPr>
        <w:pStyle w:val="Podwytyczne"/>
        <w:numPr>
          <w:ilvl w:val="1"/>
          <w:numId w:val="4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Świadczenie usług konsultacyjnych dla administratora w zakresie obsługi technicznej i użytkowej oprogramowania;</w:t>
      </w:r>
    </w:p>
    <w:p w:rsidR="006C0276" w:rsidRPr="00BD6430" w:rsidRDefault="006C0276" w:rsidP="003279F1">
      <w:pPr>
        <w:pStyle w:val="Podwytyczne"/>
        <w:numPr>
          <w:ilvl w:val="1"/>
          <w:numId w:val="4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Wizyty konsultanta w siedzibie Zamawiającego z częstotliwością nie rzadziej niż raz na kwartał w ustalonym wcześniej terminie;</w:t>
      </w:r>
    </w:p>
    <w:p w:rsidR="006C0276" w:rsidRPr="00BD6430" w:rsidRDefault="006C0276" w:rsidP="003279F1">
      <w:pPr>
        <w:pStyle w:val="Podwytyczne"/>
        <w:numPr>
          <w:ilvl w:val="1"/>
          <w:numId w:val="40"/>
        </w:numPr>
        <w:ind w:left="1134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Udzielanie pomocy merytorycznej w obsłudze systemu, jak również techniczne wsparcie w sytuacjach losowych (np. zniszczenie programów, zbiorów danych, itp.);</w:t>
      </w:r>
    </w:p>
    <w:p w:rsidR="006C0276" w:rsidRPr="00BD6430" w:rsidRDefault="006C0276" w:rsidP="00706DA7">
      <w:pPr>
        <w:pStyle w:val="Podwytyczne"/>
        <w:numPr>
          <w:ilvl w:val="0"/>
          <w:numId w:val="40"/>
        </w:numPr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 razie zawarcia z WYKONAWCĄ po okresie gwarancji umowy na utrzymanie systemu EUMIGP WYKONAWCA oświadcza, że roczny koszt utrzymania systemu EUMIGP (opieka autorska) po okresie gwarancji nie będzie wyższy niż 10% kwoty wskazanej w ofercie </w:t>
      </w:r>
      <w:r>
        <w:rPr>
          <w:rFonts w:ascii="Bookman Old Style" w:hAnsi="Bookman Old Style" w:cs="Bookman Old Style"/>
          <w:sz w:val="22"/>
          <w:szCs w:val="22"/>
        </w:rPr>
        <w:t>(</w:t>
      </w:r>
      <w:r w:rsidRPr="00BD6430">
        <w:rPr>
          <w:rFonts w:ascii="Bookman Old Style" w:hAnsi="Bookman Old Style" w:cs="Bookman Old Style"/>
          <w:sz w:val="22"/>
          <w:szCs w:val="22"/>
        </w:rPr>
        <w:t>§ 4 ust. 1</w:t>
      </w:r>
      <w:r>
        <w:rPr>
          <w:rFonts w:ascii="Bookman Old Style" w:hAnsi="Bookman Old Style" w:cs="Bookman Old Style"/>
          <w:sz w:val="22"/>
          <w:szCs w:val="22"/>
        </w:rPr>
        <w:t>)</w:t>
      </w:r>
      <w:r w:rsidRPr="00BD6430">
        <w:rPr>
          <w:rFonts w:ascii="Bookman Old Style" w:hAnsi="Bookman Old Style" w:cs="Bookman Old Style"/>
          <w:sz w:val="22"/>
          <w:szCs w:val="22"/>
        </w:rPr>
        <w:t>.</w:t>
      </w:r>
    </w:p>
    <w:p w:rsidR="006C0276" w:rsidRPr="00BD6430" w:rsidRDefault="006C0276" w:rsidP="00706DA7">
      <w:pPr>
        <w:pStyle w:val="Podwytyczne"/>
        <w:numPr>
          <w:ilvl w:val="0"/>
          <w:numId w:val="40"/>
        </w:numPr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(Klauzula waloryzacji) ZAMAWIAJĄCY dopuszcza możliwość waloryzacji rocznego kosztu opieki autorskiej nad systemem EUMIGP w oparciu o średnioroczny wskaźnik wzrostu cen towarów i usług konsumpcyjnych ogółem z roku poprzedniego ogłoszony przez Prezesa GUS w Monitorze Polskim, nie więcej jednak niż 5% w skali roku. Waloryzacja będzie możliwa w oparciu o pisemny uzasadniony wniosek WYKONAWCY. Waloryzacja obowiązywać będzie od miesiąca następnego po miesiącu, w którym podpisano aneks. Zmianę kosztów opieki autorskiej wprowadza się w formie aneksu do umowy.</w:t>
      </w:r>
    </w:p>
    <w:p w:rsidR="006C0276" w:rsidRDefault="006C0276" w:rsidP="00706DA7">
      <w:pPr>
        <w:jc w:val="center"/>
        <w:rPr>
          <w:rFonts w:ascii="Bookman Old Style" w:hAnsi="Bookman Old Style" w:cs="Bookman Old Style"/>
          <w:b/>
          <w:bCs/>
          <w:sz w:val="22"/>
          <w:szCs w:val="22"/>
        </w:rPr>
      </w:pPr>
      <w:bookmarkStart w:id="26" w:name="_Toc392544588"/>
    </w:p>
    <w:p w:rsidR="006C0276" w:rsidRDefault="006C0276" w:rsidP="00706DA7">
      <w:pPr>
        <w:jc w:val="center"/>
        <w:rPr>
          <w:rFonts w:ascii="Bookman Old Style" w:hAnsi="Bookman Old Style" w:cs="Bookman Old Style"/>
          <w:b/>
          <w:bCs/>
          <w:sz w:val="22"/>
          <w:szCs w:val="22"/>
        </w:rPr>
      </w:pPr>
    </w:p>
    <w:p w:rsidR="006C0276" w:rsidRPr="00BD6430" w:rsidRDefault="006C0276" w:rsidP="00706DA7">
      <w:pPr>
        <w:jc w:val="center"/>
        <w:rPr>
          <w:rFonts w:ascii="Bookman Old Style" w:hAnsi="Bookman Old Style" w:cs="Bookman Old Style"/>
          <w:b/>
          <w:bCs/>
          <w:sz w:val="22"/>
          <w:szCs w:val="22"/>
        </w:rPr>
      </w:pPr>
      <w:r w:rsidRPr="00BD6430">
        <w:rPr>
          <w:rFonts w:ascii="Bookman Old Style" w:hAnsi="Bookman Old Style" w:cs="Bookman Old Style"/>
          <w:b/>
          <w:bCs/>
          <w:sz w:val="22"/>
          <w:szCs w:val="22"/>
        </w:rPr>
        <w:t>§ 11. Prawa autorskie i licencje</w:t>
      </w:r>
    </w:p>
    <w:p w:rsidR="006C0276" w:rsidRPr="00BD6430" w:rsidRDefault="006C0276" w:rsidP="00706DA7">
      <w:pPr>
        <w:pStyle w:val="ListParagraph"/>
        <w:numPr>
          <w:ilvl w:val="0"/>
          <w:numId w:val="42"/>
        </w:numPr>
        <w:spacing w:before="100" w:beforeAutospacing="1" w:after="100" w:afterAutospacing="1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ramach wynagrodzenia, o którym mowa w § 4 ust. 1, WYKONAWCA:</w:t>
      </w:r>
    </w:p>
    <w:p w:rsidR="006C0276" w:rsidRPr="00BD6430" w:rsidRDefault="006C0276" w:rsidP="00706DA7">
      <w:pPr>
        <w:pStyle w:val="ListParagraph"/>
        <w:numPr>
          <w:ilvl w:val="0"/>
          <w:numId w:val="43"/>
        </w:numPr>
        <w:spacing w:before="100" w:beforeAutospacing="1" w:after="100" w:afterAutospacing="1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przeniesie na ZAMAWIAJĄCEGO autorskie prawa majątkowe do wszelkich utworów, w rozumieniu art. 1 ustawy z dnia 4 lutego 1994 r. o prawie autorskim i prawach pokrewnych, wytworzonych przez WYKONAWCĘ w ramach realizacji Umowy, w tym w szczególności dokumentacji, powstałych w trakcie realizacji Umowy, zrealizowanych przez WYKONAWCĘ,</w:t>
      </w:r>
    </w:p>
    <w:p w:rsidR="006C0276" w:rsidRPr="00BD6430" w:rsidRDefault="006C0276" w:rsidP="00706DA7">
      <w:pPr>
        <w:pStyle w:val="ListParagraph"/>
        <w:numPr>
          <w:ilvl w:val="0"/>
          <w:numId w:val="43"/>
        </w:numPr>
        <w:spacing w:before="100" w:beforeAutospacing="1" w:after="100" w:afterAutospacing="1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udzieli ZAMAWIAJĄCEMU licencji uprawniającej do korzystania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 xml:space="preserve"> z każdego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oprogramowania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 xml:space="preserve"> w ramach systemu EUMIGP a także </w:t>
      </w:r>
      <w:r w:rsidRPr="00BD6430">
        <w:rPr>
          <w:rFonts w:ascii="Bookman Old Style" w:hAnsi="Bookman Old Style" w:cs="Bookman Old Style"/>
          <w:sz w:val="22"/>
          <w:szCs w:val="22"/>
        </w:rPr>
        <w:t>oprogramowania system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owego,  bazodanowego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do którego nie przysługują WYKONAWCY autorskie prawa majątkowe.</w:t>
      </w:r>
    </w:p>
    <w:p w:rsidR="006C0276" w:rsidRPr="00BD6430" w:rsidRDefault="006C0276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Autorskie prawa majątkowe, o których mowa w ust. 1 lit a, przechodzą na ZAMAWIAJĄCEGO z chwilą podpisania protokołu odbioru końcowego.</w:t>
      </w:r>
    </w:p>
    <w:p w:rsidR="006C0276" w:rsidRPr="00BD6430" w:rsidRDefault="006C0276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 Przeniesienie autorskich praw majątkowych, o których mowa w ust. 1 lit a, obejmuje wszystkie pola eksploatacji wymienione odpowiednio w art. 50 i art. 74 ust. 4 ustawy z dnia 4 lutego 1994 r. o prawie autorskim i prawach pokrewnych, co obejmuje w szczególności prawo do:</w:t>
      </w:r>
    </w:p>
    <w:p w:rsidR="006C0276" w:rsidRPr="00BD6430" w:rsidRDefault="006C0276" w:rsidP="00706DA7">
      <w:pPr>
        <w:pStyle w:val="ListParagraph"/>
        <w:numPr>
          <w:ilvl w:val="0"/>
          <w:numId w:val="44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wykorzystania do realizacji zadań publicznych bez jakichkolwiek ograniczeń w ramach wszystkich funkcjonalności i w dowolny sposób oraz przez nieograniczoną liczbę 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u</w:t>
      </w:r>
      <w:r w:rsidRPr="00BD6430">
        <w:rPr>
          <w:rFonts w:ascii="Bookman Old Style" w:hAnsi="Bookman Old Style" w:cs="Bookman Old Style"/>
          <w:sz w:val="22"/>
          <w:szCs w:val="22"/>
        </w:rPr>
        <w:t>żytkowników i osób (również spoza struktury organizacyjnej ZAMAWIAJĄCEGO);</w:t>
      </w:r>
    </w:p>
    <w:p w:rsidR="006C0276" w:rsidRPr="00BD6430" w:rsidRDefault="006C0276" w:rsidP="00706DA7">
      <w:pPr>
        <w:pStyle w:val="ListParagraph"/>
        <w:numPr>
          <w:ilvl w:val="0"/>
          <w:numId w:val="44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zakresie obrotu oryginałem albo egzemplarzami, na których utwór utrwalono – wprowadzania do obrotu, użyczenia, najmu lub dzierżawy oryginału lub kopii - bez ograniczeń przedmiotowych, terytorialnych i czasowych, i bez względu na przeznaczenie;</w:t>
      </w:r>
    </w:p>
    <w:p w:rsidR="006C0276" w:rsidRPr="00BD6430" w:rsidRDefault="006C0276" w:rsidP="00706DA7">
      <w:pPr>
        <w:pStyle w:val="ListParagraph"/>
        <w:numPr>
          <w:ilvl w:val="0"/>
          <w:numId w:val="44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tłumaczenia, przystosowywania, zmiany układu, dokonywania skrótów, cięć, montażu, tłumaczeń, korekt, przeróbek, zmian i adaptacji w tym modyfikowania całości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,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części lub dokonywania jakichkolwiek innych zmian,</w:t>
      </w:r>
    </w:p>
    <w:p w:rsidR="006C0276" w:rsidRPr="00BD6430" w:rsidRDefault="006C0276" w:rsidP="00706DA7">
      <w:pPr>
        <w:pStyle w:val="ListParagraph"/>
        <w:numPr>
          <w:ilvl w:val="0"/>
          <w:numId w:val="44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wprowadzania do pamięci serwerów, komputerów i innych urządzeń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.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 </w:t>
      </w:r>
    </w:p>
    <w:p w:rsidR="006C0276" w:rsidRPr="00BD6430" w:rsidRDefault="006C0276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Przeniesienie autorskich praw majątkowych, o których mowa w ust. 1 lit a, zostaje dokonane bez jakichkolwiek ograniczeń nie zastrzeżonych wyraźnie w Umowie, w tym w szczególności jest nieograniczone terytorialnie, zostaje dokonane na czas nieokreślony oraz nie ogranicza liczby Użytkowników i innych osób, którym ZAMAWIAJĄCY udostępni możliwość wykorzystywania utworów wytworzonych przez WYKONAWCĘ w ramach realizacji Umowy.</w:t>
      </w:r>
    </w:p>
    <w:p w:rsidR="006C0276" w:rsidRPr="00BD6430" w:rsidRDefault="006C0276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Wraz z nabyciem autorskich praw majątkowych ZAMAWIAJĄCY nabywa prawo do wykonywania praw zależnych wraz z prawem do zezwalania na wykonywanie praw zależnych przez osoby trzecie.</w:t>
      </w:r>
    </w:p>
    <w:p w:rsidR="006C0276" w:rsidRPr="00BD6430" w:rsidRDefault="006C0276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 chwilą odbioru przedmiotu Umowy ZAMAWIAJĄCY nabywa także własność przekazanych egzemplarzy utworu oraz nośników, na których utwór utrwalono.</w:t>
      </w:r>
    </w:p>
    <w:p w:rsidR="006C0276" w:rsidRPr="00BD6430" w:rsidRDefault="006C0276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Licencje, o których mowa w ust. 1 lit b, udzielane są ZAMAWIAJĄCEMU z chwilą podpisania protokołu odbioru końcowego. </w:t>
      </w:r>
    </w:p>
    <w:p w:rsidR="006C0276" w:rsidRPr="00BD6430" w:rsidRDefault="006C0276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Udzielone licencje, o których mowa w ust. 1 lit b, muszą być nieograniczone terytorialnie, bezterminowe.</w:t>
      </w:r>
    </w:p>
    <w:p w:rsidR="006C0276" w:rsidRPr="00BD6430" w:rsidRDefault="006C0276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Udzielone licencje, o których mowa w ust. 1 lit b, muszą uprawniać ZAMAWIAJĄCEGO, co najmniej, do wykorzystywania 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o</w:t>
      </w:r>
      <w:r w:rsidRPr="00BD6430">
        <w:rPr>
          <w:rFonts w:ascii="Bookman Old Style" w:hAnsi="Bookman Old Style" w:cs="Bookman Old Style"/>
          <w:sz w:val="22"/>
          <w:szCs w:val="22"/>
        </w:rPr>
        <w:t>programowania, będącego przedmiotem licencji na następujących polach eksploatacji:</w:t>
      </w:r>
    </w:p>
    <w:p w:rsidR="006C0276" w:rsidRPr="00BD6430" w:rsidRDefault="006C0276" w:rsidP="00706DA7">
      <w:pPr>
        <w:pStyle w:val="ListParagraph"/>
        <w:numPr>
          <w:ilvl w:val="0"/>
          <w:numId w:val="45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wykorzystanie w zakresie wszystkich funkcjonalności 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s</w:t>
      </w:r>
      <w:r w:rsidRPr="00BD6430">
        <w:rPr>
          <w:rFonts w:ascii="Bookman Old Style" w:hAnsi="Bookman Old Style" w:cs="Bookman Old Style"/>
          <w:sz w:val="22"/>
          <w:szCs w:val="22"/>
        </w:rPr>
        <w:t>ystemu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 xml:space="preserve"> EUMIGP</w:t>
      </w:r>
      <w:r w:rsidRPr="00BD6430">
        <w:rPr>
          <w:rFonts w:ascii="Bookman Old Style" w:hAnsi="Bookman Old Style" w:cs="Bookman Old Style"/>
          <w:sz w:val="22"/>
          <w:szCs w:val="22"/>
        </w:rPr>
        <w:t>,</w:t>
      </w:r>
    </w:p>
    <w:p w:rsidR="006C0276" w:rsidRPr="00BD6430" w:rsidRDefault="006C0276" w:rsidP="00706DA7">
      <w:pPr>
        <w:pStyle w:val="ListParagraph"/>
        <w:numPr>
          <w:ilvl w:val="0"/>
          <w:numId w:val="45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wprowadzanie i zapisywanie w pamięci komputerów, odtwarzanie, utrwalanie, przekazywanie, przechowywanie, wyświetlanie, stosowanie,</w:t>
      </w:r>
    </w:p>
    <w:p w:rsidR="006C0276" w:rsidRPr="00BD6430" w:rsidRDefault="006C0276" w:rsidP="00706DA7">
      <w:pPr>
        <w:pStyle w:val="ListParagraph"/>
        <w:numPr>
          <w:ilvl w:val="0"/>
          <w:numId w:val="45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instalowanie i deinstalowanie 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o</w:t>
      </w:r>
      <w:r w:rsidRPr="00BD6430">
        <w:rPr>
          <w:rFonts w:ascii="Bookman Old Style" w:hAnsi="Bookman Old Style" w:cs="Bookman Old Style"/>
          <w:sz w:val="22"/>
          <w:szCs w:val="22"/>
        </w:rPr>
        <w:t>programowania pod warunkiem zachowania liczby udzielonych licencji;</w:t>
      </w:r>
    </w:p>
    <w:p w:rsidR="006C0276" w:rsidRPr="00BD6430" w:rsidRDefault="006C0276" w:rsidP="00706DA7">
      <w:pPr>
        <w:pStyle w:val="ListParagraph"/>
        <w:numPr>
          <w:ilvl w:val="0"/>
          <w:numId w:val="45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sporządzanie kopii zapasowej (kopii bezpieczeństwa);</w:t>
      </w:r>
    </w:p>
    <w:p w:rsidR="006C0276" w:rsidRPr="00BD6430" w:rsidRDefault="006C0276" w:rsidP="00706DA7">
      <w:pPr>
        <w:pStyle w:val="ListParagraph"/>
        <w:numPr>
          <w:ilvl w:val="0"/>
          <w:numId w:val="45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przystosowywanie (customizacja), tłumaczenie, wprowadzanie zmian, zmiany układu lub jakiekolwiek inne zmiany w 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o</w:t>
      </w:r>
      <w:r w:rsidRPr="00BD6430">
        <w:rPr>
          <w:rFonts w:ascii="Bookman Old Style" w:hAnsi="Bookman Old Style" w:cs="Bookman Old Style"/>
          <w:sz w:val="22"/>
          <w:szCs w:val="22"/>
        </w:rPr>
        <w:t>programowaniu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.</w:t>
      </w:r>
    </w:p>
    <w:p w:rsidR="006C0276" w:rsidRPr="00BD6430" w:rsidRDefault="006C0276" w:rsidP="00706DA7">
      <w:pPr>
        <w:pStyle w:val="ListParagraph"/>
        <w:numPr>
          <w:ilvl w:val="0"/>
          <w:numId w:val="45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korzystanie z produktów powstałych w wyniku eksploatacji 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o</w:t>
      </w:r>
      <w:r w:rsidRPr="00BD6430">
        <w:rPr>
          <w:rFonts w:ascii="Bookman Old Style" w:hAnsi="Bookman Old Style" w:cs="Bookman Old Style"/>
          <w:sz w:val="22"/>
          <w:szCs w:val="22"/>
        </w:rPr>
        <w:t>programowania, w szczególności danych, raportów, zestawień oraz innych dokumentów kreowanych w ramach tej eksploatacji oraz modyfikowania tych produktów i dalszego z nich korzystania, w tym publikowania i wyświetlania w całości i w części w Internecie i innych mediach bez ograniczeń.</w:t>
      </w:r>
    </w:p>
    <w:p w:rsidR="006C0276" w:rsidRPr="00BD6430" w:rsidRDefault="006C0276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WYKONAWCA zapewnia, że 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o</w:t>
      </w:r>
      <w:r w:rsidRPr="00BD6430">
        <w:rPr>
          <w:rFonts w:ascii="Bookman Old Style" w:hAnsi="Bookman Old Style" w:cs="Bookman Old Style"/>
          <w:sz w:val="22"/>
          <w:szCs w:val="22"/>
        </w:rPr>
        <w:t>programowanie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 xml:space="preserve"> systemowe oraz bazodanowe</w:t>
      </w:r>
      <w:r w:rsidRPr="00BD6430">
        <w:rPr>
          <w:rFonts w:ascii="Bookman Old Style" w:hAnsi="Bookman Old Style" w:cs="Bookman Old Style"/>
          <w:sz w:val="22"/>
          <w:szCs w:val="22"/>
        </w:rPr>
        <w:t>, będące przedmiotem licencji, o których mowa w ust. 1 lit b, zostało zakupione w oficjalnym kanale sprzedaży producenta na rynek polski i posiada pakiet usług gwarancyjnych i wsparcia kierowanych do użytkowników z obszaru Rzeczpospolitej Polskiej.</w:t>
      </w:r>
    </w:p>
    <w:p w:rsidR="006C0276" w:rsidRPr="00BD6430" w:rsidRDefault="006C0276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Oprogramowanie, będące przedmiotem licencji, o których mowa w ust. 1 lit b, zostanie dostarczone na oryginalnych nośnikach instalacyjnych. Z chwilą udzielenia licencji własność nośników, na których zostało dostarczone 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o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programowanie, będące przedmiotem licencji, przechodzi na ZAMAWIAJĄCEGO. </w:t>
      </w:r>
    </w:p>
    <w:p w:rsidR="006C0276" w:rsidRPr="00BD6430" w:rsidRDefault="006C0276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color w:val="FF0000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oświadcza, że:</w:t>
      </w:r>
    </w:p>
    <w:p w:rsidR="006C0276" w:rsidRPr="00BD6430" w:rsidRDefault="006C0276" w:rsidP="00706DA7">
      <w:pPr>
        <w:pStyle w:val="ListParagraph"/>
        <w:numPr>
          <w:ilvl w:val="0"/>
          <w:numId w:val="46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wykonanie przedmiotu Umowy nie narusza i nie będzie naruszało praw autorskich innych osób,</w:t>
      </w:r>
    </w:p>
    <w:p w:rsidR="006C0276" w:rsidRPr="00BD6430" w:rsidRDefault="006C0276" w:rsidP="00706DA7">
      <w:pPr>
        <w:pStyle w:val="ListParagraph"/>
        <w:numPr>
          <w:ilvl w:val="0"/>
          <w:numId w:val="46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system nie zawiera i nie będzie zawierać niedozwolonych zapożyczeń z utworów osób trzecich oraz nie będzie obciążony żadnymi innymi prawami osób trzecich;</w:t>
      </w:r>
    </w:p>
    <w:p w:rsidR="006C0276" w:rsidRPr="00BD6430" w:rsidRDefault="006C0276" w:rsidP="00706DA7">
      <w:pPr>
        <w:pStyle w:val="ListParagraph"/>
        <w:numPr>
          <w:ilvl w:val="0"/>
          <w:numId w:val="46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system jest i będzie wolny od wad, w tym od wad prawnych.</w:t>
      </w:r>
    </w:p>
    <w:p w:rsidR="006C0276" w:rsidRPr="00BD6430" w:rsidRDefault="006C0276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przypadku wystąpienia przeciwko ZAMAWIAJĄCEMU przez osoby trzecie z roszczeniami wynikającymi z naruszenia ich praw autorskich, WYKONAWCA zobowiązuje się do ich zaspokojenia i zwolnienia ZAMAWIAJĄCEGO od obowiązku świadczeń z tego tytułu.</w:t>
      </w:r>
    </w:p>
    <w:p w:rsidR="006C0276" w:rsidRPr="00BD6430" w:rsidRDefault="006C0276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przypadku dochodzenia na drodze sądowej przez osoby trzecie roszczeń wynikających z naruszenia ich praw autorskich przeciwko ZAMAWIAJĄCEMU, WYKONAWCA będzie zobowiązany do przystąpienia w procesie po stronie ZAMAWIAJĄCEGO i podjęcia wszelkich czynności w celu zwolnienia ZAMAWIAJĄCEGO z udziału w postępowaniu.</w:t>
      </w:r>
    </w:p>
    <w:p w:rsidR="006C0276" w:rsidRPr="00BD6430" w:rsidRDefault="006C0276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przypadku zgłoszenia przez osobę trzecią roszczeń związanych ze zgodnym z niniejszą Umową wykonywaniem praw autorskich w niej określonych, WYKONAWCA zobowiązuje się do niezwłocznego wyjaśnienia zaistniałej sytuacji oraz do wystąpienia przeciwko takim roszczeniom na własny koszt i ryzyko oraz zaspokojenia tych roszczeń w sytuacji, gdy ich zasadność zostanie potwierdzona prawomocnym wyrokiem sądu, jak również do zwrócenia ZAMAWIAJĄCEMU całości kosztów pokrytych przez ZAMAWIAJĄCEGO oraz wszelkich wydatków i opłat, włącznie z kosztami postępowania sądowego, poniesionych przez ZAMAWIAJĄCEGO w celu odparcia roszczeń w niniejszym zakresie.</w:t>
      </w:r>
    </w:p>
    <w:p w:rsidR="006C0276" w:rsidRPr="00BD6430" w:rsidRDefault="006C0276" w:rsidP="00706DA7">
      <w:pPr>
        <w:pStyle w:val="ListParagraph"/>
        <w:numPr>
          <w:ilvl w:val="0"/>
          <w:numId w:val="42"/>
        </w:numPr>
        <w:spacing w:before="0" w:after="20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 przypadku zgłoszenia wobec ZAMAWIAJĄCEGO przez osoby trzecie roszczeń związanych ze zgodnym z niniejszą umową wykonywaniem praw autorskich w niej określonych, WYKONAWCA zobowiązuje się do udzielania ZAMAWIAJĄCEMU wszelkich informacji niezbędnych do wyjaśnienia zaistniałej sytuacji.</w:t>
      </w:r>
    </w:p>
    <w:p w:rsidR="006C0276" w:rsidRPr="00BD6430" w:rsidRDefault="006C0276" w:rsidP="00706DA7">
      <w:pPr>
        <w:pStyle w:val="ListParagraph"/>
        <w:spacing w:before="0" w:after="200"/>
        <w:ind w:left="360" w:firstLine="0"/>
        <w:rPr>
          <w:rFonts w:ascii="Bookman Old Style" w:hAnsi="Bookman Old Style" w:cs="Bookman Old Style"/>
          <w:sz w:val="22"/>
          <w:szCs w:val="22"/>
        </w:rPr>
      </w:pPr>
    </w:p>
    <w:p w:rsidR="006C0276" w:rsidRPr="00BD6430" w:rsidRDefault="006C0276" w:rsidP="00706DA7">
      <w:pPr>
        <w:pStyle w:val="Paragrafy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caps/>
          <w:sz w:val="22"/>
          <w:szCs w:val="22"/>
        </w:rPr>
        <w:t xml:space="preserve">§ 12. </w:t>
      </w:r>
      <w:r w:rsidRPr="00BD6430">
        <w:rPr>
          <w:rFonts w:ascii="Bookman Old Style" w:hAnsi="Bookman Old Style" w:cs="Bookman Old Style"/>
          <w:sz w:val="22"/>
          <w:szCs w:val="22"/>
        </w:rPr>
        <w:t>Odpowiedzialność Wykonawcy</w:t>
      </w:r>
      <w:bookmarkEnd w:id="26"/>
    </w:p>
    <w:p w:rsidR="006C0276" w:rsidRPr="00BD6430" w:rsidRDefault="006C0276" w:rsidP="00706DA7">
      <w:pPr>
        <w:pStyle w:val="Punktyumowa"/>
        <w:numPr>
          <w:ilvl w:val="0"/>
          <w:numId w:val="0"/>
        </w:numPr>
        <w:spacing w:line="276" w:lineRule="auto"/>
        <w:ind w:left="360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Jeżeli system EUMiGP lub jakakolwiek jego część zostaną uznane za naruszające prawa własności przemysłowej, prawa autorskie i ich użycie zostanie zabronione, WYKONAWCA na swój koszt i po uzgodnieniu z ZAMAWIAJĄCYM:</w:t>
      </w:r>
    </w:p>
    <w:p w:rsidR="006C0276" w:rsidRPr="00BD6430" w:rsidRDefault="006C0276" w:rsidP="00706DA7">
      <w:pPr>
        <w:pStyle w:val="Podwytyczne"/>
        <w:numPr>
          <w:ilvl w:val="0"/>
          <w:numId w:val="47"/>
        </w:numPr>
        <w:tabs>
          <w:tab w:val="left" w:pos="709"/>
        </w:tabs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uzyska dla Zamawiającego prawo kontynuowania używania systemu EUMiGP, lub </w:t>
      </w:r>
    </w:p>
    <w:p w:rsidR="006C0276" w:rsidRPr="00BD6430" w:rsidRDefault="006C0276" w:rsidP="00706DA7">
      <w:pPr>
        <w:pStyle w:val="Podwytyczne"/>
        <w:numPr>
          <w:ilvl w:val="0"/>
          <w:numId w:val="47"/>
        </w:numPr>
        <w:tabs>
          <w:tab w:val="left" w:pos="709"/>
        </w:tabs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dokona wymiany Zintegrowanego Systemu Informatycznego na system identyczny pod względem parametrów użytkowych i technicznych, nie naruszający patentów, praw własności przemysłowej lub praw własności intelektualnej w połączeniu z migracja danych lub</w:t>
      </w:r>
    </w:p>
    <w:p w:rsidR="006C0276" w:rsidRPr="00BD6430" w:rsidRDefault="006C0276" w:rsidP="00706DA7">
      <w:pPr>
        <w:pStyle w:val="Podwytyczne"/>
        <w:numPr>
          <w:ilvl w:val="0"/>
          <w:numId w:val="47"/>
        </w:numPr>
        <w:tabs>
          <w:tab w:val="left" w:pos="709"/>
        </w:tabs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zmodyfikuje Zintegrowany System Informatyczny w taki sposób, aby naruszenia nie miały miejsca, przy zachowaniu dotychczasowych parametrów użytkowych i technicznych oraz danych.</w:t>
      </w:r>
    </w:p>
    <w:p w:rsidR="006C0276" w:rsidRPr="00BD6430" w:rsidRDefault="006C0276" w:rsidP="00706DA7">
      <w:pPr>
        <w:pStyle w:val="Podwytyczne"/>
        <w:numPr>
          <w:ilvl w:val="0"/>
          <w:numId w:val="0"/>
        </w:numPr>
        <w:tabs>
          <w:tab w:val="left" w:pos="709"/>
        </w:tabs>
        <w:ind w:left="3621" w:hanging="360"/>
        <w:rPr>
          <w:rFonts w:ascii="Bookman Old Style" w:hAnsi="Bookman Old Style" w:cs="Bookman Old Style"/>
          <w:sz w:val="22"/>
          <w:szCs w:val="22"/>
        </w:rPr>
      </w:pPr>
    </w:p>
    <w:p w:rsidR="006C0276" w:rsidRPr="00BD6430" w:rsidRDefault="006C0276" w:rsidP="00706DA7">
      <w:pPr>
        <w:pStyle w:val="Paragrafy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caps/>
          <w:sz w:val="22"/>
          <w:szCs w:val="22"/>
          <w:lang w:eastAsia="pl-PL"/>
        </w:rPr>
        <w:t>§ 1</w:t>
      </w:r>
      <w:r w:rsidRPr="00BD6430">
        <w:rPr>
          <w:rFonts w:ascii="Bookman Old Style" w:hAnsi="Bookman Old Style" w:cs="Bookman Old Style"/>
          <w:caps/>
          <w:sz w:val="22"/>
          <w:szCs w:val="22"/>
          <w:lang w:eastAsia="pl-PL"/>
        </w:rPr>
        <w:t>3</w:t>
      </w:r>
      <w:r w:rsidRPr="00BD6430">
        <w:rPr>
          <w:rFonts w:ascii="Bookman Old Style" w:hAnsi="Bookman Old Style" w:cs="Bookman Old Style"/>
          <w:caps/>
          <w:sz w:val="22"/>
          <w:szCs w:val="22"/>
          <w:lang w:eastAsia="pl-PL"/>
        </w:rPr>
        <w:t xml:space="preserve">. </w:t>
      </w:r>
      <w:r w:rsidRPr="00BD6430">
        <w:rPr>
          <w:rFonts w:ascii="Bookman Old Style" w:hAnsi="Bookman Old Style" w:cs="Bookman Old Style"/>
          <w:sz w:val="22"/>
          <w:szCs w:val="22"/>
        </w:rPr>
        <w:t>Ochrona danych osobowych</w:t>
      </w:r>
    </w:p>
    <w:p w:rsidR="006C0276" w:rsidRPr="00BD6430" w:rsidRDefault="006C0276" w:rsidP="003279F1">
      <w:pPr>
        <w:pStyle w:val="ListParagraph"/>
        <w:numPr>
          <w:ilvl w:val="0"/>
          <w:numId w:val="52"/>
        </w:numPr>
        <w:spacing w:before="0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Administratorem danych osobowych przechowywanych i przetwarzanych przy użyciu systemu jest Zamawiający.</w:t>
      </w:r>
    </w:p>
    <w:p w:rsidR="006C0276" w:rsidRPr="00BD6430" w:rsidRDefault="006C0276" w:rsidP="003279F1">
      <w:pPr>
        <w:pStyle w:val="ListParagraph"/>
        <w:numPr>
          <w:ilvl w:val="0"/>
          <w:numId w:val="52"/>
        </w:numPr>
        <w:spacing w:before="0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zobowiązuje się do zapewnienia w toku realizacji umowy stosowania przepisów ustawy z dnia 27 sierpnia 1997 r. o ochronie danych osobowych i aktach wykonawczych do tej ustawy, w tym do stosowania wszelkich środków technicznych i organizacyjnych koniecznych dla zapewnienia zgodnego z powszechnie obowiązującymi przepisami prawa.</w:t>
      </w:r>
    </w:p>
    <w:p w:rsidR="006C0276" w:rsidRPr="00BD6430" w:rsidRDefault="006C0276" w:rsidP="003279F1">
      <w:pPr>
        <w:pStyle w:val="ListParagraph"/>
        <w:numPr>
          <w:ilvl w:val="0"/>
          <w:numId w:val="52"/>
        </w:numPr>
        <w:spacing w:before="0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Wobec faktu, iż w ramach wykonywania niniejszej umowy Wykonawca będzie miał dostęp do danych osobowych przetwarzanych przez Zamawiającego, Zamawiający powierza, a Wykonawca przyjmuje zlecenie przetwarzania tych danych osobowych w celu i zakresie określonym w niniejszej umowie.</w:t>
      </w:r>
    </w:p>
    <w:p w:rsidR="006C0276" w:rsidRPr="00BD6430" w:rsidRDefault="006C0276" w:rsidP="003279F1">
      <w:pPr>
        <w:pStyle w:val="ListParagraph"/>
        <w:numPr>
          <w:ilvl w:val="0"/>
          <w:numId w:val="52"/>
        </w:numPr>
        <w:spacing w:before="0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Powierzenie, o którym mowa w ustępie poprzedzającym, następuje wyłącznie w celu umożliwienia Wykonawcy prawidłowego wykonania zobowiązań wynikających z Umowy, w zakresie niezbędnym do ich wykonania i obejmuje dostęp do danych osobowych, opracowywanie i przenoszenie danych osobowych oraz ich zapisywanie w ramach systemu, w związku z wykonywaniem umowy.</w:t>
      </w:r>
    </w:p>
    <w:p w:rsidR="006C0276" w:rsidRPr="00BD6430" w:rsidRDefault="006C0276" w:rsidP="003279F1">
      <w:pPr>
        <w:pStyle w:val="ListParagraph"/>
        <w:numPr>
          <w:ilvl w:val="0"/>
          <w:numId w:val="52"/>
        </w:numPr>
        <w:spacing w:before="0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Przed rozpoczęciem przetwarzania danych osobowych Wykonawca zobowiązany jest do poinformowania Zamawiającego o tym fakcie.</w:t>
      </w:r>
    </w:p>
    <w:p w:rsidR="006C0276" w:rsidRPr="00BD6430" w:rsidRDefault="006C0276" w:rsidP="003279F1">
      <w:pPr>
        <w:pStyle w:val="ListParagraph"/>
        <w:numPr>
          <w:ilvl w:val="0"/>
          <w:numId w:val="52"/>
        </w:numPr>
        <w:spacing w:before="0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Strony zgodnie oświadczają, iż wykonywanie przez Wykonawcę obowiązków wynikających z niniejszego paragrafu odbywać się będzie w ramach wynagrodzenia należnego Wykonawcy z tytułu wykonania Umowy.</w:t>
      </w:r>
    </w:p>
    <w:p w:rsidR="006C0276" w:rsidRPr="00BD6430" w:rsidRDefault="006C0276" w:rsidP="003279F1">
      <w:pPr>
        <w:pStyle w:val="ListParagraph"/>
        <w:numPr>
          <w:ilvl w:val="0"/>
          <w:numId w:val="52"/>
        </w:numPr>
        <w:spacing w:before="0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Wykonawca jest uprawniony do przetwarzania danych osobowych wyłącznie dla celów związanych z prawidłową realizacją umowy. W szczególności Wykonawca nie jest uprawniony do przechowywania danych osobowych poza systemem, w szczególności utrwalania danych osobowych na potrzeby niezwiązane z realizacją umowy oraz przenoszenia ich do własnych baz danych. </w:t>
      </w:r>
    </w:p>
    <w:p w:rsidR="006C0276" w:rsidRPr="00BD6430" w:rsidRDefault="006C0276" w:rsidP="003279F1">
      <w:pPr>
        <w:pStyle w:val="ListParagraph"/>
        <w:numPr>
          <w:ilvl w:val="0"/>
          <w:numId w:val="52"/>
        </w:numPr>
        <w:spacing w:before="0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zobowiązuje się do niezwłocznego poinformowania Zamawiającego o zaistnieniu okoliczności stwarzających zagrożenie dla zapewnienia bezpieczeństwa danych osobowych przetwarzanych przez Zamawiającego.</w:t>
      </w:r>
    </w:p>
    <w:p w:rsidR="006C0276" w:rsidRPr="00BD6430" w:rsidRDefault="006C0276" w:rsidP="003279F1">
      <w:pPr>
        <w:pStyle w:val="ListParagraph"/>
        <w:numPr>
          <w:ilvl w:val="0"/>
          <w:numId w:val="52"/>
        </w:numPr>
        <w:spacing w:before="0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zobowiązany jest do niezwłocznego poinformowania Zamawiającego o jakimkolwiek postępowaniu, w szczególności administracyjnym lub sądowym prowadzonym w stosunku do Wykonawcy i dotyczącym przetwarzania danych osobowych powierzonych Wykonawcy do przetwarzania na podstawie niniejszej umowy</w:t>
      </w:r>
      <w:r w:rsidRPr="00BD6430">
        <w:rPr>
          <w:rFonts w:ascii="Bookman Old Style" w:hAnsi="Bookman Old Style" w:cs="Bookman Old Style"/>
          <w:sz w:val="22"/>
          <w:szCs w:val="22"/>
          <w:lang/>
        </w:rPr>
        <w:t>.</w:t>
      </w:r>
    </w:p>
    <w:p w:rsidR="006C0276" w:rsidRPr="00BD6430" w:rsidRDefault="006C0276" w:rsidP="00706DA7">
      <w:pPr>
        <w:pStyle w:val="Paragrafy"/>
        <w:rPr>
          <w:rFonts w:ascii="Bookman Old Style" w:hAnsi="Bookman Old Style" w:cs="Bookman Old Style"/>
          <w:caps/>
          <w:sz w:val="22"/>
          <w:szCs w:val="22"/>
          <w:lang w:eastAsia="pl-PL"/>
        </w:rPr>
      </w:pPr>
      <w:bookmarkStart w:id="27" w:name="_Toc392544589"/>
      <w:r w:rsidRPr="00BD6430">
        <w:rPr>
          <w:rFonts w:ascii="Bookman Old Style" w:hAnsi="Bookman Old Style" w:cs="Bookman Old Style"/>
          <w:caps/>
          <w:sz w:val="22"/>
          <w:szCs w:val="22"/>
          <w:lang w:eastAsia="pl-PL"/>
        </w:rPr>
        <w:t>§ 1</w:t>
      </w:r>
      <w:r w:rsidRPr="00BD6430">
        <w:rPr>
          <w:rFonts w:ascii="Bookman Old Style" w:hAnsi="Bookman Old Style" w:cs="Bookman Old Style"/>
          <w:caps/>
          <w:sz w:val="22"/>
          <w:szCs w:val="22"/>
          <w:lang w:eastAsia="pl-PL"/>
        </w:rPr>
        <w:t>4</w:t>
      </w:r>
      <w:r w:rsidRPr="00BD6430">
        <w:rPr>
          <w:rFonts w:ascii="Bookman Old Style" w:hAnsi="Bookman Old Style" w:cs="Bookman Old Style"/>
          <w:caps/>
          <w:sz w:val="22"/>
          <w:szCs w:val="22"/>
          <w:lang w:eastAsia="pl-PL"/>
        </w:rPr>
        <w:t xml:space="preserve">. 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>Postanowienia końcowe</w:t>
      </w:r>
      <w:bookmarkEnd w:id="27"/>
    </w:p>
    <w:p w:rsidR="006C0276" w:rsidRPr="00BD6430" w:rsidRDefault="006C0276" w:rsidP="003279F1">
      <w:pPr>
        <w:pStyle w:val="Punktyumowa"/>
        <w:numPr>
          <w:ilvl w:val="0"/>
          <w:numId w:val="34"/>
        </w:numPr>
        <w:tabs>
          <w:tab w:val="clear" w:pos="426"/>
          <w:tab w:val="left" w:pos="0"/>
        </w:tabs>
        <w:spacing w:line="276" w:lineRule="auto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Materiały i dane wykorzystane dla celów realizacji niniejszej umowy stanowią własność ZAMAWIAJĄCEGO, w związku z czym WYKONAWCA zobowiązuje się do nie wykorzystywania ich do innych celów i nie udostępniania stronom trzecim na każdym etapie realizacji umowy, a także zobowiązuje się do zachowania w tajemnicy informacji powziętych przy wykonywaniu niniejszej umowy także po jej zakończeniu.</w:t>
      </w:r>
    </w:p>
    <w:p w:rsidR="006C0276" w:rsidRPr="00BD6430" w:rsidRDefault="006C0276" w:rsidP="003279F1">
      <w:pPr>
        <w:pStyle w:val="Punktyumowa"/>
        <w:numPr>
          <w:ilvl w:val="0"/>
          <w:numId w:val="48"/>
        </w:numPr>
        <w:tabs>
          <w:tab w:val="clear" w:pos="720"/>
          <w:tab w:val="left" w:pos="0"/>
          <w:tab w:val="num" w:pos="426"/>
        </w:tabs>
        <w:spacing w:line="276" w:lineRule="auto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Wszelkie otrzymane przez WYKONAWCĘ materiały i dane na dowolnym nośniku nie mogą być kopiowane, reprodukowane, bądź w inny sposób powielane, a po zakończeniu prac objętych umową muszą zostać zwrócone ZAMAWIAJĄCEMU.</w:t>
      </w:r>
    </w:p>
    <w:p w:rsidR="006C0276" w:rsidRPr="00BD6430" w:rsidRDefault="006C0276" w:rsidP="003279F1">
      <w:pPr>
        <w:pStyle w:val="Punktyumowa"/>
        <w:numPr>
          <w:ilvl w:val="0"/>
          <w:numId w:val="48"/>
        </w:numPr>
        <w:tabs>
          <w:tab w:val="clear" w:pos="720"/>
          <w:tab w:val="left" w:pos="0"/>
          <w:tab w:val="num" w:pos="426"/>
        </w:tabs>
        <w:spacing w:line="276" w:lineRule="auto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Zmiana umowy może nastąpić jedynie na piśmie w formie aneksu, pod rygorem nieważności.</w:t>
      </w:r>
    </w:p>
    <w:p w:rsidR="006C0276" w:rsidRPr="00BD6430" w:rsidRDefault="006C0276" w:rsidP="003279F1">
      <w:pPr>
        <w:pStyle w:val="Punktyumowa"/>
        <w:numPr>
          <w:ilvl w:val="0"/>
          <w:numId w:val="48"/>
        </w:numPr>
        <w:tabs>
          <w:tab w:val="clear" w:pos="720"/>
          <w:tab w:val="left" w:pos="0"/>
          <w:tab w:val="num" w:pos="426"/>
        </w:tabs>
        <w:spacing w:line="276" w:lineRule="auto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caps/>
          <w:sz w:val="22"/>
          <w:szCs w:val="22"/>
        </w:rPr>
        <w:t>W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szelkie spory mogące wynikać z realizacji niniejszej umowy rozstrzygać będzie Sąd rzeczowo właściwy dla siedziby ZAMAWIAJĄCEGO. </w:t>
      </w:r>
    </w:p>
    <w:p w:rsidR="006C0276" w:rsidRPr="00BD6430" w:rsidRDefault="006C0276" w:rsidP="003279F1">
      <w:pPr>
        <w:pStyle w:val="Punktyumowa"/>
        <w:numPr>
          <w:ilvl w:val="0"/>
          <w:numId w:val="48"/>
        </w:numPr>
        <w:tabs>
          <w:tab w:val="clear" w:pos="720"/>
          <w:tab w:val="left" w:pos="0"/>
          <w:tab w:val="num" w:pos="426"/>
        </w:tabs>
        <w:spacing w:line="276" w:lineRule="auto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 xml:space="preserve">Niniejsza umowa podlega prawu polskiemu. W sprawach nieuregulowanych niniejszą umową zastosowanie mają odpowiednie przepisy </w:t>
      </w:r>
      <w:r w:rsidRPr="00BD6430">
        <w:rPr>
          <w:rFonts w:ascii="Bookman Old Style" w:hAnsi="Bookman Old Style" w:cs="Bookman Old Style"/>
          <w:i/>
          <w:iCs/>
          <w:sz w:val="22"/>
          <w:szCs w:val="22"/>
        </w:rPr>
        <w:t xml:space="preserve">Kodeksu Cywilnego </w:t>
      </w:r>
      <w:r w:rsidRPr="00BD6430">
        <w:rPr>
          <w:rFonts w:ascii="Bookman Old Style" w:hAnsi="Bookman Old Style" w:cs="Bookman Old Style"/>
          <w:sz w:val="22"/>
          <w:szCs w:val="22"/>
        </w:rPr>
        <w:t xml:space="preserve">oraz </w:t>
      </w:r>
      <w:r w:rsidRPr="00BD6430">
        <w:rPr>
          <w:rFonts w:ascii="Bookman Old Style" w:hAnsi="Bookman Old Style" w:cs="Bookman Old Style"/>
          <w:i/>
          <w:iCs/>
          <w:sz w:val="22"/>
          <w:szCs w:val="22"/>
        </w:rPr>
        <w:t>ustawy Prawo zamówień publicznych</w:t>
      </w:r>
      <w:r w:rsidRPr="00BD6430">
        <w:rPr>
          <w:rFonts w:ascii="Bookman Old Style" w:hAnsi="Bookman Old Style" w:cs="Bookman Old Style"/>
          <w:sz w:val="22"/>
          <w:szCs w:val="22"/>
        </w:rPr>
        <w:t>.</w:t>
      </w:r>
    </w:p>
    <w:p w:rsidR="006C0276" w:rsidRPr="00BD6430" w:rsidRDefault="006C0276" w:rsidP="003279F1">
      <w:pPr>
        <w:pStyle w:val="Punktyumowa"/>
        <w:numPr>
          <w:ilvl w:val="0"/>
          <w:numId w:val="48"/>
        </w:numPr>
        <w:tabs>
          <w:tab w:val="clear" w:pos="720"/>
          <w:tab w:val="left" w:pos="0"/>
          <w:tab w:val="num" w:pos="426"/>
        </w:tabs>
        <w:spacing w:line="276" w:lineRule="auto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6430">
        <w:rPr>
          <w:rFonts w:ascii="Bookman Old Style" w:hAnsi="Bookman Old Style" w:cs="Bookman Old Style"/>
          <w:sz w:val="22"/>
          <w:szCs w:val="22"/>
        </w:rPr>
        <w:t>Wykonawca jest zobowiązany podać na piśmie drugiej stronie zmianę swojej siedziby/miejsca zamieszkania, czy prowadzenia działalności gospodarczej/ ze skutkiem doręczania korespondencji na ostatnio wskazany adres, przy czym strony ustalają, że adresem tym jest adres wskazany w ofercie Wykonawcy, do czasu ewentualnego podania na piśmie Zamawiającemu przez Wykonawcę nowego adresu.</w:t>
      </w:r>
    </w:p>
    <w:p w:rsidR="006C0276" w:rsidRPr="00BD5596" w:rsidRDefault="006C0276" w:rsidP="003279F1">
      <w:pPr>
        <w:pStyle w:val="Punktyumowa"/>
        <w:numPr>
          <w:ilvl w:val="0"/>
          <w:numId w:val="48"/>
        </w:numPr>
        <w:tabs>
          <w:tab w:val="clear" w:pos="720"/>
          <w:tab w:val="left" w:pos="0"/>
          <w:tab w:val="num" w:pos="426"/>
        </w:tabs>
        <w:spacing w:before="0" w:line="276" w:lineRule="auto"/>
        <w:ind w:left="426" w:hanging="426"/>
        <w:rPr>
          <w:rFonts w:ascii="Bookman Old Style" w:hAnsi="Bookman Old Style" w:cs="Bookman Old Style"/>
          <w:sz w:val="22"/>
          <w:szCs w:val="22"/>
        </w:rPr>
      </w:pPr>
      <w:r w:rsidRPr="00BD5596">
        <w:rPr>
          <w:rFonts w:ascii="Bookman Old Style" w:hAnsi="Bookman Old Style" w:cs="Bookman Old Style"/>
          <w:caps/>
          <w:sz w:val="22"/>
          <w:szCs w:val="22"/>
        </w:rPr>
        <w:t>U</w:t>
      </w:r>
      <w:r w:rsidRPr="00BD5596">
        <w:rPr>
          <w:rFonts w:ascii="Bookman Old Style" w:hAnsi="Bookman Old Style" w:cs="Bookman Old Style"/>
          <w:sz w:val="22"/>
          <w:szCs w:val="22"/>
        </w:rPr>
        <w:t>mowę sporządzono w trzech jednobrzmiących egzemplarzach - dwa egzemplarze dla ZAMAWIAJĄCEGO,  jeden egzemplarz dla WYKONAWCY</w:t>
      </w:r>
    </w:p>
    <w:p w:rsidR="006C0276" w:rsidRPr="00BD6430" w:rsidRDefault="006C0276" w:rsidP="00706DA7">
      <w:pPr>
        <w:spacing w:before="0" w:after="0"/>
        <w:ind w:firstLine="0"/>
        <w:rPr>
          <w:rFonts w:ascii="Bookman Old Style" w:hAnsi="Bookman Old Style" w:cs="Bookman Old Style"/>
          <w:sz w:val="22"/>
          <w:szCs w:val="22"/>
          <w:lang w:eastAsia="pl-PL"/>
        </w:rPr>
      </w:pPr>
    </w:p>
    <w:p w:rsidR="006C0276" w:rsidRPr="00BD6430" w:rsidRDefault="006C0276" w:rsidP="00706DA7">
      <w:pPr>
        <w:spacing w:before="0" w:after="0"/>
        <w:ind w:firstLine="0"/>
        <w:rPr>
          <w:rFonts w:ascii="Bookman Old Style" w:hAnsi="Bookman Old Style" w:cs="Bookman Old Style"/>
          <w:sz w:val="22"/>
          <w:szCs w:val="22"/>
          <w:lang w:eastAsia="pl-PL"/>
        </w:rPr>
      </w:pPr>
    </w:p>
    <w:p w:rsidR="006C0276" w:rsidRPr="00BD6430" w:rsidRDefault="006C0276" w:rsidP="00706DA7">
      <w:pPr>
        <w:spacing w:before="0" w:after="0"/>
        <w:ind w:firstLine="0"/>
        <w:rPr>
          <w:rFonts w:ascii="Bookman Old Style" w:hAnsi="Bookman Old Style" w:cs="Bookman Old Style"/>
          <w:sz w:val="22"/>
          <w:szCs w:val="22"/>
          <w:lang w:eastAsia="pl-PL"/>
        </w:rPr>
      </w:pPr>
    </w:p>
    <w:p w:rsidR="006C0276" w:rsidRPr="00BD6430" w:rsidRDefault="006C0276" w:rsidP="00706DA7">
      <w:pPr>
        <w:spacing w:before="0" w:after="0"/>
        <w:ind w:firstLine="0"/>
        <w:rPr>
          <w:rFonts w:ascii="Bookman Old Style" w:hAnsi="Bookman Old Style" w:cs="Bookman Old Style"/>
          <w:sz w:val="22"/>
          <w:szCs w:val="22"/>
          <w:lang w:eastAsia="pl-PL"/>
        </w:rPr>
      </w:pPr>
    </w:p>
    <w:p w:rsidR="006C0276" w:rsidRPr="00BD6430" w:rsidRDefault="006C0276" w:rsidP="00706DA7">
      <w:pPr>
        <w:tabs>
          <w:tab w:val="left" w:pos="6379"/>
        </w:tabs>
        <w:spacing w:before="0" w:after="0"/>
        <w:ind w:firstLine="0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     ……………………                                  </w:t>
      </w:r>
      <w:r>
        <w:rPr>
          <w:rFonts w:ascii="Bookman Old Style" w:hAnsi="Bookman Old Style" w:cs="Bookman Old Style"/>
          <w:sz w:val="22"/>
          <w:szCs w:val="22"/>
          <w:lang w:eastAsia="pl-PL"/>
        </w:rPr>
        <w:tab/>
      </w:r>
      <w:r>
        <w:rPr>
          <w:rFonts w:ascii="Bookman Old Style" w:hAnsi="Bookman Old Style" w:cs="Bookman Old Style"/>
          <w:sz w:val="22"/>
          <w:szCs w:val="22"/>
          <w:lang w:eastAsia="pl-PL"/>
        </w:rPr>
        <w:tab/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 ……………………….</w:t>
      </w:r>
    </w:p>
    <w:p w:rsidR="006C0276" w:rsidRPr="00BD6430" w:rsidRDefault="006C0276" w:rsidP="00706DA7">
      <w:pPr>
        <w:tabs>
          <w:tab w:val="left" w:pos="6379"/>
        </w:tabs>
        <w:spacing w:before="0" w:after="0"/>
        <w:ind w:firstLine="0"/>
        <w:rPr>
          <w:rFonts w:ascii="Bookman Old Style" w:hAnsi="Bookman Old Style" w:cs="Bookman Old Style"/>
          <w:sz w:val="22"/>
          <w:szCs w:val="22"/>
          <w:lang w:eastAsia="pl-PL"/>
        </w:rPr>
      </w:pPr>
    </w:p>
    <w:p w:rsidR="006C0276" w:rsidRPr="00BD6430" w:rsidRDefault="006C0276" w:rsidP="00706DA7">
      <w:pPr>
        <w:spacing w:before="0" w:after="0"/>
        <w:ind w:firstLine="0"/>
        <w:rPr>
          <w:rFonts w:ascii="Bookman Old Style" w:hAnsi="Bookman Old Style" w:cs="Bookman Old Style"/>
          <w:sz w:val="22"/>
          <w:szCs w:val="22"/>
          <w:lang w:eastAsia="pl-PL"/>
        </w:rPr>
      </w:pP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     WYKONAWCA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ab/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ab/>
        <w:t xml:space="preserve">             </w:t>
      </w:r>
      <w:r>
        <w:rPr>
          <w:rFonts w:ascii="Bookman Old Style" w:hAnsi="Bookman Old Style" w:cs="Bookman Old Style"/>
          <w:sz w:val="22"/>
          <w:szCs w:val="22"/>
          <w:lang w:eastAsia="pl-PL"/>
        </w:rPr>
        <w:tab/>
      </w:r>
      <w:r>
        <w:rPr>
          <w:rFonts w:ascii="Bookman Old Style" w:hAnsi="Bookman Old Style" w:cs="Bookman Old Style"/>
          <w:sz w:val="22"/>
          <w:szCs w:val="22"/>
          <w:lang w:eastAsia="pl-PL"/>
        </w:rPr>
        <w:tab/>
      </w:r>
      <w:r>
        <w:rPr>
          <w:rFonts w:ascii="Bookman Old Style" w:hAnsi="Bookman Old Style" w:cs="Bookman Old Style"/>
          <w:sz w:val="22"/>
          <w:szCs w:val="22"/>
          <w:lang w:eastAsia="pl-PL"/>
        </w:rPr>
        <w:tab/>
      </w:r>
      <w:r>
        <w:rPr>
          <w:rFonts w:ascii="Bookman Old Style" w:hAnsi="Bookman Old Style" w:cs="Bookman Old Style"/>
          <w:sz w:val="22"/>
          <w:szCs w:val="22"/>
          <w:lang w:eastAsia="pl-PL"/>
        </w:rPr>
        <w:tab/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 xml:space="preserve">   ZAMAWIAJĄCY</w:t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ab/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ab/>
      </w:r>
      <w:r w:rsidRPr="00BD6430">
        <w:rPr>
          <w:rFonts w:ascii="Bookman Old Style" w:hAnsi="Bookman Old Style" w:cs="Bookman Old Style"/>
          <w:sz w:val="22"/>
          <w:szCs w:val="22"/>
          <w:lang w:eastAsia="pl-PL"/>
        </w:rPr>
        <w:tab/>
        <w:t xml:space="preserve">        </w:t>
      </w:r>
    </w:p>
    <w:p w:rsidR="006C0276" w:rsidRPr="00BD6430" w:rsidRDefault="006C0276" w:rsidP="00706DA7">
      <w:pPr>
        <w:tabs>
          <w:tab w:val="left" w:pos="360"/>
        </w:tabs>
        <w:snapToGrid w:val="0"/>
        <w:spacing w:before="60" w:after="60"/>
        <w:ind w:firstLine="0"/>
        <w:rPr>
          <w:rFonts w:ascii="Bookman Old Style" w:hAnsi="Bookman Old Style" w:cs="Bookman Old Style"/>
          <w:b/>
          <w:bCs/>
          <w:sz w:val="22"/>
          <w:szCs w:val="22"/>
          <w:highlight w:val="yellow"/>
          <w:lang w:eastAsia="pl-PL"/>
        </w:rPr>
      </w:pPr>
    </w:p>
    <w:p w:rsidR="006C0276" w:rsidRPr="00BD6430" w:rsidRDefault="006C0276" w:rsidP="00706DA7">
      <w:pPr>
        <w:tabs>
          <w:tab w:val="left" w:pos="360"/>
        </w:tabs>
        <w:snapToGrid w:val="0"/>
        <w:spacing w:before="60" w:after="60"/>
        <w:ind w:firstLine="0"/>
        <w:rPr>
          <w:rFonts w:ascii="Bookman Old Style" w:hAnsi="Bookman Old Style" w:cs="Bookman Old Style"/>
          <w:sz w:val="22"/>
          <w:szCs w:val="22"/>
        </w:rPr>
      </w:pPr>
      <w:bookmarkStart w:id="28" w:name="_PictureBullets"/>
      <w:r w:rsidRPr="00973B31">
        <w:rPr>
          <w:rFonts w:ascii="Times New Roman" w:hAnsi="Times New Roman" w:cs="Times New Roman"/>
          <w:vanish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.5pt;height:10.5pt" o:bullet="t">
            <v:imagedata r:id="rId7" o:title=""/>
          </v:shape>
        </w:pict>
      </w:r>
      <w:bookmarkEnd w:id="28"/>
    </w:p>
    <w:sectPr w:rsidR="006C0276" w:rsidRPr="00BD6430" w:rsidSect="00BD6430">
      <w:headerReference w:type="default" r:id="rId8"/>
      <w:footerReference w:type="default" r:id="rId9"/>
      <w:footnotePr>
        <w:pos w:val="beneathText"/>
      </w:footnotePr>
      <w:pgSz w:w="11905" w:h="16837"/>
      <w:pgMar w:top="1079" w:right="1276" w:bottom="1418" w:left="1531" w:header="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0276" w:rsidRDefault="006C0276" w:rsidP="00423B34">
      <w:r>
        <w:separator/>
      </w:r>
    </w:p>
    <w:p w:rsidR="006C0276" w:rsidRDefault="006C0276"/>
  </w:endnote>
  <w:endnote w:type="continuationSeparator" w:id="0">
    <w:p w:rsidR="006C0276" w:rsidRDefault="006C0276" w:rsidP="00423B34">
      <w:r>
        <w:continuationSeparator/>
      </w:r>
    </w:p>
    <w:p w:rsidR="006C0276" w:rsidRDefault="006C0276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276" w:rsidRPr="00B033AA" w:rsidRDefault="006C0276" w:rsidP="00B033AA">
    <w:pPr>
      <w:pStyle w:val="Footer"/>
      <w:spacing w:before="0" w:after="0" w:line="240" w:lineRule="auto"/>
      <w:jc w:val="center"/>
    </w:pPr>
    <w:r>
      <w:rPr>
        <w:sz w:val="16"/>
        <w:szCs w:val="16"/>
      </w:rPr>
      <w:t xml:space="preserve">- </w:t>
    </w:r>
    <w:r w:rsidRPr="00271F8E">
      <w:rPr>
        <w:sz w:val="16"/>
        <w:szCs w:val="16"/>
      </w:rPr>
      <w:fldChar w:fldCharType="begin"/>
    </w:r>
    <w:r w:rsidRPr="00271F8E">
      <w:rPr>
        <w:sz w:val="16"/>
        <w:szCs w:val="16"/>
      </w:rPr>
      <w:instrText xml:space="preserve"> PAGE   \* MERGEFORMAT </w:instrText>
    </w:r>
    <w:r w:rsidRPr="00271F8E">
      <w:rPr>
        <w:sz w:val="16"/>
        <w:szCs w:val="16"/>
      </w:rPr>
      <w:fldChar w:fldCharType="separate"/>
    </w:r>
    <w:r>
      <w:rPr>
        <w:noProof/>
        <w:sz w:val="16"/>
        <w:szCs w:val="16"/>
      </w:rPr>
      <w:t>12</w:t>
    </w:r>
    <w:r w:rsidRPr="00271F8E">
      <w:rPr>
        <w:sz w:val="16"/>
        <w:szCs w:val="16"/>
      </w:rPr>
      <w:fldChar w:fldCharType="end"/>
    </w:r>
    <w:r>
      <w:rPr>
        <w:noProof/>
        <w:sz w:val="16"/>
        <w:szCs w:val="16"/>
      </w:rP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0276" w:rsidRDefault="006C0276" w:rsidP="00423B34">
      <w:r>
        <w:separator/>
      </w:r>
    </w:p>
    <w:p w:rsidR="006C0276" w:rsidRDefault="006C0276"/>
  </w:footnote>
  <w:footnote w:type="continuationSeparator" w:id="0">
    <w:p w:rsidR="006C0276" w:rsidRDefault="006C0276" w:rsidP="00423B34">
      <w:r>
        <w:continuationSeparator/>
      </w:r>
    </w:p>
    <w:p w:rsidR="006C0276" w:rsidRDefault="006C0276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276" w:rsidRDefault="006C0276" w:rsidP="00BD6430">
    <w:pPr>
      <w:pStyle w:val="Header"/>
      <w:tabs>
        <w:tab w:val="clear" w:pos="4536"/>
        <w:tab w:val="clear" w:pos="9072"/>
        <w:tab w:val="left" w:pos="5400"/>
      </w:tabs>
      <w:rPr>
        <w:lang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s2049" type="#_x0000_t75" alt="KAPITAL_LUDZKI.jpg" style="position:absolute;left:0;text-align:left;margin-left:-6.25pt;margin-top:6pt;width:135.2pt;height:59.45pt;z-index:-251656192;visibility:visible" wrapcoords="-120 0 -120 21327 21600 21327 21600 0 -120 0">
          <v:imagedata r:id="rId1" o:title=""/>
          <w10:wrap type="tight"/>
        </v:shape>
      </w:pict>
    </w:r>
    <w:r>
      <w:rPr>
        <w:noProof/>
      </w:rPr>
      <w:pict>
        <v:shape id="Obraz 4" o:spid="_x0000_s2050" type="#_x0000_t75" alt="UE+EFS_L-kolor.jpg" style="position:absolute;left:0;text-align:left;margin-left:282.4pt;margin-top:1.9pt;width:171pt;height:71.25pt;z-index:251661312;visibility:visible">
          <v:imagedata r:id="rId2" o:title=""/>
        </v:shape>
      </w:pict>
    </w:r>
    <w:r>
      <w:tab/>
    </w:r>
  </w:p>
  <w:p w:rsidR="006C0276" w:rsidRDefault="006C0276" w:rsidP="00BD6430">
    <w:pPr>
      <w:pStyle w:val="Header"/>
      <w:tabs>
        <w:tab w:val="clear" w:pos="4536"/>
        <w:tab w:val="clear" w:pos="9072"/>
        <w:tab w:val="left" w:pos="5400"/>
      </w:tabs>
      <w:rPr>
        <w:lang/>
      </w:rPr>
    </w:pPr>
  </w:p>
  <w:p w:rsidR="006C0276" w:rsidRDefault="006C0276" w:rsidP="00BD6430">
    <w:pPr>
      <w:pStyle w:val="Header"/>
      <w:tabs>
        <w:tab w:val="clear" w:pos="4536"/>
        <w:tab w:val="clear" w:pos="9072"/>
        <w:tab w:val="left" w:pos="5400"/>
      </w:tabs>
      <w:rPr>
        <w:lang/>
      </w:rPr>
    </w:pPr>
  </w:p>
  <w:p w:rsidR="006C0276" w:rsidRDefault="006C0276" w:rsidP="00BD6430">
    <w:pPr>
      <w:pStyle w:val="Header"/>
      <w:tabs>
        <w:tab w:val="clear" w:pos="4536"/>
        <w:tab w:val="clear" w:pos="9072"/>
        <w:tab w:val="left" w:pos="5400"/>
      </w:tabs>
      <w:rPr>
        <w:lang/>
      </w:rPr>
    </w:pPr>
  </w:p>
  <w:p w:rsidR="006C0276" w:rsidRPr="00BD6430" w:rsidRDefault="006C0276" w:rsidP="00BD6430">
    <w:pPr>
      <w:tabs>
        <w:tab w:val="left" w:pos="56"/>
      </w:tabs>
      <w:jc w:val="center"/>
      <w:rPr>
        <w:rFonts w:ascii="Bookman Old Style" w:hAnsi="Bookman Old Style" w:cs="Bookman Old Style"/>
        <w:sz w:val="20"/>
        <w:szCs w:val="20"/>
      </w:rPr>
    </w:pPr>
    <w:r w:rsidRPr="00BD6430">
      <w:rPr>
        <w:rFonts w:ascii="Bookman Old Style" w:hAnsi="Bookman Old Style" w:cs="Bookman Old Style"/>
        <w:sz w:val="20"/>
        <w:szCs w:val="20"/>
      </w:rPr>
      <w:t xml:space="preserve">Projekt </w:t>
    </w:r>
    <w:r w:rsidRPr="00BD6430">
      <w:rPr>
        <w:rStyle w:val="object5"/>
        <w:rFonts w:ascii="Bookman Old Style" w:hAnsi="Bookman Old Style" w:cs="Bookman Old Style"/>
        <w:sz w:val="20"/>
        <w:szCs w:val="20"/>
      </w:rPr>
      <w:t>pn</w:t>
    </w:r>
    <w:r w:rsidRPr="00BD6430">
      <w:rPr>
        <w:rFonts w:ascii="Bookman Old Style" w:hAnsi="Bookman Old Style" w:cs="Bookman Old Style"/>
        <w:sz w:val="20"/>
        <w:szCs w:val="20"/>
      </w:rPr>
      <w:t>. E-Usługi Miast i Gmin Podkarpackich współfinansowany ze środków</w:t>
    </w:r>
  </w:p>
  <w:p w:rsidR="006C0276" w:rsidRPr="00BD6430" w:rsidRDefault="006C0276" w:rsidP="00BD6430">
    <w:pPr>
      <w:tabs>
        <w:tab w:val="left" w:pos="56"/>
      </w:tabs>
      <w:jc w:val="center"/>
      <w:rPr>
        <w:rFonts w:ascii="Bookman Old Style" w:hAnsi="Bookman Old Style" w:cs="Bookman Old Style"/>
        <w:sz w:val="20"/>
        <w:szCs w:val="20"/>
      </w:rPr>
    </w:pPr>
    <w:r w:rsidRPr="00BD6430">
      <w:rPr>
        <w:rFonts w:ascii="Bookman Old Style" w:hAnsi="Bookman Old Style" w:cs="Bookman Old Style"/>
        <w:sz w:val="20"/>
        <w:szCs w:val="20"/>
      </w:rPr>
      <w:t>Unii Europejskiej w ramach Europejskiego Funduszu Społecznego</w:t>
    </w:r>
  </w:p>
  <w:p w:rsidR="006C0276" w:rsidRPr="00BD6430" w:rsidRDefault="006C0276" w:rsidP="00BD6430">
    <w:pPr>
      <w:pStyle w:val="Header"/>
      <w:tabs>
        <w:tab w:val="clear" w:pos="4536"/>
        <w:tab w:val="clear" w:pos="9072"/>
        <w:tab w:val="left" w:pos="5400"/>
      </w:tabs>
      <w:rPr>
        <w:lang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FAA2AA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single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cs="Symbol"/>
      </w:rPr>
    </w:lvl>
    <w:lvl w:ilvl="1">
      <w:start w:val="1"/>
      <w:numFmt w:val="lowerLetter"/>
      <w:lvlText w:val="%2)"/>
      <w:lvlJc w:val="left"/>
      <w:pPr>
        <w:tabs>
          <w:tab w:val="num" w:pos="2856"/>
        </w:tabs>
        <w:ind w:left="2856" w:hanging="360"/>
      </w:pPr>
    </w:lvl>
    <w:lvl w:ilvl="2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cs="Wingdings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4">
    <w:nsid w:val="00000004"/>
    <w:multiLevelType w:val="multilevel"/>
    <w:tmpl w:val="67EADF02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cs="Symbol"/>
      </w:rPr>
    </w:lvl>
  </w:abstractNum>
  <w:abstractNum w:abstractNumId="8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9">
    <w:nsid w:val="00000009"/>
    <w:multiLevelType w:val="multilevel"/>
    <w:tmpl w:val="00000009"/>
    <w:name w:val="WW8Num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0A"/>
    <w:multiLevelType w:val="singleLevel"/>
    <w:tmpl w:val="0000000A"/>
    <w:name w:val="WW8Num10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</w:abstractNum>
  <w:abstractNum w:abstractNumId="11">
    <w:nsid w:val="0000000B"/>
    <w:multiLevelType w:val="multilevel"/>
    <w:tmpl w:val="15608212"/>
    <w:name w:val="WW8Num1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00000011"/>
    <w:multiLevelType w:val="singleLevel"/>
    <w:tmpl w:val="8DAEBDC2"/>
    <w:lvl w:ilvl="0">
      <w:start w:val="1"/>
      <w:numFmt w:val="bullet"/>
      <w:pStyle w:val="Listapunktowana1"/>
      <w:lvlText w:val=""/>
      <w:lvlJc w:val="left"/>
      <w:pPr>
        <w:tabs>
          <w:tab w:val="num" w:pos="1212"/>
        </w:tabs>
        <w:ind w:left="1212" w:hanging="360"/>
      </w:pPr>
      <w:rPr>
        <w:rFonts w:ascii="Wingdings" w:hAnsi="Wingdings" w:cs="Wingdings"/>
        <w:sz w:val="16"/>
        <w:szCs w:val="16"/>
      </w:rPr>
    </w:lvl>
  </w:abstractNum>
  <w:abstractNum w:abstractNumId="13">
    <w:nsid w:val="00000029"/>
    <w:multiLevelType w:val="singleLevel"/>
    <w:tmpl w:val="00000029"/>
    <w:name w:val="WW8Num3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4">
    <w:nsid w:val="0000002C"/>
    <w:multiLevelType w:val="singleLevel"/>
    <w:tmpl w:val="04150011"/>
    <w:name w:val="WW8Num3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5">
    <w:nsid w:val="014A16C3"/>
    <w:multiLevelType w:val="hybridMultilevel"/>
    <w:tmpl w:val="DDC4545A"/>
    <w:name w:val="WW8Num52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18E49D0"/>
    <w:multiLevelType w:val="hybridMultilevel"/>
    <w:tmpl w:val="1A9C254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23316B0"/>
    <w:multiLevelType w:val="hybridMultilevel"/>
    <w:tmpl w:val="4372B89C"/>
    <w:name w:val="WW8Num5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4747E8E"/>
    <w:multiLevelType w:val="multilevel"/>
    <w:tmpl w:val="A5808DBE"/>
    <w:lvl w:ilvl="0">
      <w:start w:val="1"/>
      <w:numFmt w:val="decimal"/>
      <w:pStyle w:val="Punktygown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3128" w:hanging="576"/>
      </w:pPr>
      <w:rPr>
        <w:rFonts w:hint="default"/>
        <w:i w:val="0"/>
        <w:iCs w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Heading4"/>
      <w:lvlText w:val="%1.%2.%3.%4"/>
      <w:lvlJc w:val="left"/>
      <w:pPr>
        <w:ind w:left="1290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>
    <w:nsid w:val="072429A8"/>
    <w:multiLevelType w:val="hybridMultilevel"/>
    <w:tmpl w:val="817AADE4"/>
    <w:name w:val="WW8Num5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D1227AB"/>
    <w:multiLevelType w:val="hybridMultilevel"/>
    <w:tmpl w:val="F232F718"/>
    <w:name w:val="WW8Num522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4C57741"/>
    <w:multiLevelType w:val="hybridMultilevel"/>
    <w:tmpl w:val="980EF166"/>
    <w:name w:val="WW8Num5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7F96855"/>
    <w:multiLevelType w:val="hybridMultilevel"/>
    <w:tmpl w:val="6FB26E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C45289A"/>
    <w:multiLevelType w:val="hybridMultilevel"/>
    <w:tmpl w:val="DB0AAB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F111905"/>
    <w:multiLevelType w:val="hybridMultilevel"/>
    <w:tmpl w:val="40D6B2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91310B"/>
    <w:multiLevelType w:val="hybridMultilevel"/>
    <w:tmpl w:val="1122AD14"/>
    <w:lvl w:ilvl="0" w:tplc="8BF819E4">
      <w:start w:val="2"/>
      <w:numFmt w:val="decimal"/>
      <w:lvlText w:val="%1."/>
      <w:lvlJc w:val="left"/>
      <w:pPr>
        <w:ind w:left="786" w:hanging="360"/>
      </w:pPr>
      <w:rPr>
        <w:rFonts w:ascii="Calibri" w:eastAsia="Times New Roman" w:hAnsi="Calibri" w:hint="default"/>
        <w:b/>
        <w:bCs/>
        <w:i w:val="0"/>
        <w:iCs w:val="0"/>
        <w:strike w:val="0"/>
        <w:color w:val="000000"/>
      </w:rPr>
    </w:lvl>
    <w:lvl w:ilvl="1" w:tplc="2968E0BA">
      <w:start w:val="1"/>
      <w:numFmt w:val="lowerLetter"/>
      <w:lvlText w:val="%2."/>
      <w:lvlJc w:val="left"/>
      <w:pPr>
        <w:ind w:left="3687" w:hanging="360"/>
      </w:pPr>
      <w:rPr>
        <w:rFonts w:hint="default"/>
      </w:rPr>
    </w:lvl>
    <w:lvl w:ilvl="2" w:tplc="812ABC04">
      <w:start w:val="1"/>
      <w:numFmt w:val="lowerRoman"/>
      <w:lvlText w:val="%3."/>
      <w:lvlJc w:val="right"/>
      <w:pPr>
        <w:ind w:left="2226" w:hanging="180"/>
      </w:pPr>
    </w:lvl>
    <w:lvl w:ilvl="3" w:tplc="E99C8E02">
      <w:start w:val="1"/>
      <w:numFmt w:val="lowerLetter"/>
      <w:lvlText w:val="%4."/>
      <w:lvlJc w:val="left"/>
      <w:pPr>
        <w:ind w:left="2946" w:hanging="360"/>
      </w:pPr>
      <w:rPr>
        <w:rFonts w:ascii="Calibri" w:eastAsia="Times New Roman" w:hAnsi="Calibri"/>
      </w:r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1FC614FC"/>
    <w:multiLevelType w:val="hybridMultilevel"/>
    <w:tmpl w:val="52006014"/>
    <w:lvl w:ilvl="0" w:tplc="DD049E24">
      <w:start w:val="1"/>
      <w:numFmt w:val="decimal"/>
      <w:pStyle w:val="Numerowanie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32C7D68"/>
    <w:multiLevelType w:val="multilevel"/>
    <w:tmpl w:val="FAE2622E"/>
    <w:lvl w:ilvl="0">
      <w:start w:val="1"/>
      <w:numFmt w:val="bullet"/>
      <w:pStyle w:val="IWypunktowanie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cs="Wingdings" w:hint="default"/>
      </w:rPr>
    </w:lvl>
    <w:lvl w:ilvl="1">
      <w:start w:val="1"/>
      <w:numFmt w:val="bullet"/>
      <w:lvlText w:val="º"/>
      <w:lvlJc w:val="left"/>
      <w:pPr>
        <w:tabs>
          <w:tab w:val="num" w:pos="1741"/>
        </w:tabs>
        <w:ind w:left="1741" w:hanging="360"/>
      </w:pPr>
      <w:rPr>
        <w:rFonts w:ascii="Times New Roman" w:hint="default"/>
      </w:rPr>
    </w:lvl>
    <w:lvl w:ilvl="2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Times New Roman" w:hint="default"/>
      </w:rPr>
    </w:lvl>
    <w:lvl w:ilvl="3">
      <w:start w:val="1"/>
      <w:numFmt w:val="bullet"/>
      <w:lvlText w:val=""/>
      <w:lvlJc w:val="left"/>
      <w:pPr>
        <w:tabs>
          <w:tab w:val="num" w:pos="2461"/>
        </w:tabs>
        <w:ind w:left="2461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"/>
      <w:lvlJc w:val="left"/>
      <w:pPr>
        <w:tabs>
          <w:tab w:val="num" w:pos="2821"/>
        </w:tabs>
        <w:ind w:left="2821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3181"/>
        </w:tabs>
        <w:ind w:left="318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3541"/>
        </w:tabs>
        <w:ind w:left="3541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4261"/>
        </w:tabs>
        <w:ind w:left="4261" w:hanging="360"/>
      </w:pPr>
      <w:rPr>
        <w:rFonts w:ascii="Symbol" w:hAnsi="Symbol" w:cs="Symbol" w:hint="default"/>
      </w:rPr>
    </w:lvl>
  </w:abstractNum>
  <w:abstractNum w:abstractNumId="28">
    <w:nsid w:val="27964DF2"/>
    <w:multiLevelType w:val="multilevel"/>
    <w:tmpl w:val="15608212"/>
    <w:name w:val="WW8Num1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>
    <w:nsid w:val="29F97729"/>
    <w:multiLevelType w:val="hybridMultilevel"/>
    <w:tmpl w:val="9BF4644C"/>
    <w:lvl w:ilvl="0" w:tplc="A9B4F48E">
      <w:start w:val="1"/>
      <w:numFmt w:val="decimal"/>
      <w:pStyle w:val="Numeracja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A8D2B8B"/>
    <w:multiLevelType w:val="hybridMultilevel"/>
    <w:tmpl w:val="E452A8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BD240FC"/>
    <w:multiLevelType w:val="hybridMultilevel"/>
    <w:tmpl w:val="A112E11E"/>
    <w:name w:val="WW8Num52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2">
    <w:nsid w:val="2C7F2F5A"/>
    <w:multiLevelType w:val="hybridMultilevel"/>
    <w:tmpl w:val="9F669AE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38902652"/>
    <w:multiLevelType w:val="hybridMultilevel"/>
    <w:tmpl w:val="B75841F2"/>
    <w:name w:val="WW8Num15"/>
    <w:lvl w:ilvl="0" w:tplc="334A195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91D4D96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3B8E7321"/>
    <w:multiLevelType w:val="hybridMultilevel"/>
    <w:tmpl w:val="0FB28D3C"/>
    <w:name w:val="WW8Num5222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CBC279D"/>
    <w:multiLevelType w:val="hybridMultilevel"/>
    <w:tmpl w:val="C71AB448"/>
    <w:name w:val="WW8Num5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DDF4A5E"/>
    <w:multiLevelType w:val="multilevel"/>
    <w:tmpl w:val="27D0D7D8"/>
    <w:styleLink w:val="Numeryrozdziaw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8">
    <w:nsid w:val="40314D24"/>
    <w:multiLevelType w:val="hybridMultilevel"/>
    <w:tmpl w:val="303CC7AA"/>
    <w:lvl w:ilvl="0" w:tplc="5882C7FA">
      <w:start w:val="1"/>
      <w:numFmt w:val="lowerLetter"/>
      <w:pStyle w:val="Podpunktya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45F63D55"/>
    <w:multiLevelType w:val="multilevel"/>
    <w:tmpl w:val="CD2A6A1E"/>
    <w:lvl w:ilvl="0">
      <w:start w:val="1"/>
      <w:numFmt w:val="decimal"/>
      <w:pStyle w:val="Zadaniaprzetargowe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cs="Symbol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46AA2256"/>
    <w:multiLevelType w:val="multilevel"/>
    <w:tmpl w:val="B512E2EA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720" w:hanging="363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107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440" w:hanging="36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79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083"/>
        </w:tabs>
        <w:ind w:left="1443" w:hanging="363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51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88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3238" w:hanging="358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595" w:hanging="357"/>
      </w:pPr>
      <w:rPr>
        <w:rFonts w:hint="default"/>
      </w:rPr>
    </w:lvl>
  </w:abstractNum>
  <w:abstractNum w:abstractNumId="41">
    <w:nsid w:val="48511CB8"/>
    <w:multiLevelType w:val="hybridMultilevel"/>
    <w:tmpl w:val="E65CDE64"/>
    <w:lvl w:ilvl="0" w:tplc="61DEFA6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  <w:strike w:val="0"/>
        <w:color w:val="000000"/>
      </w:rPr>
    </w:lvl>
    <w:lvl w:ilvl="1" w:tplc="2968E0BA">
      <w:start w:val="1"/>
      <w:numFmt w:val="lowerLetter"/>
      <w:lvlText w:val="%2."/>
      <w:lvlJc w:val="left"/>
      <w:pPr>
        <w:ind w:left="3621" w:hanging="360"/>
      </w:pPr>
      <w:rPr>
        <w:rFonts w:hint="default"/>
      </w:rPr>
    </w:lvl>
    <w:lvl w:ilvl="2" w:tplc="812ABC04">
      <w:start w:val="1"/>
      <w:numFmt w:val="lowerRoman"/>
      <w:lvlText w:val="%3."/>
      <w:lvlJc w:val="right"/>
      <w:pPr>
        <w:ind w:left="2160" w:hanging="180"/>
      </w:pPr>
    </w:lvl>
    <w:lvl w:ilvl="3" w:tplc="E99C8E02">
      <w:start w:val="1"/>
      <w:numFmt w:val="lowerLetter"/>
      <w:lvlText w:val="%4."/>
      <w:lvlJc w:val="left"/>
      <w:pPr>
        <w:ind w:left="2880" w:hanging="360"/>
      </w:pPr>
      <w:rPr>
        <w:rFonts w:ascii="Calibri" w:eastAsia="Times New Roman" w:hAnsi="Calibri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8826830"/>
    <w:multiLevelType w:val="hybridMultilevel"/>
    <w:tmpl w:val="8BACC366"/>
    <w:lvl w:ilvl="0" w:tplc="25BCFC32">
      <w:start w:val="1"/>
      <w:numFmt w:val="decimal"/>
      <w:pStyle w:val="Akapitzlist1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D474E3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970165C"/>
    <w:multiLevelType w:val="hybridMultilevel"/>
    <w:tmpl w:val="B4E09E56"/>
    <w:name w:val="WW8Num1322"/>
    <w:lvl w:ilvl="0" w:tplc="FED848BE">
      <w:start w:val="1"/>
      <w:numFmt w:val="decimal"/>
      <w:pStyle w:val="Punktyprzetarg"/>
      <w:lvlText w:val="%1."/>
      <w:lvlJc w:val="left"/>
      <w:pPr>
        <w:ind w:left="1650" w:hanging="360"/>
      </w:pPr>
      <w:rPr>
        <w:rFonts w:hint="default"/>
        <w:b w:val="0"/>
        <w:bCs w:val="0"/>
        <w:i w:val="0"/>
        <w:iCs w:val="0"/>
      </w:rPr>
    </w:lvl>
    <w:lvl w:ilvl="1" w:tplc="77BE197A">
      <w:start w:val="1"/>
      <w:numFmt w:val="upperLetter"/>
      <w:lvlText w:val="%2)"/>
      <w:lvlJc w:val="left"/>
      <w:pPr>
        <w:ind w:left="237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3090" w:hanging="180"/>
      </w:pPr>
    </w:lvl>
    <w:lvl w:ilvl="3" w:tplc="0415000F">
      <w:start w:val="1"/>
      <w:numFmt w:val="decimal"/>
      <w:lvlText w:val="%4."/>
      <w:lvlJc w:val="left"/>
      <w:pPr>
        <w:ind w:left="3810" w:hanging="360"/>
      </w:pPr>
    </w:lvl>
    <w:lvl w:ilvl="4" w:tplc="04150019">
      <w:start w:val="1"/>
      <w:numFmt w:val="lowerLetter"/>
      <w:lvlText w:val="%5."/>
      <w:lvlJc w:val="left"/>
      <w:pPr>
        <w:ind w:left="4530" w:hanging="360"/>
      </w:pPr>
    </w:lvl>
    <w:lvl w:ilvl="5" w:tplc="0415001B">
      <w:start w:val="1"/>
      <w:numFmt w:val="lowerRoman"/>
      <w:lvlText w:val="%6."/>
      <w:lvlJc w:val="right"/>
      <w:pPr>
        <w:ind w:left="5250" w:hanging="180"/>
      </w:pPr>
    </w:lvl>
    <w:lvl w:ilvl="6" w:tplc="0415000F">
      <w:start w:val="1"/>
      <w:numFmt w:val="decimal"/>
      <w:lvlText w:val="%7."/>
      <w:lvlJc w:val="left"/>
      <w:pPr>
        <w:ind w:left="5970" w:hanging="360"/>
      </w:pPr>
    </w:lvl>
    <w:lvl w:ilvl="7" w:tplc="04150019">
      <w:start w:val="1"/>
      <w:numFmt w:val="lowerLetter"/>
      <w:lvlText w:val="%8."/>
      <w:lvlJc w:val="left"/>
      <w:pPr>
        <w:ind w:left="6690" w:hanging="360"/>
      </w:pPr>
    </w:lvl>
    <w:lvl w:ilvl="8" w:tplc="0415001B">
      <w:start w:val="1"/>
      <w:numFmt w:val="lowerRoman"/>
      <w:lvlText w:val="%9."/>
      <w:lvlJc w:val="right"/>
      <w:pPr>
        <w:ind w:left="7410" w:hanging="180"/>
      </w:pPr>
    </w:lvl>
  </w:abstractNum>
  <w:abstractNum w:abstractNumId="44">
    <w:nsid w:val="4AF428F8"/>
    <w:multiLevelType w:val="hybridMultilevel"/>
    <w:tmpl w:val="1C126980"/>
    <w:name w:val="WW8Num1422"/>
    <w:lvl w:ilvl="0" w:tplc="E5AEE61E">
      <w:start w:val="1"/>
      <w:numFmt w:val="bullet"/>
      <w:pStyle w:val="Strzaka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45">
    <w:nsid w:val="4C1E5D0F"/>
    <w:multiLevelType w:val="hybridMultilevel"/>
    <w:tmpl w:val="84AA02EC"/>
    <w:lvl w:ilvl="0" w:tplc="25BCFC32">
      <w:start w:val="1"/>
      <w:numFmt w:val="ordinal"/>
      <w:pStyle w:val="Styl2"/>
      <w:lvlText w:val="%1"/>
      <w:lvlJc w:val="right"/>
      <w:pPr>
        <w:ind w:left="720" w:hanging="360"/>
      </w:pPr>
      <w:rPr>
        <w:rFonts w:hint="default"/>
        <w:color w:val="FFFFFF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C977EDF"/>
    <w:multiLevelType w:val="hybridMultilevel"/>
    <w:tmpl w:val="1A383FC2"/>
    <w:lvl w:ilvl="0" w:tplc="6D6E7E66">
      <w:start w:val="1"/>
      <w:numFmt w:val="bullet"/>
      <w:pStyle w:val="Myslnik"/>
      <w:lvlText w:val="­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50440384"/>
    <w:multiLevelType w:val="multilevel"/>
    <w:tmpl w:val="EC8C78C8"/>
    <w:lvl w:ilvl="0">
      <w:start w:val="1"/>
      <w:numFmt w:val="decimal"/>
      <w:pStyle w:val="Na-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-2"/>
      <w:lvlText w:val="%1.%2."/>
      <w:lvlJc w:val="left"/>
      <w:pPr>
        <w:tabs>
          <w:tab w:val="num" w:pos="858"/>
        </w:tabs>
        <w:ind w:left="858" w:hanging="432"/>
      </w:pPr>
      <w:rPr>
        <w:rFonts w:hint="default"/>
        <w:i w:val="0"/>
        <w:iCs w:val="0"/>
        <w:sz w:val="20"/>
        <w:szCs w:val="20"/>
      </w:rPr>
    </w:lvl>
    <w:lvl w:ilvl="2">
      <w:start w:val="6"/>
      <w:numFmt w:val="decimal"/>
      <w:pStyle w:val="Na-3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Na-4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/>
        <w:bCs/>
        <w:i/>
        <w:iCs/>
        <w:sz w:val="20"/>
        <w:szCs w:val="20"/>
      </w:rPr>
    </w:lvl>
    <w:lvl w:ilvl="4">
      <w:start w:val="1"/>
      <w:numFmt w:val="decimal"/>
      <w:pStyle w:val="Na-5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 w:val="0"/>
        <w:bCs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8">
    <w:nsid w:val="52E6082E"/>
    <w:multiLevelType w:val="hybridMultilevel"/>
    <w:tmpl w:val="CB10CF24"/>
    <w:lvl w:ilvl="0" w:tplc="0E9CC44E">
      <w:start w:val="1"/>
      <w:numFmt w:val="decimal"/>
      <w:pStyle w:val="Umow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C4321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>
    <w:nsid w:val="555A2E03"/>
    <w:multiLevelType w:val="hybridMultilevel"/>
    <w:tmpl w:val="DB10AD46"/>
    <w:lvl w:ilvl="0" w:tplc="D538700E">
      <w:start w:val="1"/>
      <w:numFmt w:val="bullet"/>
      <w:pStyle w:val="Punktowanie"/>
      <w:lvlText w:val=""/>
      <w:lvlJc w:val="left"/>
      <w:pPr>
        <w:ind w:left="177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50">
    <w:nsid w:val="571F7F06"/>
    <w:multiLevelType w:val="hybridMultilevel"/>
    <w:tmpl w:val="154A2060"/>
    <w:lvl w:ilvl="0" w:tplc="AF944CD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1">
    <w:nsid w:val="58E81665"/>
    <w:multiLevelType w:val="hybridMultilevel"/>
    <w:tmpl w:val="E452A8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9037F62"/>
    <w:multiLevelType w:val="multilevel"/>
    <w:tmpl w:val="C66A7770"/>
    <w:name w:val="WW8Num14"/>
    <w:lvl w:ilvl="0">
      <w:start w:val="1"/>
      <w:numFmt w:val="bullet"/>
      <w:pStyle w:val="Punkty"/>
      <w:lvlText w:val=""/>
      <w:lvlJc w:val="left"/>
      <w:pPr>
        <w:tabs>
          <w:tab w:val="num" w:pos="1728"/>
        </w:tabs>
        <w:ind w:left="1728" w:hanging="360"/>
      </w:pPr>
      <w:rPr>
        <w:rFonts w:ascii="Symbol" w:hAnsi="Symbol" w:cs="Symbol" w:hint="default"/>
      </w:rPr>
    </w:lvl>
    <w:lvl w:ilvl="1">
      <w:start w:val="1"/>
      <w:numFmt w:val="decimal"/>
      <w:lvlText w:val="%2)"/>
      <w:lvlJc w:val="left"/>
      <w:pPr>
        <w:tabs>
          <w:tab w:val="num" w:pos="2448"/>
        </w:tabs>
        <w:ind w:left="2448" w:hanging="360"/>
      </w:pPr>
      <w:rPr>
        <w:b w:val="0"/>
        <w:bCs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3168"/>
        </w:tabs>
        <w:ind w:left="3168" w:hanging="180"/>
      </w:pPr>
    </w:lvl>
    <w:lvl w:ilvl="3">
      <w:start w:val="1"/>
      <w:numFmt w:val="decimal"/>
      <w:lvlText w:val="%4."/>
      <w:lvlJc w:val="left"/>
      <w:pPr>
        <w:tabs>
          <w:tab w:val="num" w:pos="3888"/>
        </w:tabs>
        <w:ind w:left="3888" w:hanging="360"/>
      </w:pPr>
    </w:lvl>
    <w:lvl w:ilvl="4">
      <w:start w:val="1"/>
      <w:numFmt w:val="lowerLetter"/>
      <w:lvlText w:val="%5."/>
      <w:lvlJc w:val="left"/>
      <w:pPr>
        <w:tabs>
          <w:tab w:val="num" w:pos="4608"/>
        </w:tabs>
        <w:ind w:left="4608" w:hanging="360"/>
      </w:pPr>
    </w:lvl>
    <w:lvl w:ilvl="5">
      <w:start w:val="1"/>
      <w:numFmt w:val="lowerRoman"/>
      <w:lvlText w:val="%6."/>
      <w:lvlJc w:val="right"/>
      <w:pPr>
        <w:tabs>
          <w:tab w:val="num" w:pos="5328"/>
        </w:tabs>
        <w:ind w:left="5328" w:hanging="180"/>
      </w:pPr>
    </w:lvl>
    <w:lvl w:ilvl="6">
      <w:start w:val="1"/>
      <w:numFmt w:val="decimal"/>
      <w:lvlText w:val="%7."/>
      <w:lvlJc w:val="left"/>
      <w:pPr>
        <w:tabs>
          <w:tab w:val="num" w:pos="6048"/>
        </w:tabs>
        <w:ind w:left="6048" w:hanging="360"/>
      </w:pPr>
    </w:lvl>
    <w:lvl w:ilvl="7">
      <w:start w:val="1"/>
      <w:numFmt w:val="lowerLetter"/>
      <w:lvlText w:val="%8."/>
      <w:lvlJc w:val="left"/>
      <w:pPr>
        <w:tabs>
          <w:tab w:val="num" w:pos="6768"/>
        </w:tabs>
        <w:ind w:left="6768" w:hanging="360"/>
      </w:pPr>
    </w:lvl>
    <w:lvl w:ilvl="8">
      <w:start w:val="1"/>
      <w:numFmt w:val="lowerRoman"/>
      <w:lvlText w:val="%9."/>
      <w:lvlJc w:val="right"/>
      <w:pPr>
        <w:tabs>
          <w:tab w:val="num" w:pos="7488"/>
        </w:tabs>
        <w:ind w:left="7488" w:hanging="180"/>
      </w:pPr>
    </w:lvl>
  </w:abstractNum>
  <w:abstractNum w:abstractNumId="53">
    <w:nsid w:val="5B55102A"/>
    <w:multiLevelType w:val="hybridMultilevel"/>
    <w:tmpl w:val="6D248D6A"/>
    <w:lvl w:ilvl="0" w:tplc="7EE82238">
      <w:start w:val="1"/>
      <w:numFmt w:val="lowerLetter"/>
      <w:pStyle w:val="ListBullet"/>
      <w:lvlText w:val="%1)"/>
      <w:lvlJc w:val="left"/>
      <w:pPr>
        <w:tabs>
          <w:tab w:val="num" w:pos="1724"/>
        </w:tabs>
        <w:ind w:left="1724" w:hanging="360"/>
      </w:pPr>
      <w:rPr>
        <w:rFonts w:ascii="Times New Roman" w:eastAsia="Times New Roman" w:hAnsi="Times New Roman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4">
    <w:nsid w:val="5BE23B9B"/>
    <w:multiLevelType w:val="hybridMultilevel"/>
    <w:tmpl w:val="47FCE310"/>
    <w:lvl w:ilvl="0" w:tplc="8C643AF4">
      <w:start w:val="1"/>
      <w:numFmt w:val="decimal"/>
      <w:lvlText w:val="%1."/>
      <w:lvlJc w:val="left"/>
      <w:pPr>
        <w:ind w:left="108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5">
    <w:nsid w:val="5D0543BB"/>
    <w:multiLevelType w:val="hybridMultilevel"/>
    <w:tmpl w:val="4F0A916C"/>
    <w:lvl w:ilvl="0" w:tplc="C0C01EE6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1281824"/>
    <w:multiLevelType w:val="hybridMultilevel"/>
    <w:tmpl w:val="3A9AAA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3F27A4F"/>
    <w:multiLevelType w:val="hybridMultilevel"/>
    <w:tmpl w:val="DA3273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66215C9E"/>
    <w:multiLevelType w:val="hybridMultilevel"/>
    <w:tmpl w:val="CACEBC0E"/>
    <w:name w:val="WW8Num152"/>
    <w:lvl w:ilvl="0" w:tplc="41F017E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93CC41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5A61B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469B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9EF93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C2E8E1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F82E4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8ECA3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FD681E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670D31DA"/>
    <w:multiLevelType w:val="hybridMultilevel"/>
    <w:tmpl w:val="E7D67BDC"/>
    <w:lvl w:ilvl="0" w:tplc="A76080C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689E487A"/>
    <w:multiLevelType w:val="hybridMultilevel"/>
    <w:tmpl w:val="FD344BCA"/>
    <w:name w:val="WW8Num13"/>
    <w:lvl w:ilvl="0" w:tplc="18D0539A">
      <w:start w:val="1"/>
      <w:numFmt w:val="decimal"/>
      <w:pStyle w:val="Punktydodat"/>
      <w:lvlText w:val="%1)"/>
      <w:lvlJc w:val="left"/>
      <w:pPr>
        <w:ind w:left="928" w:hanging="360"/>
      </w:pPr>
      <w:rPr>
        <w:rFonts w:hint="default"/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61">
    <w:nsid w:val="6A2F4D04"/>
    <w:multiLevelType w:val="hybridMultilevel"/>
    <w:tmpl w:val="4CA4A39A"/>
    <w:lvl w:ilvl="0" w:tplc="D49CDD72">
      <w:start w:val="1"/>
      <w:numFmt w:val="decimal"/>
      <w:pStyle w:val="Styl3"/>
      <w:lvlText w:val="%1."/>
      <w:lvlJc w:val="left"/>
      <w:pPr>
        <w:tabs>
          <w:tab w:val="num" w:pos="1287"/>
        </w:tabs>
        <w:ind w:left="1287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2">
    <w:nsid w:val="6B14340F"/>
    <w:multiLevelType w:val="multilevel"/>
    <w:tmpl w:val="4996506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3"/>
      <w:numFmt w:val="decimal"/>
      <w:pStyle w:val="Podpunkty"/>
      <w:lvlText w:val="%3.1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3">
    <w:nsid w:val="6CED1A70"/>
    <w:multiLevelType w:val="hybridMultilevel"/>
    <w:tmpl w:val="C81EC7D6"/>
    <w:name w:val="WW8Num52222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4">
    <w:nsid w:val="6DCB55F7"/>
    <w:multiLevelType w:val="hybridMultilevel"/>
    <w:tmpl w:val="3A6806EA"/>
    <w:name w:val="WW8Num142"/>
    <w:lvl w:ilvl="0" w:tplc="8AF8B768">
      <w:start w:val="1"/>
      <w:numFmt w:val="bullet"/>
      <w:lvlText w:val=""/>
      <w:lvlJc w:val="left"/>
      <w:pPr>
        <w:ind w:left="2913" w:hanging="360"/>
      </w:pPr>
      <w:rPr>
        <w:rFonts w:ascii="Symbol" w:hAnsi="Symbol" w:cs="Symbol" w:hint="default"/>
      </w:rPr>
    </w:lvl>
    <w:lvl w:ilvl="1" w:tplc="04150019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65">
    <w:nsid w:val="6DED7D92"/>
    <w:multiLevelType w:val="hybridMultilevel"/>
    <w:tmpl w:val="341C8CD2"/>
    <w:lvl w:ilvl="0" w:tplc="D570D5C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14C3A13"/>
    <w:multiLevelType w:val="hybridMultilevel"/>
    <w:tmpl w:val="C50E287A"/>
    <w:lvl w:ilvl="0" w:tplc="52F057B6">
      <w:start w:val="1"/>
      <w:numFmt w:val="decimal"/>
      <w:pStyle w:val="Index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7">
    <w:nsid w:val="727E2DA3"/>
    <w:multiLevelType w:val="hybridMultilevel"/>
    <w:tmpl w:val="6A3C122A"/>
    <w:lvl w:ilvl="0" w:tplc="132CFD34">
      <w:start w:val="1"/>
      <w:numFmt w:val="bullet"/>
      <w:pStyle w:val="Podpunktyz-"/>
      <w:lvlText w:val="­"/>
      <w:lvlJc w:val="left"/>
      <w:pPr>
        <w:ind w:left="1920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3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40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5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2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80" w:hanging="360"/>
      </w:pPr>
      <w:rPr>
        <w:rFonts w:ascii="Wingdings" w:hAnsi="Wingdings" w:cs="Wingdings" w:hint="default"/>
      </w:rPr>
    </w:lvl>
  </w:abstractNum>
  <w:abstractNum w:abstractNumId="68">
    <w:nsid w:val="74801391"/>
    <w:multiLevelType w:val="hybridMultilevel"/>
    <w:tmpl w:val="905A5FBE"/>
    <w:name w:val="WW8Num5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9">
    <w:nsid w:val="77DB6763"/>
    <w:multiLevelType w:val="hybridMultilevel"/>
    <w:tmpl w:val="0B6EC704"/>
    <w:name w:val="WW8Num5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C3C4A25"/>
    <w:multiLevelType w:val="multilevel"/>
    <w:tmpl w:val="6DF026F8"/>
    <w:name w:val="WW8Num13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hint="default"/>
      </w:rPr>
    </w:lvl>
    <w:lvl w:ilvl="3">
      <w:start w:val="1"/>
      <w:numFmt w:val="decimal"/>
      <w:pStyle w:val="Gownepunkty"/>
      <w:lvlText w:val="%4.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71">
    <w:nsid w:val="7FBB7506"/>
    <w:multiLevelType w:val="hybridMultilevel"/>
    <w:tmpl w:val="CC64D69E"/>
    <w:lvl w:ilvl="0" w:tplc="2E1083D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2"/>
  </w:num>
  <w:num w:numId="3">
    <w:abstractNumId w:val="70"/>
  </w:num>
  <w:num w:numId="4">
    <w:abstractNumId w:val="39"/>
  </w:num>
  <w:num w:numId="5">
    <w:abstractNumId w:val="45"/>
  </w:num>
  <w:num w:numId="6">
    <w:abstractNumId w:val="18"/>
  </w:num>
  <w:num w:numId="7">
    <w:abstractNumId w:val="62"/>
  </w:num>
  <w:num w:numId="8">
    <w:abstractNumId w:val="37"/>
  </w:num>
  <w:num w:numId="9">
    <w:abstractNumId w:val="46"/>
  </w:num>
  <w:num w:numId="10">
    <w:abstractNumId w:val="25"/>
  </w:num>
  <w:num w:numId="11">
    <w:abstractNumId w:val="12"/>
  </w:num>
  <w:num w:numId="12">
    <w:abstractNumId w:val="27"/>
  </w:num>
  <w:num w:numId="13">
    <w:abstractNumId w:val="67"/>
  </w:num>
  <w:num w:numId="14">
    <w:abstractNumId w:val="60"/>
    <w:lvlOverride w:ilvl="0">
      <w:startOverride w:val="1"/>
    </w:lvlOverride>
  </w:num>
  <w:num w:numId="15">
    <w:abstractNumId w:val="29"/>
  </w:num>
  <w:num w:numId="16">
    <w:abstractNumId w:val="42"/>
  </w:num>
  <w:num w:numId="17">
    <w:abstractNumId w:val="61"/>
    <w:lvlOverride w:ilvl="0">
      <w:startOverride w:val="1"/>
    </w:lvlOverride>
  </w:num>
  <w:num w:numId="18">
    <w:abstractNumId w:val="44"/>
  </w:num>
  <w:num w:numId="19">
    <w:abstractNumId w:val="38"/>
  </w:num>
  <w:num w:numId="20">
    <w:abstractNumId w:val="49"/>
  </w:num>
  <w:num w:numId="21">
    <w:abstractNumId w:val="26"/>
  </w:num>
  <w:num w:numId="22">
    <w:abstractNumId w:val="47"/>
  </w:num>
  <w:num w:numId="23">
    <w:abstractNumId w:val="40"/>
  </w:num>
  <w:num w:numId="24">
    <w:abstractNumId w:val="66"/>
  </w:num>
  <w:num w:numId="25">
    <w:abstractNumId w:val="43"/>
  </w:num>
  <w:num w:numId="26">
    <w:abstractNumId w:val="48"/>
  </w:num>
  <w:num w:numId="27">
    <w:abstractNumId w:val="25"/>
    <w:lvlOverride w:ilvl="0">
      <w:startOverride w:val="1"/>
    </w:lvlOverride>
  </w:num>
  <w:num w:numId="28">
    <w:abstractNumId w:val="25"/>
    <w:lvlOverride w:ilvl="0">
      <w:startOverride w:val="1"/>
    </w:lvlOverride>
  </w:num>
  <w:num w:numId="29">
    <w:abstractNumId w:val="25"/>
    <w:lvlOverride w:ilvl="0">
      <w:startOverride w:val="1"/>
    </w:lvlOverride>
  </w:num>
  <w:num w:numId="30">
    <w:abstractNumId w:val="25"/>
    <w:lvlOverride w:ilvl="0">
      <w:startOverride w:val="1"/>
    </w:lvlOverride>
  </w:num>
  <w:num w:numId="31">
    <w:abstractNumId w:val="25"/>
    <w:lvlOverride w:ilvl="0">
      <w:startOverride w:val="1"/>
    </w:lvlOverride>
  </w:num>
  <w:num w:numId="32">
    <w:abstractNumId w:val="25"/>
    <w:lvlOverride w:ilvl="0">
      <w:startOverride w:val="1"/>
    </w:lvlOverride>
  </w:num>
  <w:num w:numId="33">
    <w:abstractNumId w:val="25"/>
    <w:lvlOverride w:ilvl="0">
      <w:startOverride w:val="1"/>
    </w:lvlOverride>
  </w:num>
  <w:num w:numId="34">
    <w:abstractNumId w:val="25"/>
    <w:lvlOverride w:ilvl="0">
      <w:startOverride w:val="1"/>
    </w:lvlOverride>
  </w:num>
  <w:num w:numId="35">
    <w:abstractNumId w:val="51"/>
  </w:num>
  <w:num w:numId="36">
    <w:abstractNumId w:val="30"/>
  </w:num>
  <w:num w:numId="37">
    <w:abstractNumId w:val="41"/>
  </w:num>
  <w:num w:numId="38">
    <w:abstractNumId w:val="25"/>
    <w:lvlOverride w:ilvl="0">
      <w:startOverride w:val="1"/>
    </w:lvlOverride>
  </w:num>
  <w:num w:numId="39">
    <w:abstractNumId w:val="53"/>
  </w:num>
  <w:num w:numId="40">
    <w:abstractNumId w:val="57"/>
  </w:num>
  <w:num w:numId="41">
    <w:abstractNumId w:val="50"/>
  </w:num>
  <w:num w:numId="42">
    <w:abstractNumId w:val="59"/>
  </w:num>
  <w:num w:numId="43">
    <w:abstractNumId w:val="22"/>
  </w:num>
  <w:num w:numId="44">
    <w:abstractNumId w:val="56"/>
  </w:num>
  <w:num w:numId="45">
    <w:abstractNumId w:val="23"/>
  </w:num>
  <w:num w:numId="46">
    <w:abstractNumId w:val="24"/>
  </w:num>
  <w:num w:numId="47">
    <w:abstractNumId w:val="55"/>
  </w:num>
  <w:num w:numId="48">
    <w:abstractNumId w:val="65"/>
  </w:num>
  <w:num w:numId="49">
    <w:abstractNumId w:val="54"/>
  </w:num>
  <w:num w:numId="50">
    <w:abstractNumId w:val="32"/>
  </w:num>
  <w:num w:numId="51">
    <w:abstractNumId w:val="16"/>
  </w:num>
  <w:num w:numId="52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removePersonalInformation/>
  <w:embedSystemFonts/>
  <w:defaultTabStop w:val="709"/>
  <w:hyphenationZone w:val="425"/>
  <w:doNotHyphenateCaps/>
  <w:drawingGridHorizontalSpacing w:val="120"/>
  <w:drawingGridVerticalSpacing w:val="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353B"/>
    <w:rsid w:val="000007D3"/>
    <w:rsid w:val="000009A6"/>
    <w:rsid w:val="00001D4C"/>
    <w:rsid w:val="00001E03"/>
    <w:rsid w:val="00005566"/>
    <w:rsid w:val="0000575E"/>
    <w:rsid w:val="0000667B"/>
    <w:rsid w:val="00007051"/>
    <w:rsid w:val="00007581"/>
    <w:rsid w:val="0000769B"/>
    <w:rsid w:val="000076C1"/>
    <w:rsid w:val="00007D21"/>
    <w:rsid w:val="00010148"/>
    <w:rsid w:val="000103B6"/>
    <w:rsid w:val="0001082D"/>
    <w:rsid w:val="000109A1"/>
    <w:rsid w:val="00010A63"/>
    <w:rsid w:val="00010D45"/>
    <w:rsid w:val="000111DC"/>
    <w:rsid w:val="00012089"/>
    <w:rsid w:val="000128DD"/>
    <w:rsid w:val="00012B8B"/>
    <w:rsid w:val="000149B1"/>
    <w:rsid w:val="00015A42"/>
    <w:rsid w:val="000165F8"/>
    <w:rsid w:val="0001661F"/>
    <w:rsid w:val="0001738A"/>
    <w:rsid w:val="00020F54"/>
    <w:rsid w:val="000213E0"/>
    <w:rsid w:val="00021AB3"/>
    <w:rsid w:val="000239E9"/>
    <w:rsid w:val="00023C9F"/>
    <w:rsid w:val="00023FE3"/>
    <w:rsid w:val="000246C2"/>
    <w:rsid w:val="00024C14"/>
    <w:rsid w:val="00024E1D"/>
    <w:rsid w:val="0002560B"/>
    <w:rsid w:val="000263D3"/>
    <w:rsid w:val="00026B95"/>
    <w:rsid w:val="00027050"/>
    <w:rsid w:val="000270FD"/>
    <w:rsid w:val="00027855"/>
    <w:rsid w:val="00030051"/>
    <w:rsid w:val="00030559"/>
    <w:rsid w:val="0003118F"/>
    <w:rsid w:val="0003173A"/>
    <w:rsid w:val="000319DE"/>
    <w:rsid w:val="00032347"/>
    <w:rsid w:val="0003235D"/>
    <w:rsid w:val="0003258A"/>
    <w:rsid w:val="00032799"/>
    <w:rsid w:val="00032B19"/>
    <w:rsid w:val="00033295"/>
    <w:rsid w:val="00033745"/>
    <w:rsid w:val="0003565B"/>
    <w:rsid w:val="000360EC"/>
    <w:rsid w:val="00037178"/>
    <w:rsid w:val="000374F3"/>
    <w:rsid w:val="00037C58"/>
    <w:rsid w:val="00037D81"/>
    <w:rsid w:val="0004017E"/>
    <w:rsid w:val="00040410"/>
    <w:rsid w:val="00040A29"/>
    <w:rsid w:val="00040D32"/>
    <w:rsid w:val="000423FE"/>
    <w:rsid w:val="00042CF3"/>
    <w:rsid w:val="000459EA"/>
    <w:rsid w:val="00046C29"/>
    <w:rsid w:val="000471BC"/>
    <w:rsid w:val="00047EFA"/>
    <w:rsid w:val="0005220D"/>
    <w:rsid w:val="000525D9"/>
    <w:rsid w:val="00052D40"/>
    <w:rsid w:val="000535EF"/>
    <w:rsid w:val="00053E61"/>
    <w:rsid w:val="00054ED0"/>
    <w:rsid w:val="00054F75"/>
    <w:rsid w:val="000554EA"/>
    <w:rsid w:val="000565FE"/>
    <w:rsid w:val="00056C08"/>
    <w:rsid w:val="00056E01"/>
    <w:rsid w:val="000578D5"/>
    <w:rsid w:val="00060468"/>
    <w:rsid w:val="00060EF5"/>
    <w:rsid w:val="00061548"/>
    <w:rsid w:val="0006158D"/>
    <w:rsid w:val="000616E7"/>
    <w:rsid w:val="00061DB8"/>
    <w:rsid w:val="00062BAB"/>
    <w:rsid w:val="00063437"/>
    <w:rsid w:val="00063D63"/>
    <w:rsid w:val="00063F27"/>
    <w:rsid w:val="00064323"/>
    <w:rsid w:val="000666E4"/>
    <w:rsid w:val="00067666"/>
    <w:rsid w:val="00071BBF"/>
    <w:rsid w:val="00072711"/>
    <w:rsid w:val="00074136"/>
    <w:rsid w:val="000749F7"/>
    <w:rsid w:val="00074EB4"/>
    <w:rsid w:val="000762E2"/>
    <w:rsid w:val="000763B9"/>
    <w:rsid w:val="00076947"/>
    <w:rsid w:val="0007694B"/>
    <w:rsid w:val="00077845"/>
    <w:rsid w:val="0007798A"/>
    <w:rsid w:val="00081983"/>
    <w:rsid w:val="00081F13"/>
    <w:rsid w:val="00082401"/>
    <w:rsid w:val="00084099"/>
    <w:rsid w:val="00084492"/>
    <w:rsid w:val="00085CED"/>
    <w:rsid w:val="00086CF1"/>
    <w:rsid w:val="00086EC1"/>
    <w:rsid w:val="000870DC"/>
    <w:rsid w:val="00091E68"/>
    <w:rsid w:val="000923D2"/>
    <w:rsid w:val="0009301D"/>
    <w:rsid w:val="00093055"/>
    <w:rsid w:val="0009314B"/>
    <w:rsid w:val="00093195"/>
    <w:rsid w:val="0009404D"/>
    <w:rsid w:val="00096E85"/>
    <w:rsid w:val="00097BB8"/>
    <w:rsid w:val="000A0B4F"/>
    <w:rsid w:val="000A0CBF"/>
    <w:rsid w:val="000A0EC4"/>
    <w:rsid w:val="000A168C"/>
    <w:rsid w:val="000A32C2"/>
    <w:rsid w:val="000A34C3"/>
    <w:rsid w:val="000A453A"/>
    <w:rsid w:val="000A49F9"/>
    <w:rsid w:val="000A599D"/>
    <w:rsid w:val="000A5B52"/>
    <w:rsid w:val="000A63ED"/>
    <w:rsid w:val="000A6894"/>
    <w:rsid w:val="000A7374"/>
    <w:rsid w:val="000B063D"/>
    <w:rsid w:val="000B0F11"/>
    <w:rsid w:val="000B13A8"/>
    <w:rsid w:val="000B1D51"/>
    <w:rsid w:val="000B2C83"/>
    <w:rsid w:val="000B2D53"/>
    <w:rsid w:val="000B33EE"/>
    <w:rsid w:val="000B3AE6"/>
    <w:rsid w:val="000B3B05"/>
    <w:rsid w:val="000B47B8"/>
    <w:rsid w:val="000B4866"/>
    <w:rsid w:val="000B4890"/>
    <w:rsid w:val="000B4C48"/>
    <w:rsid w:val="000B5792"/>
    <w:rsid w:val="000B67A0"/>
    <w:rsid w:val="000B7094"/>
    <w:rsid w:val="000B7159"/>
    <w:rsid w:val="000B71FC"/>
    <w:rsid w:val="000B7A4D"/>
    <w:rsid w:val="000B7C1F"/>
    <w:rsid w:val="000B7F97"/>
    <w:rsid w:val="000C0DEA"/>
    <w:rsid w:val="000C1514"/>
    <w:rsid w:val="000C1D05"/>
    <w:rsid w:val="000C2495"/>
    <w:rsid w:val="000C2A6D"/>
    <w:rsid w:val="000C2C60"/>
    <w:rsid w:val="000C33A4"/>
    <w:rsid w:val="000C48C8"/>
    <w:rsid w:val="000C4ABD"/>
    <w:rsid w:val="000C6163"/>
    <w:rsid w:val="000C71D2"/>
    <w:rsid w:val="000C7F0F"/>
    <w:rsid w:val="000D0976"/>
    <w:rsid w:val="000D1300"/>
    <w:rsid w:val="000D1427"/>
    <w:rsid w:val="000D19A0"/>
    <w:rsid w:val="000D27B8"/>
    <w:rsid w:val="000D3131"/>
    <w:rsid w:val="000D399D"/>
    <w:rsid w:val="000D3AC8"/>
    <w:rsid w:val="000D56F8"/>
    <w:rsid w:val="000D5BEB"/>
    <w:rsid w:val="000D7193"/>
    <w:rsid w:val="000D74BC"/>
    <w:rsid w:val="000E0784"/>
    <w:rsid w:val="000E0E88"/>
    <w:rsid w:val="000E154E"/>
    <w:rsid w:val="000E1994"/>
    <w:rsid w:val="000E1CAF"/>
    <w:rsid w:val="000E2391"/>
    <w:rsid w:val="000E2CCC"/>
    <w:rsid w:val="000E3347"/>
    <w:rsid w:val="000E394B"/>
    <w:rsid w:val="000E3D94"/>
    <w:rsid w:val="000E3E21"/>
    <w:rsid w:val="000E4296"/>
    <w:rsid w:val="000E4B36"/>
    <w:rsid w:val="000E5B25"/>
    <w:rsid w:val="000E6F6D"/>
    <w:rsid w:val="000F0E8C"/>
    <w:rsid w:val="000F1152"/>
    <w:rsid w:val="000F148A"/>
    <w:rsid w:val="000F1978"/>
    <w:rsid w:val="000F2E5A"/>
    <w:rsid w:val="000F2F3F"/>
    <w:rsid w:val="000F3525"/>
    <w:rsid w:val="000F406A"/>
    <w:rsid w:val="000F4788"/>
    <w:rsid w:val="000F481C"/>
    <w:rsid w:val="000F5304"/>
    <w:rsid w:val="000F5790"/>
    <w:rsid w:val="000F5996"/>
    <w:rsid w:val="000F5A81"/>
    <w:rsid w:val="000F5CE7"/>
    <w:rsid w:val="000F6EB6"/>
    <w:rsid w:val="000F792E"/>
    <w:rsid w:val="0010000C"/>
    <w:rsid w:val="00100EAE"/>
    <w:rsid w:val="00101143"/>
    <w:rsid w:val="001025B4"/>
    <w:rsid w:val="0010266E"/>
    <w:rsid w:val="001040BC"/>
    <w:rsid w:val="0010488B"/>
    <w:rsid w:val="001051DB"/>
    <w:rsid w:val="00105493"/>
    <w:rsid w:val="00105EA1"/>
    <w:rsid w:val="00106082"/>
    <w:rsid w:val="0010637E"/>
    <w:rsid w:val="00107278"/>
    <w:rsid w:val="00107981"/>
    <w:rsid w:val="00107C20"/>
    <w:rsid w:val="00110034"/>
    <w:rsid w:val="00111771"/>
    <w:rsid w:val="00112116"/>
    <w:rsid w:val="001122FC"/>
    <w:rsid w:val="001125D0"/>
    <w:rsid w:val="001132F3"/>
    <w:rsid w:val="0011337B"/>
    <w:rsid w:val="00113F01"/>
    <w:rsid w:val="00114709"/>
    <w:rsid w:val="0011595A"/>
    <w:rsid w:val="00117078"/>
    <w:rsid w:val="00117694"/>
    <w:rsid w:val="0012056E"/>
    <w:rsid w:val="00120D62"/>
    <w:rsid w:val="00121B89"/>
    <w:rsid w:val="001221F9"/>
    <w:rsid w:val="00122483"/>
    <w:rsid w:val="00122FE7"/>
    <w:rsid w:val="00123590"/>
    <w:rsid w:val="0012368A"/>
    <w:rsid w:val="001238D5"/>
    <w:rsid w:val="00123E96"/>
    <w:rsid w:val="00124044"/>
    <w:rsid w:val="00124345"/>
    <w:rsid w:val="00125B20"/>
    <w:rsid w:val="001262DA"/>
    <w:rsid w:val="00126DC9"/>
    <w:rsid w:val="001306B4"/>
    <w:rsid w:val="00131F23"/>
    <w:rsid w:val="00132B04"/>
    <w:rsid w:val="001333A6"/>
    <w:rsid w:val="001333CF"/>
    <w:rsid w:val="00134356"/>
    <w:rsid w:val="0013696E"/>
    <w:rsid w:val="00136CB2"/>
    <w:rsid w:val="0014010D"/>
    <w:rsid w:val="001414BB"/>
    <w:rsid w:val="0014203E"/>
    <w:rsid w:val="00142B1B"/>
    <w:rsid w:val="00143B2A"/>
    <w:rsid w:val="00143E82"/>
    <w:rsid w:val="00144811"/>
    <w:rsid w:val="0014544F"/>
    <w:rsid w:val="00145BB7"/>
    <w:rsid w:val="001461F5"/>
    <w:rsid w:val="00146206"/>
    <w:rsid w:val="00146C0D"/>
    <w:rsid w:val="0014709B"/>
    <w:rsid w:val="0014750E"/>
    <w:rsid w:val="00150971"/>
    <w:rsid w:val="0015110B"/>
    <w:rsid w:val="001520BA"/>
    <w:rsid w:val="00152588"/>
    <w:rsid w:val="0015316E"/>
    <w:rsid w:val="00153CA7"/>
    <w:rsid w:val="001543AF"/>
    <w:rsid w:val="00154847"/>
    <w:rsid w:val="00157747"/>
    <w:rsid w:val="0016058B"/>
    <w:rsid w:val="00160F15"/>
    <w:rsid w:val="00161CB4"/>
    <w:rsid w:val="0016246C"/>
    <w:rsid w:val="00166CC4"/>
    <w:rsid w:val="00173824"/>
    <w:rsid w:val="00173B2B"/>
    <w:rsid w:val="00173C76"/>
    <w:rsid w:val="00174083"/>
    <w:rsid w:val="00174D48"/>
    <w:rsid w:val="00175B5F"/>
    <w:rsid w:val="001763CD"/>
    <w:rsid w:val="001804FC"/>
    <w:rsid w:val="001807E6"/>
    <w:rsid w:val="00180D22"/>
    <w:rsid w:val="0018114E"/>
    <w:rsid w:val="00181559"/>
    <w:rsid w:val="001815CD"/>
    <w:rsid w:val="00181F41"/>
    <w:rsid w:val="0018283C"/>
    <w:rsid w:val="001856B1"/>
    <w:rsid w:val="001869F9"/>
    <w:rsid w:val="00186CA1"/>
    <w:rsid w:val="0019056B"/>
    <w:rsid w:val="00191059"/>
    <w:rsid w:val="0019123D"/>
    <w:rsid w:val="0019156D"/>
    <w:rsid w:val="00191655"/>
    <w:rsid w:val="001921C0"/>
    <w:rsid w:val="0019256B"/>
    <w:rsid w:val="001937E8"/>
    <w:rsid w:val="00193C8A"/>
    <w:rsid w:val="0019413F"/>
    <w:rsid w:val="00194301"/>
    <w:rsid w:val="00194B07"/>
    <w:rsid w:val="00195879"/>
    <w:rsid w:val="00195B99"/>
    <w:rsid w:val="0019682B"/>
    <w:rsid w:val="001972B9"/>
    <w:rsid w:val="00197660"/>
    <w:rsid w:val="00197784"/>
    <w:rsid w:val="001A06EB"/>
    <w:rsid w:val="001A096A"/>
    <w:rsid w:val="001A2663"/>
    <w:rsid w:val="001A29E6"/>
    <w:rsid w:val="001A3A29"/>
    <w:rsid w:val="001A4673"/>
    <w:rsid w:val="001A4675"/>
    <w:rsid w:val="001A5ADE"/>
    <w:rsid w:val="001A6B1F"/>
    <w:rsid w:val="001A6DA4"/>
    <w:rsid w:val="001A7A41"/>
    <w:rsid w:val="001A7D1B"/>
    <w:rsid w:val="001B06B8"/>
    <w:rsid w:val="001B1788"/>
    <w:rsid w:val="001B207F"/>
    <w:rsid w:val="001B2587"/>
    <w:rsid w:val="001B2FA9"/>
    <w:rsid w:val="001B3216"/>
    <w:rsid w:val="001B39AD"/>
    <w:rsid w:val="001B3C26"/>
    <w:rsid w:val="001B448B"/>
    <w:rsid w:val="001B5032"/>
    <w:rsid w:val="001B537E"/>
    <w:rsid w:val="001B6F33"/>
    <w:rsid w:val="001B74B3"/>
    <w:rsid w:val="001B7996"/>
    <w:rsid w:val="001B79CA"/>
    <w:rsid w:val="001B7BEC"/>
    <w:rsid w:val="001C0455"/>
    <w:rsid w:val="001C0D94"/>
    <w:rsid w:val="001C10CE"/>
    <w:rsid w:val="001C16AF"/>
    <w:rsid w:val="001C1C85"/>
    <w:rsid w:val="001C2C11"/>
    <w:rsid w:val="001C3175"/>
    <w:rsid w:val="001C4C45"/>
    <w:rsid w:val="001C4E7B"/>
    <w:rsid w:val="001C5F56"/>
    <w:rsid w:val="001C69EE"/>
    <w:rsid w:val="001C7EEC"/>
    <w:rsid w:val="001D08A2"/>
    <w:rsid w:val="001D2296"/>
    <w:rsid w:val="001D2D25"/>
    <w:rsid w:val="001D2FF6"/>
    <w:rsid w:val="001D3902"/>
    <w:rsid w:val="001D3BC4"/>
    <w:rsid w:val="001D3CDE"/>
    <w:rsid w:val="001D4206"/>
    <w:rsid w:val="001D4D05"/>
    <w:rsid w:val="001D5B9C"/>
    <w:rsid w:val="001D5DCB"/>
    <w:rsid w:val="001D61A1"/>
    <w:rsid w:val="001D6B75"/>
    <w:rsid w:val="001D7FA2"/>
    <w:rsid w:val="001E04FA"/>
    <w:rsid w:val="001E1231"/>
    <w:rsid w:val="001E2FA3"/>
    <w:rsid w:val="001E3295"/>
    <w:rsid w:val="001E412E"/>
    <w:rsid w:val="001E4648"/>
    <w:rsid w:val="001E501C"/>
    <w:rsid w:val="001E50D9"/>
    <w:rsid w:val="001E54BA"/>
    <w:rsid w:val="001E5795"/>
    <w:rsid w:val="001E5B3E"/>
    <w:rsid w:val="001E5C10"/>
    <w:rsid w:val="001E5CBF"/>
    <w:rsid w:val="001E686B"/>
    <w:rsid w:val="001E6DFE"/>
    <w:rsid w:val="001E70C8"/>
    <w:rsid w:val="001F12CE"/>
    <w:rsid w:val="001F16CC"/>
    <w:rsid w:val="001F2891"/>
    <w:rsid w:val="001F2958"/>
    <w:rsid w:val="001F3CBE"/>
    <w:rsid w:val="001F4B5B"/>
    <w:rsid w:val="001F4C6D"/>
    <w:rsid w:val="001F602E"/>
    <w:rsid w:val="001F7323"/>
    <w:rsid w:val="002007EB"/>
    <w:rsid w:val="00201235"/>
    <w:rsid w:val="00201DF9"/>
    <w:rsid w:val="00203920"/>
    <w:rsid w:val="00204023"/>
    <w:rsid w:val="00204109"/>
    <w:rsid w:val="002045C1"/>
    <w:rsid w:val="002046FE"/>
    <w:rsid w:val="00204A5F"/>
    <w:rsid w:val="00205F3F"/>
    <w:rsid w:val="00206DFB"/>
    <w:rsid w:val="00210C8E"/>
    <w:rsid w:val="0021111A"/>
    <w:rsid w:val="002113FE"/>
    <w:rsid w:val="002136E7"/>
    <w:rsid w:val="00214974"/>
    <w:rsid w:val="00214C54"/>
    <w:rsid w:val="0021563B"/>
    <w:rsid w:val="00216AC2"/>
    <w:rsid w:val="002179E1"/>
    <w:rsid w:val="00217D94"/>
    <w:rsid w:val="00217F57"/>
    <w:rsid w:val="00220640"/>
    <w:rsid w:val="00221099"/>
    <w:rsid w:val="00221367"/>
    <w:rsid w:val="00223F13"/>
    <w:rsid w:val="00225B87"/>
    <w:rsid w:val="002261DF"/>
    <w:rsid w:val="00226827"/>
    <w:rsid w:val="00226F9A"/>
    <w:rsid w:val="00227774"/>
    <w:rsid w:val="00230567"/>
    <w:rsid w:val="002318D5"/>
    <w:rsid w:val="002320C1"/>
    <w:rsid w:val="002369DA"/>
    <w:rsid w:val="00236B0C"/>
    <w:rsid w:val="002372AA"/>
    <w:rsid w:val="002377E8"/>
    <w:rsid w:val="00240945"/>
    <w:rsid w:val="002409E1"/>
    <w:rsid w:val="00241186"/>
    <w:rsid w:val="002429C9"/>
    <w:rsid w:val="0024320A"/>
    <w:rsid w:val="00244370"/>
    <w:rsid w:val="00244452"/>
    <w:rsid w:val="002453D5"/>
    <w:rsid w:val="00245C0F"/>
    <w:rsid w:val="00246646"/>
    <w:rsid w:val="00247901"/>
    <w:rsid w:val="00247E5C"/>
    <w:rsid w:val="00250C7A"/>
    <w:rsid w:val="002513F9"/>
    <w:rsid w:val="002518F4"/>
    <w:rsid w:val="00251A6E"/>
    <w:rsid w:val="002548E2"/>
    <w:rsid w:val="002553EB"/>
    <w:rsid w:val="00255778"/>
    <w:rsid w:val="00255EE9"/>
    <w:rsid w:val="0025627A"/>
    <w:rsid w:val="00256321"/>
    <w:rsid w:val="002565D3"/>
    <w:rsid w:val="00256EA3"/>
    <w:rsid w:val="00257093"/>
    <w:rsid w:val="00260504"/>
    <w:rsid w:val="00260BAE"/>
    <w:rsid w:val="002612FF"/>
    <w:rsid w:val="002626A5"/>
    <w:rsid w:val="002626B7"/>
    <w:rsid w:val="002627D0"/>
    <w:rsid w:val="00262EE0"/>
    <w:rsid w:val="00263B38"/>
    <w:rsid w:val="00263BEA"/>
    <w:rsid w:val="00263D95"/>
    <w:rsid w:val="00263ECA"/>
    <w:rsid w:val="00263F27"/>
    <w:rsid w:val="00264107"/>
    <w:rsid w:val="0026473F"/>
    <w:rsid w:val="002658AD"/>
    <w:rsid w:val="00266226"/>
    <w:rsid w:val="00266859"/>
    <w:rsid w:val="00266C8A"/>
    <w:rsid w:val="00266EC2"/>
    <w:rsid w:val="0027010C"/>
    <w:rsid w:val="00270393"/>
    <w:rsid w:val="00271F8E"/>
    <w:rsid w:val="002721AC"/>
    <w:rsid w:val="00272DFC"/>
    <w:rsid w:val="002743BC"/>
    <w:rsid w:val="002745CD"/>
    <w:rsid w:val="00274705"/>
    <w:rsid w:val="002757FF"/>
    <w:rsid w:val="002759DD"/>
    <w:rsid w:val="002764B7"/>
    <w:rsid w:val="002769D4"/>
    <w:rsid w:val="002773A1"/>
    <w:rsid w:val="00277EB5"/>
    <w:rsid w:val="0028097E"/>
    <w:rsid w:val="00281401"/>
    <w:rsid w:val="00281EFB"/>
    <w:rsid w:val="00282104"/>
    <w:rsid w:val="002826B6"/>
    <w:rsid w:val="002836E7"/>
    <w:rsid w:val="0028415B"/>
    <w:rsid w:val="00284F2E"/>
    <w:rsid w:val="00285C0F"/>
    <w:rsid w:val="00286831"/>
    <w:rsid w:val="00290100"/>
    <w:rsid w:val="002907D7"/>
    <w:rsid w:val="00291301"/>
    <w:rsid w:val="002929BA"/>
    <w:rsid w:val="002929FE"/>
    <w:rsid w:val="002931D0"/>
    <w:rsid w:val="00294955"/>
    <w:rsid w:val="00294A9E"/>
    <w:rsid w:val="00294FA6"/>
    <w:rsid w:val="00296E57"/>
    <w:rsid w:val="00297D2F"/>
    <w:rsid w:val="002A105B"/>
    <w:rsid w:val="002A1697"/>
    <w:rsid w:val="002A2194"/>
    <w:rsid w:val="002A21F0"/>
    <w:rsid w:val="002A335C"/>
    <w:rsid w:val="002A340E"/>
    <w:rsid w:val="002A3B5B"/>
    <w:rsid w:val="002A4906"/>
    <w:rsid w:val="002A578C"/>
    <w:rsid w:val="002A793D"/>
    <w:rsid w:val="002B00FC"/>
    <w:rsid w:val="002B01F1"/>
    <w:rsid w:val="002B03AA"/>
    <w:rsid w:val="002B083E"/>
    <w:rsid w:val="002B2025"/>
    <w:rsid w:val="002B20B2"/>
    <w:rsid w:val="002B226C"/>
    <w:rsid w:val="002B28A6"/>
    <w:rsid w:val="002B360A"/>
    <w:rsid w:val="002B3E3B"/>
    <w:rsid w:val="002B417D"/>
    <w:rsid w:val="002B417F"/>
    <w:rsid w:val="002B43AC"/>
    <w:rsid w:val="002B6FA4"/>
    <w:rsid w:val="002B7277"/>
    <w:rsid w:val="002B74C7"/>
    <w:rsid w:val="002C046C"/>
    <w:rsid w:val="002C0596"/>
    <w:rsid w:val="002C0800"/>
    <w:rsid w:val="002C1A2B"/>
    <w:rsid w:val="002C1A76"/>
    <w:rsid w:val="002C20BE"/>
    <w:rsid w:val="002C234C"/>
    <w:rsid w:val="002C2D10"/>
    <w:rsid w:val="002C325B"/>
    <w:rsid w:val="002C3281"/>
    <w:rsid w:val="002C4770"/>
    <w:rsid w:val="002C4E79"/>
    <w:rsid w:val="002C5582"/>
    <w:rsid w:val="002C57CB"/>
    <w:rsid w:val="002C5FC6"/>
    <w:rsid w:val="002C60FF"/>
    <w:rsid w:val="002C649F"/>
    <w:rsid w:val="002C7049"/>
    <w:rsid w:val="002C74E6"/>
    <w:rsid w:val="002C759B"/>
    <w:rsid w:val="002C783C"/>
    <w:rsid w:val="002C7B30"/>
    <w:rsid w:val="002D017D"/>
    <w:rsid w:val="002D0EC2"/>
    <w:rsid w:val="002D1207"/>
    <w:rsid w:val="002D147A"/>
    <w:rsid w:val="002D1826"/>
    <w:rsid w:val="002D1934"/>
    <w:rsid w:val="002D2AC4"/>
    <w:rsid w:val="002D3805"/>
    <w:rsid w:val="002D3C4E"/>
    <w:rsid w:val="002D42AD"/>
    <w:rsid w:val="002D5AC2"/>
    <w:rsid w:val="002D7398"/>
    <w:rsid w:val="002D7931"/>
    <w:rsid w:val="002D7FB3"/>
    <w:rsid w:val="002E004A"/>
    <w:rsid w:val="002E019B"/>
    <w:rsid w:val="002E1046"/>
    <w:rsid w:val="002E1692"/>
    <w:rsid w:val="002E1980"/>
    <w:rsid w:val="002E3ABB"/>
    <w:rsid w:val="002E4DAA"/>
    <w:rsid w:val="002E527A"/>
    <w:rsid w:val="002E55CE"/>
    <w:rsid w:val="002E5666"/>
    <w:rsid w:val="002E72EA"/>
    <w:rsid w:val="002F1339"/>
    <w:rsid w:val="002F21AC"/>
    <w:rsid w:val="002F3DA4"/>
    <w:rsid w:val="002F44DC"/>
    <w:rsid w:val="002F625E"/>
    <w:rsid w:val="002F6A2D"/>
    <w:rsid w:val="002F6C33"/>
    <w:rsid w:val="002F6CB7"/>
    <w:rsid w:val="002F75ED"/>
    <w:rsid w:val="002F7B7C"/>
    <w:rsid w:val="0030025C"/>
    <w:rsid w:val="00301140"/>
    <w:rsid w:val="0030164E"/>
    <w:rsid w:val="00302E72"/>
    <w:rsid w:val="003038FB"/>
    <w:rsid w:val="00303B00"/>
    <w:rsid w:val="0030689D"/>
    <w:rsid w:val="003069EB"/>
    <w:rsid w:val="003071FF"/>
    <w:rsid w:val="0030730B"/>
    <w:rsid w:val="00310AA1"/>
    <w:rsid w:val="0031219E"/>
    <w:rsid w:val="003124A1"/>
    <w:rsid w:val="003124CE"/>
    <w:rsid w:val="00312551"/>
    <w:rsid w:val="003134F8"/>
    <w:rsid w:val="00313C8C"/>
    <w:rsid w:val="00317486"/>
    <w:rsid w:val="003174BA"/>
    <w:rsid w:val="00317666"/>
    <w:rsid w:val="00317995"/>
    <w:rsid w:val="00320177"/>
    <w:rsid w:val="00320FFC"/>
    <w:rsid w:val="00321544"/>
    <w:rsid w:val="003215E2"/>
    <w:rsid w:val="003227F2"/>
    <w:rsid w:val="003231E1"/>
    <w:rsid w:val="003234A6"/>
    <w:rsid w:val="003234B6"/>
    <w:rsid w:val="00324C97"/>
    <w:rsid w:val="00325A95"/>
    <w:rsid w:val="00325C95"/>
    <w:rsid w:val="003263B1"/>
    <w:rsid w:val="0032648D"/>
    <w:rsid w:val="0032697A"/>
    <w:rsid w:val="003279F1"/>
    <w:rsid w:val="0033016B"/>
    <w:rsid w:val="00332142"/>
    <w:rsid w:val="003344E4"/>
    <w:rsid w:val="00337AEC"/>
    <w:rsid w:val="00340B2E"/>
    <w:rsid w:val="00340E5C"/>
    <w:rsid w:val="003413B3"/>
    <w:rsid w:val="003430D3"/>
    <w:rsid w:val="00343705"/>
    <w:rsid w:val="003445CA"/>
    <w:rsid w:val="0034489E"/>
    <w:rsid w:val="003456D7"/>
    <w:rsid w:val="003457F0"/>
    <w:rsid w:val="003465F5"/>
    <w:rsid w:val="00346C87"/>
    <w:rsid w:val="00347F2A"/>
    <w:rsid w:val="0035051B"/>
    <w:rsid w:val="00350C2A"/>
    <w:rsid w:val="00351434"/>
    <w:rsid w:val="00353531"/>
    <w:rsid w:val="00353E98"/>
    <w:rsid w:val="00353FEC"/>
    <w:rsid w:val="00354EDF"/>
    <w:rsid w:val="003557CB"/>
    <w:rsid w:val="00356409"/>
    <w:rsid w:val="00356410"/>
    <w:rsid w:val="0035647C"/>
    <w:rsid w:val="0035698A"/>
    <w:rsid w:val="00356A59"/>
    <w:rsid w:val="00356F60"/>
    <w:rsid w:val="00357475"/>
    <w:rsid w:val="00357893"/>
    <w:rsid w:val="00357BAC"/>
    <w:rsid w:val="00357F0D"/>
    <w:rsid w:val="00360388"/>
    <w:rsid w:val="003610A8"/>
    <w:rsid w:val="00361288"/>
    <w:rsid w:val="00361B3F"/>
    <w:rsid w:val="003627EA"/>
    <w:rsid w:val="003628F6"/>
    <w:rsid w:val="00362AF3"/>
    <w:rsid w:val="003648B8"/>
    <w:rsid w:val="00364A00"/>
    <w:rsid w:val="00364C7E"/>
    <w:rsid w:val="00364EAC"/>
    <w:rsid w:val="00364FC7"/>
    <w:rsid w:val="00366D72"/>
    <w:rsid w:val="00371EEF"/>
    <w:rsid w:val="00372302"/>
    <w:rsid w:val="003744DF"/>
    <w:rsid w:val="003748FC"/>
    <w:rsid w:val="003759C6"/>
    <w:rsid w:val="00375E39"/>
    <w:rsid w:val="00376B65"/>
    <w:rsid w:val="00377750"/>
    <w:rsid w:val="00377F67"/>
    <w:rsid w:val="00381C36"/>
    <w:rsid w:val="00382EEB"/>
    <w:rsid w:val="00382FA2"/>
    <w:rsid w:val="003832C2"/>
    <w:rsid w:val="00384958"/>
    <w:rsid w:val="00384D41"/>
    <w:rsid w:val="00384E4E"/>
    <w:rsid w:val="003878E5"/>
    <w:rsid w:val="0039145D"/>
    <w:rsid w:val="00391A89"/>
    <w:rsid w:val="00391D15"/>
    <w:rsid w:val="00391FE2"/>
    <w:rsid w:val="0039250D"/>
    <w:rsid w:val="003926EE"/>
    <w:rsid w:val="00393973"/>
    <w:rsid w:val="00394B1A"/>
    <w:rsid w:val="003972B0"/>
    <w:rsid w:val="003979B1"/>
    <w:rsid w:val="003A1263"/>
    <w:rsid w:val="003A1600"/>
    <w:rsid w:val="003A2AB6"/>
    <w:rsid w:val="003A2E79"/>
    <w:rsid w:val="003A3A02"/>
    <w:rsid w:val="003A58D5"/>
    <w:rsid w:val="003A65AC"/>
    <w:rsid w:val="003A7963"/>
    <w:rsid w:val="003A7BBA"/>
    <w:rsid w:val="003B0079"/>
    <w:rsid w:val="003B0518"/>
    <w:rsid w:val="003B0913"/>
    <w:rsid w:val="003B11AF"/>
    <w:rsid w:val="003B18B1"/>
    <w:rsid w:val="003B1E34"/>
    <w:rsid w:val="003B2308"/>
    <w:rsid w:val="003B2E7B"/>
    <w:rsid w:val="003B36F2"/>
    <w:rsid w:val="003B3CD0"/>
    <w:rsid w:val="003B4350"/>
    <w:rsid w:val="003B4E79"/>
    <w:rsid w:val="003B5922"/>
    <w:rsid w:val="003B61B3"/>
    <w:rsid w:val="003B6A13"/>
    <w:rsid w:val="003B753F"/>
    <w:rsid w:val="003B7848"/>
    <w:rsid w:val="003C0067"/>
    <w:rsid w:val="003C0F48"/>
    <w:rsid w:val="003C16BD"/>
    <w:rsid w:val="003C2B03"/>
    <w:rsid w:val="003C3797"/>
    <w:rsid w:val="003C37AD"/>
    <w:rsid w:val="003C380D"/>
    <w:rsid w:val="003C3AA4"/>
    <w:rsid w:val="003C3D7D"/>
    <w:rsid w:val="003C3E52"/>
    <w:rsid w:val="003C4030"/>
    <w:rsid w:val="003C426A"/>
    <w:rsid w:val="003C4D41"/>
    <w:rsid w:val="003C519E"/>
    <w:rsid w:val="003C5405"/>
    <w:rsid w:val="003C5D52"/>
    <w:rsid w:val="003C6C28"/>
    <w:rsid w:val="003C7084"/>
    <w:rsid w:val="003C74C5"/>
    <w:rsid w:val="003C7A2F"/>
    <w:rsid w:val="003C7E6E"/>
    <w:rsid w:val="003D04C9"/>
    <w:rsid w:val="003D0793"/>
    <w:rsid w:val="003D0F50"/>
    <w:rsid w:val="003D1048"/>
    <w:rsid w:val="003D250B"/>
    <w:rsid w:val="003D25BE"/>
    <w:rsid w:val="003D268D"/>
    <w:rsid w:val="003D317A"/>
    <w:rsid w:val="003D5234"/>
    <w:rsid w:val="003D5C93"/>
    <w:rsid w:val="003D5ECD"/>
    <w:rsid w:val="003D624A"/>
    <w:rsid w:val="003D7A70"/>
    <w:rsid w:val="003D7C6E"/>
    <w:rsid w:val="003E002A"/>
    <w:rsid w:val="003E01A4"/>
    <w:rsid w:val="003E07D3"/>
    <w:rsid w:val="003E16A6"/>
    <w:rsid w:val="003E401B"/>
    <w:rsid w:val="003E46C6"/>
    <w:rsid w:val="003E4854"/>
    <w:rsid w:val="003E4BFE"/>
    <w:rsid w:val="003E4D78"/>
    <w:rsid w:val="003E57A9"/>
    <w:rsid w:val="003E6026"/>
    <w:rsid w:val="003E6513"/>
    <w:rsid w:val="003E6FC6"/>
    <w:rsid w:val="003E7C35"/>
    <w:rsid w:val="003F0B23"/>
    <w:rsid w:val="003F0EC8"/>
    <w:rsid w:val="003F0EF4"/>
    <w:rsid w:val="003F1DC8"/>
    <w:rsid w:val="003F1EED"/>
    <w:rsid w:val="003F254E"/>
    <w:rsid w:val="003F33F0"/>
    <w:rsid w:val="003F353B"/>
    <w:rsid w:val="003F390A"/>
    <w:rsid w:val="003F3AE5"/>
    <w:rsid w:val="003F54C7"/>
    <w:rsid w:val="003F63B0"/>
    <w:rsid w:val="003F66FB"/>
    <w:rsid w:val="003F6AB4"/>
    <w:rsid w:val="003F6F4E"/>
    <w:rsid w:val="00400646"/>
    <w:rsid w:val="00400B89"/>
    <w:rsid w:val="004010FD"/>
    <w:rsid w:val="004010FF"/>
    <w:rsid w:val="004015B8"/>
    <w:rsid w:val="00401626"/>
    <w:rsid w:val="00401A63"/>
    <w:rsid w:val="00401BDB"/>
    <w:rsid w:val="004021C8"/>
    <w:rsid w:val="004026E7"/>
    <w:rsid w:val="00402E4A"/>
    <w:rsid w:val="0040369A"/>
    <w:rsid w:val="0040371C"/>
    <w:rsid w:val="004037E3"/>
    <w:rsid w:val="00404BA0"/>
    <w:rsid w:val="004054B4"/>
    <w:rsid w:val="00405F79"/>
    <w:rsid w:val="00406080"/>
    <w:rsid w:val="00406CC0"/>
    <w:rsid w:val="00406E40"/>
    <w:rsid w:val="004102B6"/>
    <w:rsid w:val="004120FE"/>
    <w:rsid w:val="0041243E"/>
    <w:rsid w:val="00414B48"/>
    <w:rsid w:val="00414FC7"/>
    <w:rsid w:val="004152DB"/>
    <w:rsid w:val="00416C06"/>
    <w:rsid w:val="004171FA"/>
    <w:rsid w:val="00417A61"/>
    <w:rsid w:val="004207C5"/>
    <w:rsid w:val="0042189B"/>
    <w:rsid w:val="00423243"/>
    <w:rsid w:val="0042338E"/>
    <w:rsid w:val="004239C7"/>
    <w:rsid w:val="00423B34"/>
    <w:rsid w:val="00424110"/>
    <w:rsid w:val="00424390"/>
    <w:rsid w:val="004245AF"/>
    <w:rsid w:val="004257DF"/>
    <w:rsid w:val="00425A9C"/>
    <w:rsid w:val="00425DC1"/>
    <w:rsid w:val="00426032"/>
    <w:rsid w:val="00426317"/>
    <w:rsid w:val="00427C39"/>
    <w:rsid w:val="004303CF"/>
    <w:rsid w:val="00430763"/>
    <w:rsid w:val="00431585"/>
    <w:rsid w:val="00431777"/>
    <w:rsid w:val="00431EC3"/>
    <w:rsid w:val="004338D0"/>
    <w:rsid w:val="00433E02"/>
    <w:rsid w:val="00435EF2"/>
    <w:rsid w:val="00436B58"/>
    <w:rsid w:val="0043740E"/>
    <w:rsid w:val="00440103"/>
    <w:rsid w:val="0044054E"/>
    <w:rsid w:val="00441E75"/>
    <w:rsid w:val="00442F8B"/>
    <w:rsid w:val="0044330C"/>
    <w:rsid w:val="00443C41"/>
    <w:rsid w:val="004442E1"/>
    <w:rsid w:val="00444E10"/>
    <w:rsid w:val="00445459"/>
    <w:rsid w:val="0044594C"/>
    <w:rsid w:val="00445EB6"/>
    <w:rsid w:val="00447243"/>
    <w:rsid w:val="00447256"/>
    <w:rsid w:val="00447A0B"/>
    <w:rsid w:val="0045100C"/>
    <w:rsid w:val="00453EB9"/>
    <w:rsid w:val="0045431B"/>
    <w:rsid w:val="00454F52"/>
    <w:rsid w:val="004561E4"/>
    <w:rsid w:val="004576CD"/>
    <w:rsid w:val="00457DCF"/>
    <w:rsid w:val="0046155B"/>
    <w:rsid w:val="004615CE"/>
    <w:rsid w:val="004627BD"/>
    <w:rsid w:val="00462E3A"/>
    <w:rsid w:val="00463061"/>
    <w:rsid w:val="00463C00"/>
    <w:rsid w:val="00463C78"/>
    <w:rsid w:val="004642B4"/>
    <w:rsid w:val="00464422"/>
    <w:rsid w:val="00465CDB"/>
    <w:rsid w:val="004667D1"/>
    <w:rsid w:val="0047056A"/>
    <w:rsid w:val="004706F5"/>
    <w:rsid w:val="0047198E"/>
    <w:rsid w:val="00474662"/>
    <w:rsid w:val="00476443"/>
    <w:rsid w:val="00476482"/>
    <w:rsid w:val="004800A2"/>
    <w:rsid w:val="004801A6"/>
    <w:rsid w:val="00481130"/>
    <w:rsid w:val="00481826"/>
    <w:rsid w:val="00481983"/>
    <w:rsid w:val="00481AD6"/>
    <w:rsid w:val="00482AD3"/>
    <w:rsid w:val="00482EF0"/>
    <w:rsid w:val="0048370D"/>
    <w:rsid w:val="00483ACF"/>
    <w:rsid w:val="004863E1"/>
    <w:rsid w:val="00486F4B"/>
    <w:rsid w:val="0048746B"/>
    <w:rsid w:val="00487DBE"/>
    <w:rsid w:val="00487EE4"/>
    <w:rsid w:val="004901A0"/>
    <w:rsid w:val="004903F1"/>
    <w:rsid w:val="004907C4"/>
    <w:rsid w:val="00491AF6"/>
    <w:rsid w:val="00492F0B"/>
    <w:rsid w:val="00493634"/>
    <w:rsid w:val="00493A7F"/>
    <w:rsid w:val="00494517"/>
    <w:rsid w:val="004945AB"/>
    <w:rsid w:val="00495B94"/>
    <w:rsid w:val="004965F6"/>
    <w:rsid w:val="004967E4"/>
    <w:rsid w:val="004A0D13"/>
    <w:rsid w:val="004A0FD0"/>
    <w:rsid w:val="004A1D7B"/>
    <w:rsid w:val="004A1DFF"/>
    <w:rsid w:val="004A31B8"/>
    <w:rsid w:val="004A5B1F"/>
    <w:rsid w:val="004A6D69"/>
    <w:rsid w:val="004A7EB2"/>
    <w:rsid w:val="004B0CED"/>
    <w:rsid w:val="004B1A1B"/>
    <w:rsid w:val="004B387A"/>
    <w:rsid w:val="004B3E06"/>
    <w:rsid w:val="004B5035"/>
    <w:rsid w:val="004B50ED"/>
    <w:rsid w:val="004B752A"/>
    <w:rsid w:val="004B7618"/>
    <w:rsid w:val="004C016E"/>
    <w:rsid w:val="004C02E2"/>
    <w:rsid w:val="004C39B0"/>
    <w:rsid w:val="004C3BB5"/>
    <w:rsid w:val="004C3E32"/>
    <w:rsid w:val="004C45C3"/>
    <w:rsid w:val="004C5976"/>
    <w:rsid w:val="004C6D57"/>
    <w:rsid w:val="004C7A0F"/>
    <w:rsid w:val="004D0172"/>
    <w:rsid w:val="004D1849"/>
    <w:rsid w:val="004D2019"/>
    <w:rsid w:val="004D398C"/>
    <w:rsid w:val="004D4450"/>
    <w:rsid w:val="004D60A1"/>
    <w:rsid w:val="004D62B7"/>
    <w:rsid w:val="004D6D17"/>
    <w:rsid w:val="004D7B93"/>
    <w:rsid w:val="004D7D24"/>
    <w:rsid w:val="004D7E66"/>
    <w:rsid w:val="004E0311"/>
    <w:rsid w:val="004E0A85"/>
    <w:rsid w:val="004E0CD4"/>
    <w:rsid w:val="004E182F"/>
    <w:rsid w:val="004E211E"/>
    <w:rsid w:val="004E2377"/>
    <w:rsid w:val="004E2CCC"/>
    <w:rsid w:val="004E2E40"/>
    <w:rsid w:val="004E37F5"/>
    <w:rsid w:val="004E3810"/>
    <w:rsid w:val="004E3882"/>
    <w:rsid w:val="004E43F7"/>
    <w:rsid w:val="004E4CF5"/>
    <w:rsid w:val="004E5760"/>
    <w:rsid w:val="004E65D2"/>
    <w:rsid w:val="004E673C"/>
    <w:rsid w:val="004E7ED4"/>
    <w:rsid w:val="004F069E"/>
    <w:rsid w:val="004F0782"/>
    <w:rsid w:val="004F0A42"/>
    <w:rsid w:val="004F0BF9"/>
    <w:rsid w:val="004F12CF"/>
    <w:rsid w:val="004F25A9"/>
    <w:rsid w:val="004F268F"/>
    <w:rsid w:val="004F2B95"/>
    <w:rsid w:val="004F31A9"/>
    <w:rsid w:val="004F3747"/>
    <w:rsid w:val="004F40A3"/>
    <w:rsid w:val="004F47C2"/>
    <w:rsid w:val="004F4E43"/>
    <w:rsid w:val="004F5A07"/>
    <w:rsid w:val="004F6CA8"/>
    <w:rsid w:val="004F6E9A"/>
    <w:rsid w:val="004F7100"/>
    <w:rsid w:val="004F7C30"/>
    <w:rsid w:val="0050043C"/>
    <w:rsid w:val="00500703"/>
    <w:rsid w:val="0050083D"/>
    <w:rsid w:val="00501459"/>
    <w:rsid w:val="00502392"/>
    <w:rsid w:val="00502816"/>
    <w:rsid w:val="00502AD2"/>
    <w:rsid w:val="0050381D"/>
    <w:rsid w:val="00504249"/>
    <w:rsid w:val="00504900"/>
    <w:rsid w:val="00504C4B"/>
    <w:rsid w:val="00506087"/>
    <w:rsid w:val="005067F5"/>
    <w:rsid w:val="00506D44"/>
    <w:rsid w:val="005074EE"/>
    <w:rsid w:val="00507903"/>
    <w:rsid w:val="00507F93"/>
    <w:rsid w:val="00510F19"/>
    <w:rsid w:val="0051140B"/>
    <w:rsid w:val="00511480"/>
    <w:rsid w:val="005130F0"/>
    <w:rsid w:val="005139A4"/>
    <w:rsid w:val="00515DA2"/>
    <w:rsid w:val="00516FD8"/>
    <w:rsid w:val="005173D7"/>
    <w:rsid w:val="005177D3"/>
    <w:rsid w:val="00517F11"/>
    <w:rsid w:val="00521089"/>
    <w:rsid w:val="00521D19"/>
    <w:rsid w:val="0052272C"/>
    <w:rsid w:val="00523F38"/>
    <w:rsid w:val="00524350"/>
    <w:rsid w:val="00524360"/>
    <w:rsid w:val="0052450A"/>
    <w:rsid w:val="00524FBF"/>
    <w:rsid w:val="005254E6"/>
    <w:rsid w:val="005255B5"/>
    <w:rsid w:val="00525E7B"/>
    <w:rsid w:val="0053004D"/>
    <w:rsid w:val="00530822"/>
    <w:rsid w:val="00530C8E"/>
    <w:rsid w:val="0053128D"/>
    <w:rsid w:val="005318E3"/>
    <w:rsid w:val="00531A17"/>
    <w:rsid w:val="00531BF1"/>
    <w:rsid w:val="005324A9"/>
    <w:rsid w:val="00532864"/>
    <w:rsid w:val="00532B77"/>
    <w:rsid w:val="00532BD0"/>
    <w:rsid w:val="00533382"/>
    <w:rsid w:val="00533A4C"/>
    <w:rsid w:val="00533EB5"/>
    <w:rsid w:val="00533ECB"/>
    <w:rsid w:val="00535E1F"/>
    <w:rsid w:val="00535FE7"/>
    <w:rsid w:val="00536A0E"/>
    <w:rsid w:val="00536C65"/>
    <w:rsid w:val="005400D6"/>
    <w:rsid w:val="0054020A"/>
    <w:rsid w:val="005402E6"/>
    <w:rsid w:val="005404DC"/>
    <w:rsid w:val="0054122E"/>
    <w:rsid w:val="00542B10"/>
    <w:rsid w:val="00543A07"/>
    <w:rsid w:val="005441A5"/>
    <w:rsid w:val="00546634"/>
    <w:rsid w:val="0054776A"/>
    <w:rsid w:val="005506CA"/>
    <w:rsid w:val="00550BA6"/>
    <w:rsid w:val="005510C1"/>
    <w:rsid w:val="00551ECE"/>
    <w:rsid w:val="0055253E"/>
    <w:rsid w:val="00552B48"/>
    <w:rsid w:val="00552E09"/>
    <w:rsid w:val="00552FF8"/>
    <w:rsid w:val="00554BA4"/>
    <w:rsid w:val="00554C6C"/>
    <w:rsid w:val="00554C78"/>
    <w:rsid w:val="0055520C"/>
    <w:rsid w:val="0055536E"/>
    <w:rsid w:val="005554A5"/>
    <w:rsid w:val="00555ECB"/>
    <w:rsid w:val="00556CBF"/>
    <w:rsid w:val="005614E5"/>
    <w:rsid w:val="005624E1"/>
    <w:rsid w:val="00562A20"/>
    <w:rsid w:val="005633E4"/>
    <w:rsid w:val="00563923"/>
    <w:rsid w:val="00563C47"/>
    <w:rsid w:val="00564705"/>
    <w:rsid w:val="00564ED4"/>
    <w:rsid w:val="00565902"/>
    <w:rsid w:val="005660D6"/>
    <w:rsid w:val="005667D0"/>
    <w:rsid w:val="00566E7F"/>
    <w:rsid w:val="00567138"/>
    <w:rsid w:val="00567B2D"/>
    <w:rsid w:val="005703F5"/>
    <w:rsid w:val="005709E3"/>
    <w:rsid w:val="00571396"/>
    <w:rsid w:val="005718DA"/>
    <w:rsid w:val="005722A3"/>
    <w:rsid w:val="00572CC7"/>
    <w:rsid w:val="00573786"/>
    <w:rsid w:val="005748CD"/>
    <w:rsid w:val="00576179"/>
    <w:rsid w:val="00577839"/>
    <w:rsid w:val="00577FB5"/>
    <w:rsid w:val="00580E84"/>
    <w:rsid w:val="00581FCF"/>
    <w:rsid w:val="0058284C"/>
    <w:rsid w:val="0058294B"/>
    <w:rsid w:val="00582ABD"/>
    <w:rsid w:val="00582ACD"/>
    <w:rsid w:val="0058337C"/>
    <w:rsid w:val="005833FF"/>
    <w:rsid w:val="005837DE"/>
    <w:rsid w:val="00583A2F"/>
    <w:rsid w:val="005846DE"/>
    <w:rsid w:val="00584DC2"/>
    <w:rsid w:val="00584E15"/>
    <w:rsid w:val="005850E6"/>
    <w:rsid w:val="00586B7E"/>
    <w:rsid w:val="00586EF4"/>
    <w:rsid w:val="00586F91"/>
    <w:rsid w:val="00587804"/>
    <w:rsid w:val="005901F0"/>
    <w:rsid w:val="00591523"/>
    <w:rsid w:val="00591FEF"/>
    <w:rsid w:val="00593589"/>
    <w:rsid w:val="00593F98"/>
    <w:rsid w:val="00594C12"/>
    <w:rsid w:val="005950E0"/>
    <w:rsid w:val="00596B57"/>
    <w:rsid w:val="00596CB1"/>
    <w:rsid w:val="005972A2"/>
    <w:rsid w:val="00597458"/>
    <w:rsid w:val="005974C0"/>
    <w:rsid w:val="00597882"/>
    <w:rsid w:val="00597A7B"/>
    <w:rsid w:val="005A05AD"/>
    <w:rsid w:val="005A1819"/>
    <w:rsid w:val="005A19B7"/>
    <w:rsid w:val="005A236C"/>
    <w:rsid w:val="005A2678"/>
    <w:rsid w:val="005A2D6B"/>
    <w:rsid w:val="005A3A9E"/>
    <w:rsid w:val="005A5399"/>
    <w:rsid w:val="005A53D5"/>
    <w:rsid w:val="005A56AD"/>
    <w:rsid w:val="005A6F2E"/>
    <w:rsid w:val="005A70BB"/>
    <w:rsid w:val="005B025E"/>
    <w:rsid w:val="005B105A"/>
    <w:rsid w:val="005B3ADF"/>
    <w:rsid w:val="005B5151"/>
    <w:rsid w:val="005B5D99"/>
    <w:rsid w:val="005B7160"/>
    <w:rsid w:val="005B77A0"/>
    <w:rsid w:val="005B7997"/>
    <w:rsid w:val="005C08F6"/>
    <w:rsid w:val="005C0CC0"/>
    <w:rsid w:val="005C17F2"/>
    <w:rsid w:val="005C1893"/>
    <w:rsid w:val="005C1AE6"/>
    <w:rsid w:val="005C4202"/>
    <w:rsid w:val="005C49BD"/>
    <w:rsid w:val="005C4E03"/>
    <w:rsid w:val="005C535C"/>
    <w:rsid w:val="005C6318"/>
    <w:rsid w:val="005C642F"/>
    <w:rsid w:val="005C6611"/>
    <w:rsid w:val="005D0002"/>
    <w:rsid w:val="005D0800"/>
    <w:rsid w:val="005D1506"/>
    <w:rsid w:val="005D154E"/>
    <w:rsid w:val="005D1A8B"/>
    <w:rsid w:val="005D1AAA"/>
    <w:rsid w:val="005D32CB"/>
    <w:rsid w:val="005D32DE"/>
    <w:rsid w:val="005D35AC"/>
    <w:rsid w:val="005D409E"/>
    <w:rsid w:val="005D491E"/>
    <w:rsid w:val="005D4BEA"/>
    <w:rsid w:val="005D536C"/>
    <w:rsid w:val="005D5791"/>
    <w:rsid w:val="005D5B75"/>
    <w:rsid w:val="005D5C30"/>
    <w:rsid w:val="005D5D93"/>
    <w:rsid w:val="005D60F9"/>
    <w:rsid w:val="005D7790"/>
    <w:rsid w:val="005E009B"/>
    <w:rsid w:val="005E093C"/>
    <w:rsid w:val="005E0E1D"/>
    <w:rsid w:val="005E1A70"/>
    <w:rsid w:val="005E2B57"/>
    <w:rsid w:val="005E2C82"/>
    <w:rsid w:val="005E36C7"/>
    <w:rsid w:val="005E41F9"/>
    <w:rsid w:val="005E47D1"/>
    <w:rsid w:val="005E4E9E"/>
    <w:rsid w:val="005E53BF"/>
    <w:rsid w:val="005E5B88"/>
    <w:rsid w:val="005E78AA"/>
    <w:rsid w:val="005E7A00"/>
    <w:rsid w:val="005E7D99"/>
    <w:rsid w:val="005F0586"/>
    <w:rsid w:val="005F0874"/>
    <w:rsid w:val="005F1142"/>
    <w:rsid w:val="005F11B2"/>
    <w:rsid w:val="005F1CE3"/>
    <w:rsid w:val="005F2DDC"/>
    <w:rsid w:val="005F30DC"/>
    <w:rsid w:val="005F321D"/>
    <w:rsid w:val="005F417B"/>
    <w:rsid w:val="005F4230"/>
    <w:rsid w:val="005F42F4"/>
    <w:rsid w:val="005F4954"/>
    <w:rsid w:val="005F4E46"/>
    <w:rsid w:val="005F5F2C"/>
    <w:rsid w:val="005F6053"/>
    <w:rsid w:val="005F626D"/>
    <w:rsid w:val="005F6536"/>
    <w:rsid w:val="005F686C"/>
    <w:rsid w:val="005F74DD"/>
    <w:rsid w:val="006003F8"/>
    <w:rsid w:val="0060054E"/>
    <w:rsid w:val="00600721"/>
    <w:rsid w:val="006010EC"/>
    <w:rsid w:val="0060199D"/>
    <w:rsid w:val="00601B1B"/>
    <w:rsid w:val="0060354A"/>
    <w:rsid w:val="00603A8B"/>
    <w:rsid w:val="006056E9"/>
    <w:rsid w:val="006058D6"/>
    <w:rsid w:val="00605DD9"/>
    <w:rsid w:val="006060BF"/>
    <w:rsid w:val="0060776E"/>
    <w:rsid w:val="00607B82"/>
    <w:rsid w:val="00610DFF"/>
    <w:rsid w:val="00610FD3"/>
    <w:rsid w:val="00611A25"/>
    <w:rsid w:val="00612AB7"/>
    <w:rsid w:val="00613131"/>
    <w:rsid w:val="00613364"/>
    <w:rsid w:val="00613493"/>
    <w:rsid w:val="0061394C"/>
    <w:rsid w:val="006139F8"/>
    <w:rsid w:val="006157FA"/>
    <w:rsid w:val="00615BD6"/>
    <w:rsid w:val="00616576"/>
    <w:rsid w:val="00617464"/>
    <w:rsid w:val="00617CB0"/>
    <w:rsid w:val="00620C15"/>
    <w:rsid w:val="006217FB"/>
    <w:rsid w:val="00621EEE"/>
    <w:rsid w:val="00621F8E"/>
    <w:rsid w:val="00623328"/>
    <w:rsid w:val="0062388D"/>
    <w:rsid w:val="006239AE"/>
    <w:rsid w:val="00624DCE"/>
    <w:rsid w:val="00624F23"/>
    <w:rsid w:val="006255EB"/>
    <w:rsid w:val="006261A4"/>
    <w:rsid w:val="0062748A"/>
    <w:rsid w:val="00630397"/>
    <w:rsid w:val="00630536"/>
    <w:rsid w:val="00630748"/>
    <w:rsid w:val="00630DAB"/>
    <w:rsid w:val="00633466"/>
    <w:rsid w:val="006335D6"/>
    <w:rsid w:val="006344F2"/>
    <w:rsid w:val="00634961"/>
    <w:rsid w:val="00635171"/>
    <w:rsid w:val="006357B1"/>
    <w:rsid w:val="00635F60"/>
    <w:rsid w:val="00637536"/>
    <w:rsid w:val="006375E6"/>
    <w:rsid w:val="00640A50"/>
    <w:rsid w:val="00641F6D"/>
    <w:rsid w:val="00643403"/>
    <w:rsid w:val="006434AA"/>
    <w:rsid w:val="006436B1"/>
    <w:rsid w:val="006436F1"/>
    <w:rsid w:val="00643E62"/>
    <w:rsid w:val="00644428"/>
    <w:rsid w:val="00646F90"/>
    <w:rsid w:val="006472BE"/>
    <w:rsid w:val="00647C5B"/>
    <w:rsid w:val="0065020B"/>
    <w:rsid w:val="00650490"/>
    <w:rsid w:val="00650CF2"/>
    <w:rsid w:val="00652D9F"/>
    <w:rsid w:val="00654604"/>
    <w:rsid w:val="006554D0"/>
    <w:rsid w:val="00655D17"/>
    <w:rsid w:val="006564D5"/>
    <w:rsid w:val="0065790A"/>
    <w:rsid w:val="006602E4"/>
    <w:rsid w:val="0066191D"/>
    <w:rsid w:val="00661BAC"/>
    <w:rsid w:val="00661C89"/>
    <w:rsid w:val="00661CB3"/>
    <w:rsid w:val="006620C3"/>
    <w:rsid w:val="006627DC"/>
    <w:rsid w:val="0066311F"/>
    <w:rsid w:val="0066443E"/>
    <w:rsid w:val="00665491"/>
    <w:rsid w:val="0066559A"/>
    <w:rsid w:val="006656AE"/>
    <w:rsid w:val="00666A9D"/>
    <w:rsid w:val="00670B2A"/>
    <w:rsid w:val="006718C7"/>
    <w:rsid w:val="00672B91"/>
    <w:rsid w:val="00673AE1"/>
    <w:rsid w:val="006744CC"/>
    <w:rsid w:val="0067462D"/>
    <w:rsid w:val="00674888"/>
    <w:rsid w:val="0067531E"/>
    <w:rsid w:val="00675A49"/>
    <w:rsid w:val="00675FB3"/>
    <w:rsid w:val="00675FE4"/>
    <w:rsid w:val="006766DF"/>
    <w:rsid w:val="00676926"/>
    <w:rsid w:val="00676E45"/>
    <w:rsid w:val="00676F5E"/>
    <w:rsid w:val="00677923"/>
    <w:rsid w:val="00677C48"/>
    <w:rsid w:val="00677CFC"/>
    <w:rsid w:val="0068056F"/>
    <w:rsid w:val="00680983"/>
    <w:rsid w:val="006815B3"/>
    <w:rsid w:val="0068177D"/>
    <w:rsid w:val="006819F2"/>
    <w:rsid w:val="00682E31"/>
    <w:rsid w:val="00684275"/>
    <w:rsid w:val="00684443"/>
    <w:rsid w:val="0068657C"/>
    <w:rsid w:val="006869CD"/>
    <w:rsid w:val="00686FF5"/>
    <w:rsid w:val="006878B4"/>
    <w:rsid w:val="00687F93"/>
    <w:rsid w:val="006908EE"/>
    <w:rsid w:val="00690B1F"/>
    <w:rsid w:val="00690C65"/>
    <w:rsid w:val="00691CD8"/>
    <w:rsid w:val="00694BB6"/>
    <w:rsid w:val="00695584"/>
    <w:rsid w:val="00695968"/>
    <w:rsid w:val="0069620D"/>
    <w:rsid w:val="00697B4B"/>
    <w:rsid w:val="006A0775"/>
    <w:rsid w:val="006A0B12"/>
    <w:rsid w:val="006A0B6E"/>
    <w:rsid w:val="006A1ADC"/>
    <w:rsid w:val="006A2530"/>
    <w:rsid w:val="006A2902"/>
    <w:rsid w:val="006A38C4"/>
    <w:rsid w:val="006A6705"/>
    <w:rsid w:val="006A69E5"/>
    <w:rsid w:val="006B0327"/>
    <w:rsid w:val="006B04F8"/>
    <w:rsid w:val="006B111E"/>
    <w:rsid w:val="006B11AA"/>
    <w:rsid w:val="006B2B3C"/>
    <w:rsid w:val="006B36FD"/>
    <w:rsid w:val="006B543D"/>
    <w:rsid w:val="006B5F68"/>
    <w:rsid w:val="006B6400"/>
    <w:rsid w:val="006B69D1"/>
    <w:rsid w:val="006B6A28"/>
    <w:rsid w:val="006B7BAC"/>
    <w:rsid w:val="006B7BE2"/>
    <w:rsid w:val="006C0276"/>
    <w:rsid w:val="006C030B"/>
    <w:rsid w:val="006C052F"/>
    <w:rsid w:val="006C05CA"/>
    <w:rsid w:val="006C0647"/>
    <w:rsid w:val="006C09F6"/>
    <w:rsid w:val="006C1160"/>
    <w:rsid w:val="006C13F7"/>
    <w:rsid w:val="006C1A2A"/>
    <w:rsid w:val="006C200C"/>
    <w:rsid w:val="006C27D4"/>
    <w:rsid w:val="006C311B"/>
    <w:rsid w:val="006C35D0"/>
    <w:rsid w:val="006C4084"/>
    <w:rsid w:val="006C4287"/>
    <w:rsid w:val="006C560A"/>
    <w:rsid w:val="006C664C"/>
    <w:rsid w:val="006C7586"/>
    <w:rsid w:val="006C7624"/>
    <w:rsid w:val="006C7916"/>
    <w:rsid w:val="006D108A"/>
    <w:rsid w:val="006D2B7F"/>
    <w:rsid w:val="006D437D"/>
    <w:rsid w:val="006D4497"/>
    <w:rsid w:val="006D4A16"/>
    <w:rsid w:val="006D6040"/>
    <w:rsid w:val="006D7C76"/>
    <w:rsid w:val="006D7EE5"/>
    <w:rsid w:val="006E13BF"/>
    <w:rsid w:val="006E1B5C"/>
    <w:rsid w:val="006E23DA"/>
    <w:rsid w:val="006E48D7"/>
    <w:rsid w:val="006E4FD8"/>
    <w:rsid w:val="006E67EA"/>
    <w:rsid w:val="006E6B86"/>
    <w:rsid w:val="006E6BB2"/>
    <w:rsid w:val="006E782E"/>
    <w:rsid w:val="006E7A0A"/>
    <w:rsid w:val="006F26F1"/>
    <w:rsid w:val="006F2AA5"/>
    <w:rsid w:val="006F3770"/>
    <w:rsid w:val="006F395C"/>
    <w:rsid w:val="006F3DD2"/>
    <w:rsid w:val="006F4E7A"/>
    <w:rsid w:val="006F5444"/>
    <w:rsid w:val="006F605C"/>
    <w:rsid w:val="006F7606"/>
    <w:rsid w:val="00701207"/>
    <w:rsid w:val="007015E6"/>
    <w:rsid w:val="00701E61"/>
    <w:rsid w:val="007026AE"/>
    <w:rsid w:val="007031FC"/>
    <w:rsid w:val="00704260"/>
    <w:rsid w:val="00705912"/>
    <w:rsid w:val="00706DA7"/>
    <w:rsid w:val="00706FCB"/>
    <w:rsid w:val="00707173"/>
    <w:rsid w:val="007071A3"/>
    <w:rsid w:val="007072C1"/>
    <w:rsid w:val="00707855"/>
    <w:rsid w:val="00707A03"/>
    <w:rsid w:val="00707F60"/>
    <w:rsid w:val="007108A4"/>
    <w:rsid w:val="00711E56"/>
    <w:rsid w:val="00712477"/>
    <w:rsid w:val="007125B4"/>
    <w:rsid w:val="00713088"/>
    <w:rsid w:val="00713535"/>
    <w:rsid w:val="0071353C"/>
    <w:rsid w:val="007146D5"/>
    <w:rsid w:val="0071534E"/>
    <w:rsid w:val="00715DAC"/>
    <w:rsid w:val="00715E9E"/>
    <w:rsid w:val="00716416"/>
    <w:rsid w:val="007168A2"/>
    <w:rsid w:val="0071720B"/>
    <w:rsid w:val="00717928"/>
    <w:rsid w:val="007204BC"/>
    <w:rsid w:val="00720DA3"/>
    <w:rsid w:val="007211EB"/>
    <w:rsid w:val="0072291B"/>
    <w:rsid w:val="00722C11"/>
    <w:rsid w:val="0072359E"/>
    <w:rsid w:val="007239F1"/>
    <w:rsid w:val="00723BBA"/>
    <w:rsid w:val="00723C10"/>
    <w:rsid w:val="007241ED"/>
    <w:rsid w:val="0072455A"/>
    <w:rsid w:val="00726BE0"/>
    <w:rsid w:val="00726F13"/>
    <w:rsid w:val="00727CCF"/>
    <w:rsid w:val="00727CDF"/>
    <w:rsid w:val="00730871"/>
    <w:rsid w:val="007309E4"/>
    <w:rsid w:val="00731012"/>
    <w:rsid w:val="007317C4"/>
    <w:rsid w:val="00731A04"/>
    <w:rsid w:val="00733B3C"/>
    <w:rsid w:val="00734859"/>
    <w:rsid w:val="00734A1A"/>
    <w:rsid w:val="007350CF"/>
    <w:rsid w:val="00735516"/>
    <w:rsid w:val="007359EF"/>
    <w:rsid w:val="0073723B"/>
    <w:rsid w:val="007378AB"/>
    <w:rsid w:val="00737A10"/>
    <w:rsid w:val="00740D0D"/>
    <w:rsid w:val="00741094"/>
    <w:rsid w:val="0074151A"/>
    <w:rsid w:val="00741CA9"/>
    <w:rsid w:val="00741E15"/>
    <w:rsid w:val="007435E2"/>
    <w:rsid w:val="00743E8B"/>
    <w:rsid w:val="007443D6"/>
    <w:rsid w:val="00744747"/>
    <w:rsid w:val="00745FB3"/>
    <w:rsid w:val="00746619"/>
    <w:rsid w:val="00747469"/>
    <w:rsid w:val="0074747B"/>
    <w:rsid w:val="0075029F"/>
    <w:rsid w:val="007510A5"/>
    <w:rsid w:val="00752990"/>
    <w:rsid w:val="00753057"/>
    <w:rsid w:val="00753432"/>
    <w:rsid w:val="00753D1E"/>
    <w:rsid w:val="00754181"/>
    <w:rsid w:val="0075482A"/>
    <w:rsid w:val="00754C31"/>
    <w:rsid w:val="00754F08"/>
    <w:rsid w:val="00755251"/>
    <w:rsid w:val="00755279"/>
    <w:rsid w:val="00757226"/>
    <w:rsid w:val="00757C14"/>
    <w:rsid w:val="00761605"/>
    <w:rsid w:val="007617D7"/>
    <w:rsid w:val="00762450"/>
    <w:rsid w:val="007636C4"/>
    <w:rsid w:val="007647C2"/>
    <w:rsid w:val="00764BB3"/>
    <w:rsid w:val="00765C7A"/>
    <w:rsid w:val="0076622D"/>
    <w:rsid w:val="00767E4B"/>
    <w:rsid w:val="007702B1"/>
    <w:rsid w:val="00771027"/>
    <w:rsid w:val="007713A3"/>
    <w:rsid w:val="007713F6"/>
    <w:rsid w:val="0077482A"/>
    <w:rsid w:val="00776361"/>
    <w:rsid w:val="00776969"/>
    <w:rsid w:val="00776DD8"/>
    <w:rsid w:val="007772D8"/>
    <w:rsid w:val="007801A3"/>
    <w:rsid w:val="007806B3"/>
    <w:rsid w:val="007809AC"/>
    <w:rsid w:val="00780A06"/>
    <w:rsid w:val="00780AEE"/>
    <w:rsid w:val="00780CA2"/>
    <w:rsid w:val="00781620"/>
    <w:rsid w:val="00781676"/>
    <w:rsid w:val="00782080"/>
    <w:rsid w:val="007820C2"/>
    <w:rsid w:val="00782CD8"/>
    <w:rsid w:val="00782D27"/>
    <w:rsid w:val="00784353"/>
    <w:rsid w:val="00784796"/>
    <w:rsid w:val="00784BB6"/>
    <w:rsid w:val="00784C66"/>
    <w:rsid w:val="0078512C"/>
    <w:rsid w:val="00785564"/>
    <w:rsid w:val="00785E18"/>
    <w:rsid w:val="007874AB"/>
    <w:rsid w:val="00787BA7"/>
    <w:rsid w:val="00790BC9"/>
    <w:rsid w:val="00791099"/>
    <w:rsid w:val="00791C4A"/>
    <w:rsid w:val="00792B0B"/>
    <w:rsid w:val="00792E77"/>
    <w:rsid w:val="00792EE0"/>
    <w:rsid w:val="007933FD"/>
    <w:rsid w:val="00793966"/>
    <w:rsid w:val="007945FE"/>
    <w:rsid w:val="0079460C"/>
    <w:rsid w:val="0079502D"/>
    <w:rsid w:val="00795818"/>
    <w:rsid w:val="00795E29"/>
    <w:rsid w:val="00795F5A"/>
    <w:rsid w:val="007960BD"/>
    <w:rsid w:val="007969CE"/>
    <w:rsid w:val="0079716A"/>
    <w:rsid w:val="00797240"/>
    <w:rsid w:val="00797436"/>
    <w:rsid w:val="007A0330"/>
    <w:rsid w:val="007A14C4"/>
    <w:rsid w:val="007A1D0B"/>
    <w:rsid w:val="007A20C2"/>
    <w:rsid w:val="007A22D2"/>
    <w:rsid w:val="007A30D8"/>
    <w:rsid w:val="007A4256"/>
    <w:rsid w:val="007A5692"/>
    <w:rsid w:val="007A5829"/>
    <w:rsid w:val="007A5E0B"/>
    <w:rsid w:val="007A6449"/>
    <w:rsid w:val="007A6CF1"/>
    <w:rsid w:val="007B08D3"/>
    <w:rsid w:val="007B131F"/>
    <w:rsid w:val="007B3169"/>
    <w:rsid w:val="007B32BC"/>
    <w:rsid w:val="007B3501"/>
    <w:rsid w:val="007B391C"/>
    <w:rsid w:val="007B3BB0"/>
    <w:rsid w:val="007B4672"/>
    <w:rsid w:val="007B47B5"/>
    <w:rsid w:val="007B615B"/>
    <w:rsid w:val="007B71B3"/>
    <w:rsid w:val="007B7A4A"/>
    <w:rsid w:val="007C0233"/>
    <w:rsid w:val="007C0694"/>
    <w:rsid w:val="007C101E"/>
    <w:rsid w:val="007C12D1"/>
    <w:rsid w:val="007C1715"/>
    <w:rsid w:val="007C19C3"/>
    <w:rsid w:val="007C2114"/>
    <w:rsid w:val="007C21E9"/>
    <w:rsid w:val="007C24CF"/>
    <w:rsid w:val="007C3035"/>
    <w:rsid w:val="007C3AC6"/>
    <w:rsid w:val="007C5481"/>
    <w:rsid w:val="007C5732"/>
    <w:rsid w:val="007D0B68"/>
    <w:rsid w:val="007D2934"/>
    <w:rsid w:val="007D30FE"/>
    <w:rsid w:val="007D4042"/>
    <w:rsid w:val="007D4244"/>
    <w:rsid w:val="007D5C09"/>
    <w:rsid w:val="007D6230"/>
    <w:rsid w:val="007D68FE"/>
    <w:rsid w:val="007D6D4E"/>
    <w:rsid w:val="007D7286"/>
    <w:rsid w:val="007D72A2"/>
    <w:rsid w:val="007D7A2F"/>
    <w:rsid w:val="007D7BE2"/>
    <w:rsid w:val="007E04B0"/>
    <w:rsid w:val="007E0DD4"/>
    <w:rsid w:val="007E1130"/>
    <w:rsid w:val="007E1380"/>
    <w:rsid w:val="007E1FEC"/>
    <w:rsid w:val="007E2BB8"/>
    <w:rsid w:val="007E31F8"/>
    <w:rsid w:val="007E3E4C"/>
    <w:rsid w:val="007E4030"/>
    <w:rsid w:val="007E4A1F"/>
    <w:rsid w:val="007E5C64"/>
    <w:rsid w:val="007E6E25"/>
    <w:rsid w:val="007E7342"/>
    <w:rsid w:val="007F19E5"/>
    <w:rsid w:val="007F1DF7"/>
    <w:rsid w:val="007F2772"/>
    <w:rsid w:val="007F362D"/>
    <w:rsid w:val="007F39F5"/>
    <w:rsid w:val="007F4E8E"/>
    <w:rsid w:val="007F4FC7"/>
    <w:rsid w:val="007F5352"/>
    <w:rsid w:val="007F738C"/>
    <w:rsid w:val="008007BA"/>
    <w:rsid w:val="0080107F"/>
    <w:rsid w:val="008014F7"/>
    <w:rsid w:val="00802726"/>
    <w:rsid w:val="00803DA4"/>
    <w:rsid w:val="00803EC1"/>
    <w:rsid w:val="00804450"/>
    <w:rsid w:val="00804F11"/>
    <w:rsid w:val="00805221"/>
    <w:rsid w:val="00805CFA"/>
    <w:rsid w:val="00806025"/>
    <w:rsid w:val="00810000"/>
    <w:rsid w:val="008108C8"/>
    <w:rsid w:val="008111A1"/>
    <w:rsid w:val="008118BF"/>
    <w:rsid w:val="0081304C"/>
    <w:rsid w:val="00813815"/>
    <w:rsid w:val="00813FD6"/>
    <w:rsid w:val="00814DEB"/>
    <w:rsid w:val="0081532C"/>
    <w:rsid w:val="008155C8"/>
    <w:rsid w:val="00815A56"/>
    <w:rsid w:val="0081611B"/>
    <w:rsid w:val="00816C0A"/>
    <w:rsid w:val="00816E51"/>
    <w:rsid w:val="00817859"/>
    <w:rsid w:val="00817B11"/>
    <w:rsid w:val="00820198"/>
    <w:rsid w:val="0082278B"/>
    <w:rsid w:val="00822801"/>
    <w:rsid w:val="00822840"/>
    <w:rsid w:val="00823D9C"/>
    <w:rsid w:val="00824B28"/>
    <w:rsid w:val="00825293"/>
    <w:rsid w:val="0082642E"/>
    <w:rsid w:val="0082753E"/>
    <w:rsid w:val="008275DB"/>
    <w:rsid w:val="00827AD8"/>
    <w:rsid w:val="00827BDD"/>
    <w:rsid w:val="00827D65"/>
    <w:rsid w:val="00830597"/>
    <w:rsid w:val="0083073F"/>
    <w:rsid w:val="008309A7"/>
    <w:rsid w:val="00830C58"/>
    <w:rsid w:val="008310DD"/>
    <w:rsid w:val="00831B21"/>
    <w:rsid w:val="00832021"/>
    <w:rsid w:val="008329C7"/>
    <w:rsid w:val="00832A01"/>
    <w:rsid w:val="00832AF9"/>
    <w:rsid w:val="00832E8A"/>
    <w:rsid w:val="0083484E"/>
    <w:rsid w:val="00834FBD"/>
    <w:rsid w:val="00835953"/>
    <w:rsid w:val="00835CED"/>
    <w:rsid w:val="008370D3"/>
    <w:rsid w:val="00841301"/>
    <w:rsid w:val="008414A8"/>
    <w:rsid w:val="008414F4"/>
    <w:rsid w:val="00841EBB"/>
    <w:rsid w:val="00842524"/>
    <w:rsid w:val="00842799"/>
    <w:rsid w:val="00843342"/>
    <w:rsid w:val="00843B56"/>
    <w:rsid w:val="00843FD8"/>
    <w:rsid w:val="00844344"/>
    <w:rsid w:val="00845A97"/>
    <w:rsid w:val="0084682C"/>
    <w:rsid w:val="0084716C"/>
    <w:rsid w:val="008472C8"/>
    <w:rsid w:val="00847950"/>
    <w:rsid w:val="00850357"/>
    <w:rsid w:val="008508C1"/>
    <w:rsid w:val="00850C19"/>
    <w:rsid w:val="008519D2"/>
    <w:rsid w:val="00851C42"/>
    <w:rsid w:val="00852D55"/>
    <w:rsid w:val="0085341F"/>
    <w:rsid w:val="0085358F"/>
    <w:rsid w:val="00853853"/>
    <w:rsid w:val="00853CD0"/>
    <w:rsid w:val="008544FB"/>
    <w:rsid w:val="00855100"/>
    <w:rsid w:val="00855CA2"/>
    <w:rsid w:val="00857C27"/>
    <w:rsid w:val="00857E72"/>
    <w:rsid w:val="00857FF5"/>
    <w:rsid w:val="008619D1"/>
    <w:rsid w:val="00861BE3"/>
    <w:rsid w:val="008625A4"/>
    <w:rsid w:val="008625F0"/>
    <w:rsid w:val="00862732"/>
    <w:rsid w:val="00862860"/>
    <w:rsid w:val="00863194"/>
    <w:rsid w:val="008651FF"/>
    <w:rsid w:val="008656FF"/>
    <w:rsid w:val="00865833"/>
    <w:rsid w:val="00865BAD"/>
    <w:rsid w:val="00866E62"/>
    <w:rsid w:val="00867189"/>
    <w:rsid w:val="008671FC"/>
    <w:rsid w:val="008672A2"/>
    <w:rsid w:val="00867E52"/>
    <w:rsid w:val="008703BE"/>
    <w:rsid w:val="00870952"/>
    <w:rsid w:val="00870A15"/>
    <w:rsid w:val="00870D17"/>
    <w:rsid w:val="00870E6B"/>
    <w:rsid w:val="00871C76"/>
    <w:rsid w:val="00871CCF"/>
    <w:rsid w:val="00873344"/>
    <w:rsid w:val="00873471"/>
    <w:rsid w:val="008735E6"/>
    <w:rsid w:val="0087366A"/>
    <w:rsid w:val="00873CAB"/>
    <w:rsid w:val="00874558"/>
    <w:rsid w:val="00874D4B"/>
    <w:rsid w:val="0087582D"/>
    <w:rsid w:val="008769AD"/>
    <w:rsid w:val="00877A03"/>
    <w:rsid w:val="008802DF"/>
    <w:rsid w:val="00880F51"/>
    <w:rsid w:val="00881384"/>
    <w:rsid w:val="00881C04"/>
    <w:rsid w:val="00881EDC"/>
    <w:rsid w:val="008820A3"/>
    <w:rsid w:val="00882687"/>
    <w:rsid w:val="00882CA3"/>
    <w:rsid w:val="00884038"/>
    <w:rsid w:val="008851B8"/>
    <w:rsid w:val="00885471"/>
    <w:rsid w:val="0088636E"/>
    <w:rsid w:val="00887F80"/>
    <w:rsid w:val="00892EB7"/>
    <w:rsid w:val="00893DFA"/>
    <w:rsid w:val="008953A7"/>
    <w:rsid w:val="0089559B"/>
    <w:rsid w:val="00895DB8"/>
    <w:rsid w:val="00896532"/>
    <w:rsid w:val="008A1DB2"/>
    <w:rsid w:val="008A2624"/>
    <w:rsid w:val="008A30BE"/>
    <w:rsid w:val="008A32DA"/>
    <w:rsid w:val="008A339F"/>
    <w:rsid w:val="008A5724"/>
    <w:rsid w:val="008A5DBA"/>
    <w:rsid w:val="008A65FA"/>
    <w:rsid w:val="008A66B7"/>
    <w:rsid w:val="008A6B8F"/>
    <w:rsid w:val="008A7089"/>
    <w:rsid w:val="008A70D7"/>
    <w:rsid w:val="008A717F"/>
    <w:rsid w:val="008A7C4A"/>
    <w:rsid w:val="008B0E33"/>
    <w:rsid w:val="008B1950"/>
    <w:rsid w:val="008B1CCA"/>
    <w:rsid w:val="008B2AF0"/>
    <w:rsid w:val="008B2EAA"/>
    <w:rsid w:val="008B3F8E"/>
    <w:rsid w:val="008B4A0C"/>
    <w:rsid w:val="008B5FC9"/>
    <w:rsid w:val="008B6695"/>
    <w:rsid w:val="008C04E8"/>
    <w:rsid w:val="008C0E77"/>
    <w:rsid w:val="008C1A9E"/>
    <w:rsid w:val="008C2112"/>
    <w:rsid w:val="008C244E"/>
    <w:rsid w:val="008C281A"/>
    <w:rsid w:val="008C4146"/>
    <w:rsid w:val="008C4697"/>
    <w:rsid w:val="008C50A5"/>
    <w:rsid w:val="008C5A4B"/>
    <w:rsid w:val="008C69BB"/>
    <w:rsid w:val="008C792C"/>
    <w:rsid w:val="008D01C1"/>
    <w:rsid w:val="008D0640"/>
    <w:rsid w:val="008D0977"/>
    <w:rsid w:val="008D0CBB"/>
    <w:rsid w:val="008D1332"/>
    <w:rsid w:val="008D17AA"/>
    <w:rsid w:val="008D460B"/>
    <w:rsid w:val="008D482D"/>
    <w:rsid w:val="008D4B62"/>
    <w:rsid w:val="008D4BF3"/>
    <w:rsid w:val="008D4C07"/>
    <w:rsid w:val="008D5747"/>
    <w:rsid w:val="008D6E0D"/>
    <w:rsid w:val="008D745B"/>
    <w:rsid w:val="008D7780"/>
    <w:rsid w:val="008D797C"/>
    <w:rsid w:val="008E1412"/>
    <w:rsid w:val="008E1F01"/>
    <w:rsid w:val="008E22E2"/>
    <w:rsid w:val="008E29B6"/>
    <w:rsid w:val="008E361D"/>
    <w:rsid w:val="008E3914"/>
    <w:rsid w:val="008E3E86"/>
    <w:rsid w:val="008E3E9D"/>
    <w:rsid w:val="008E4228"/>
    <w:rsid w:val="008E4B0B"/>
    <w:rsid w:val="008E559D"/>
    <w:rsid w:val="008E5F67"/>
    <w:rsid w:val="008E6410"/>
    <w:rsid w:val="008E68D9"/>
    <w:rsid w:val="008E6F3E"/>
    <w:rsid w:val="008E7889"/>
    <w:rsid w:val="008F1B32"/>
    <w:rsid w:val="008F3D05"/>
    <w:rsid w:val="008F4074"/>
    <w:rsid w:val="008F450E"/>
    <w:rsid w:val="008F67DF"/>
    <w:rsid w:val="008F6D7E"/>
    <w:rsid w:val="008F79B9"/>
    <w:rsid w:val="009000D3"/>
    <w:rsid w:val="00900672"/>
    <w:rsid w:val="00900A8E"/>
    <w:rsid w:val="009024AC"/>
    <w:rsid w:val="00902AA9"/>
    <w:rsid w:val="00902D3B"/>
    <w:rsid w:val="0090310A"/>
    <w:rsid w:val="00903B0B"/>
    <w:rsid w:val="009042D7"/>
    <w:rsid w:val="00904F19"/>
    <w:rsid w:val="00904F51"/>
    <w:rsid w:val="00905DB8"/>
    <w:rsid w:val="00905F22"/>
    <w:rsid w:val="00906AF4"/>
    <w:rsid w:val="00906FE5"/>
    <w:rsid w:val="0090789E"/>
    <w:rsid w:val="0090796B"/>
    <w:rsid w:val="00907AAA"/>
    <w:rsid w:val="00907B93"/>
    <w:rsid w:val="00907D23"/>
    <w:rsid w:val="0091087D"/>
    <w:rsid w:val="0091112D"/>
    <w:rsid w:val="00912DE1"/>
    <w:rsid w:val="009132A9"/>
    <w:rsid w:val="009137E1"/>
    <w:rsid w:val="009137EC"/>
    <w:rsid w:val="009138C6"/>
    <w:rsid w:val="009155FC"/>
    <w:rsid w:val="00915879"/>
    <w:rsid w:val="00917A47"/>
    <w:rsid w:val="00917C7F"/>
    <w:rsid w:val="00917DAB"/>
    <w:rsid w:val="00920638"/>
    <w:rsid w:val="00920709"/>
    <w:rsid w:val="00920858"/>
    <w:rsid w:val="00920C51"/>
    <w:rsid w:val="00921A1B"/>
    <w:rsid w:val="00922A9D"/>
    <w:rsid w:val="00926536"/>
    <w:rsid w:val="009269B6"/>
    <w:rsid w:val="00926FB9"/>
    <w:rsid w:val="00927023"/>
    <w:rsid w:val="00927198"/>
    <w:rsid w:val="00932F6F"/>
    <w:rsid w:val="00934227"/>
    <w:rsid w:val="00934BB8"/>
    <w:rsid w:val="00934C3E"/>
    <w:rsid w:val="00934CE9"/>
    <w:rsid w:val="009358A7"/>
    <w:rsid w:val="00935917"/>
    <w:rsid w:val="00935C5E"/>
    <w:rsid w:val="00935DBE"/>
    <w:rsid w:val="00935F37"/>
    <w:rsid w:val="009363B1"/>
    <w:rsid w:val="0093735F"/>
    <w:rsid w:val="009377CA"/>
    <w:rsid w:val="00937F66"/>
    <w:rsid w:val="00942936"/>
    <w:rsid w:val="00942B87"/>
    <w:rsid w:val="00942FA9"/>
    <w:rsid w:val="00944D17"/>
    <w:rsid w:val="00945C4C"/>
    <w:rsid w:val="009472F0"/>
    <w:rsid w:val="00951A7F"/>
    <w:rsid w:val="00951CEF"/>
    <w:rsid w:val="00951E7D"/>
    <w:rsid w:val="00952834"/>
    <w:rsid w:val="0095400E"/>
    <w:rsid w:val="009542DA"/>
    <w:rsid w:val="009559AB"/>
    <w:rsid w:val="00955E3D"/>
    <w:rsid w:val="00957377"/>
    <w:rsid w:val="00957AED"/>
    <w:rsid w:val="00957C50"/>
    <w:rsid w:val="00960205"/>
    <w:rsid w:val="0096034A"/>
    <w:rsid w:val="00961A1E"/>
    <w:rsid w:val="0096253B"/>
    <w:rsid w:val="009641E0"/>
    <w:rsid w:val="0096543A"/>
    <w:rsid w:val="00965C55"/>
    <w:rsid w:val="00965F39"/>
    <w:rsid w:val="00970352"/>
    <w:rsid w:val="009705B6"/>
    <w:rsid w:val="00970DFB"/>
    <w:rsid w:val="00972324"/>
    <w:rsid w:val="00973834"/>
    <w:rsid w:val="00973B31"/>
    <w:rsid w:val="00974A87"/>
    <w:rsid w:val="00975555"/>
    <w:rsid w:val="009757AF"/>
    <w:rsid w:val="00975ADB"/>
    <w:rsid w:val="00975E45"/>
    <w:rsid w:val="00976D24"/>
    <w:rsid w:val="0098080B"/>
    <w:rsid w:val="00980980"/>
    <w:rsid w:val="00981603"/>
    <w:rsid w:val="00981FAC"/>
    <w:rsid w:val="009856DF"/>
    <w:rsid w:val="009857B7"/>
    <w:rsid w:val="00985981"/>
    <w:rsid w:val="00987CE7"/>
    <w:rsid w:val="00990FDF"/>
    <w:rsid w:val="00992CBB"/>
    <w:rsid w:val="009937BE"/>
    <w:rsid w:val="0099452B"/>
    <w:rsid w:val="009945B1"/>
    <w:rsid w:val="00994733"/>
    <w:rsid w:val="0099479C"/>
    <w:rsid w:val="00996252"/>
    <w:rsid w:val="00996DFD"/>
    <w:rsid w:val="0099756D"/>
    <w:rsid w:val="00997EF5"/>
    <w:rsid w:val="00997FE9"/>
    <w:rsid w:val="009A2A58"/>
    <w:rsid w:val="009A3996"/>
    <w:rsid w:val="009A45E4"/>
    <w:rsid w:val="009A487C"/>
    <w:rsid w:val="009A4F56"/>
    <w:rsid w:val="009A57C0"/>
    <w:rsid w:val="009A6AFD"/>
    <w:rsid w:val="009A7490"/>
    <w:rsid w:val="009B120E"/>
    <w:rsid w:val="009B1672"/>
    <w:rsid w:val="009B2241"/>
    <w:rsid w:val="009B2ABF"/>
    <w:rsid w:val="009B2E56"/>
    <w:rsid w:val="009B30FA"/>
    <w:rsid w:val="009B3B9B"/>
    <w:rsid w:val="009B411D"/>
    <w:rsid w:val="009B4268"/>
    <w:rsid w:val="009B4A23"/>
    <w:rsid w:val="009B52F2"/>
    <w:rsid w:val="009B65AD"/>
    <w:rsid w:val="009B720F"/>
    <w:rsid w:val="009C050F"/>
    <w:rsid w:val="009C052B"/>
    <w:rsid w:val="009C0CCC"/>
    <w:rsid w:val="009C1EAC"/>
    <w:rsid w:val="009C1F62"/>
    <w:rsid w:val="009C29C6"/>
    <w:rsid w:val="009C2CB0"/>
    <w:rsid w:val="009C41C5"/>
    <w:rsid w:val="009C4372"/>
    <w:rsid w:val="009C4BBF"/>
    <w:rsid w:val="009C4DC5"/>
    <w:rsid w:val="009C4ED4"/>
    <w:rsid w:val="009C57F1"/>
    <w:rsid w:val="009C57FA"/>
    <w:rsid w:val="009C5F1A"/>
    <w:rsid w:val="009C674B"/>
    <w:rsid w:val="009C6CBE"/>
    <w:rsid w:val="009C75B9"/>
    <w:rsid w:val="009C7710"/>
    <w:rsid w:val="009C7936"/>
    <w:rsid w:val="009C7C22"/>
    <w:rsid w:val="009C7C88"/>
    <w:rsid w:val="009C7D3B"/>
    <w:rsid w:val="009D0B23"/>
    <w:rsid w:val="009D1292"/>
    <w:rsid w:val="009D25CB"/>
    <w:rsid w:val="009D369E"/>
    <w:rsid w:val="009D3F17"/>
    <w:rsid w:val="009D46B0"/>
    <w:rsid w:val="009D4CE2"/>
    <w:rsid w:val="009D5E50"/>
    <w:rsid w:val="009D5F4A"/>
    <w:rsid w:val="009D64DE"/>
    <w:rsid w:val="009D69D7"/>
    <w:rsid w:val="009D6B98"/>
    <w:rsid w:val="009D7565"/>
    <w:rsid w:val="009D7845"/>
    <w:rsid w:val="009D79C5"/>
    <w:rsid w:val="009D7A36"/>
    <w:rsid w:val="009D7E93"/>
    <w:rsid w:val="009E03D7"/>
    <w:rsid w:val="009E0F60"/>
    <w:rsid w:val="009E11A4"/>
    <w:rsid w:val="009E15A8"/>
    <w:rsid w:val="009E1DEC"/>
    <w:rsid w:val="009E1EA7"/>
    <w:rsid w:val="009E3907"/>
    <w:rsid w:val="009E4062"/>
    <w:rsid w:val="009E45C1"/>
    <w:rsid w:val="009E4DA1"/>
    <w:rsid w:val="009E530F"/>
    <w:rsid w:val="009E5D99"/>
    <w:rsid w:val="009E657E"/>
    <w:rsid w:val="009E76BA"/>
    <w:rsid w:val="009F0052"/>
    <w:rsid w:val="009F0BF2"/>
    <w:rsid w:val="009F0ED3"/>
    <w:rsid w:val="009F10F9"/>
    <w:rsid w:val="009F1970"/>
    <w:rsid w:val="009F1BE7"/>
    <w:rsid w:val="009F2EDA"/>
    <w:rsid w:val="009F439B"/>
    <w:rsid w:val="009F5A62"/>
    <w:rsid w:val="009F69BB"/>
    <w:rsid w:val="009F6E9A"/>
    <w:rsid w:val="009F75EF"/>
    <w:rsid w:val="009F7CA3"/>
    <w:rsid w:val="00A02356"/>
    <w:rsid w:val="00A048F3"/>
    <w:rsid w:val="00A04B85"/>
    <w:rsid w:val="00A05DBC"/>
    <w:rsid w:val="00A0797F"/>
    <w:rsid w:val="00A10F16"/>
    <w:rsid w:val="00A1348D"/>
    <w:rsid w:val="00A13995"/>
    <w:rsid w:val="00A14B79"/>
    <w:rsid w:val="00A14CB3"/>
    <w:rsid w:val="00A15312"/>
    <w:rsid w:val="00A158EE"/>
    <w:rsid w:val="00A16886"/>
    <w:rsid w:val="00A1702C"/>
    <w:rsid w:val="00A1731D"/>
    <w:rsid w:val="00A17E65"/>
    <w:rsid w:val="00A17E94"/>
    <w:rsid w:val="00A21191"/>
    <w:rsid w:val="00A2234B"/>
    <w:rsid w:val="00A238AF"/>
    <w:rsid w:val="00A255B6"/>
    <w:rsid w:val="00A25A05"/>
    <w:rsid w:val="00A271E3"/>
    <w:rsid w:val="00A272FF"/>
    <w:rsid w:val="00A307EF"/>
    <w:rsid w:val="00A30BCC"/>
    <w:rsid w:val="00A31038"/>
    <w:rsid w:val="00A31066"/>
    <w:rsid w:val="00A31266"/>
    <w:rsid w:val="00A3160E"/>
    <w:rsid w:val="00A31740"/>
    <w:rsid w:val="00A31891"/>
    <w:rsid w:val="00A3190D"/>
    <w:rsid w:val="00A32FC7"/>
    <w:rsid w:val="00A3465B"/>
    <w:rsid w:val="00A3476C"/>
    <w:rsid w:val="00A348E3"/>
    <w:rsid w:val="00A35569"/>
    <w:rsid w:val="00A35D81"/>
    <w:rsid w:val="00A3613A"/>
    <w:rsid w:val="00A361F1"/>
    <w:rsid w:val="00A3683F"/>
    <w:rsid w:val="00A36A15"/>
    <w:rsid w:val="00A375A3"/>
    <w:rsid w:val="00A404DA"/>
    <w:rsid w:val="00A409F3"/>
    <w:rsid w:val="00A41251"/>
    <w:rsid w:val="00A41631"/>
    <w:rsid w:val="00A42C07"/>
    <w:rsid w:val="00A439D9"/>
    <w:rsid w:val="00A44DFF"/>
    <w:rsid w:val="00A44E12"/>
    <w:rsid w:val="00A44F67"/>
    <w:rsid w:val="00A45E21"/>
    <w:rsid w:val="00A473B1"/>
    <w:rsid w:val="00A509E5"/>
    <w:rsid w:val="00A50BE3"/>
    <w:rsid w:val="00A511B1"/>
    <w:rsid w:val="00A522CF"/>
    <w:rsid w:val="00A52A98"/>
    <w:rsid w:val="00A52F0D"/>
    <w:rsid w:val="00A53004"/>
    <w:rsid w:val="00A53465"/>
    <w:rsid w:val="00A5367E"/>
    <w:rsid w:val="00A53945"/>
    <w:rsid w:val="00A53FA7"/>
    <w:rsid w:val="00A54020"/>
    <w:rsid w:val="00A546B1"/>
    <w:rsid w:val="00A54803"/>
    <w:rsid w:val="00A54D70"/>
    <w:rsid w:val="00A56207"/>
    <w:rsid w:val="00A57982"/>
    <w:rsid w:val="00A60200"/>
    <w:rsid w:val="00A618F3"/>
    <w:rsid w:val="00A62048"/>
    <w:rsid w:val="00A623BD"/>
    <w:rsid w:val="00A62CB3"/>
    <w:rsid w:val="00A63D19"/>
    <w:rsid w:val="00A64F3B"/>
    <w:rsid w:val="00A65199"/>
    <w:rsid w:val="00A65A4E"/>
    <w:rsid w:val="00A67EB7"/>
    <w:rsid w:val="00A70032"/>
    <w:rsid w:val="00A70BF4"/>
    <w:rsid w:val="00A70C88"/>
    <w:rsid w:val="00A714D3"/>
    <w:rsid w:val="00A71B21"/>
    <w:rsid w:val="00A71DB6"/>
    <w:rsid w:val="00A7272D"/>
    <w:rsid w:val="00A731E9"/>
    <w:rsid w:val="00A739CE"/>
    <w:rsid w:val="00A73D1A"/>
    <w:rsid w:val="00A746D4"/>
    <w:rsid w:val="00A74D70"/>
    <w:rsid w:val="00A74D7D"/>
    <w:rsid w:val="00A75147"/>
    <w:rsid w:val="00A75567"/>
    <w:rsid w:val="00A763C5"/>
    <w:rsid w:val="00A76F97"/>
    <w:rsid w:val="00A7712B"/>
    <w:rsid w:val="00A7749E"/>
    <w:rsid w:val="00A77B32"/>
    <w:rsid w:val="00A80B18"/>
    <w:rsid w:val="00A8157D"/>
    <w:rsid w:val="00A815C5"/>
    <w:rsid w:val="00A819E4"/>
    <w:rsid w:val="00A82AF6"/>
    <w:rsid w:val="00A867A4"/>
    <w:rsid w:val="00A87370"/>
    <w:rsid w:val="00A874DB"/>
    <w:rsid w:val="00A876E5"/>
    <w:rsid w:val="00A87AA8"/>
    <w:rsid w:val="00A87C4C"/>
    <w:rsid w:val="00A87D05"/>
    <w:rsid w:val="00A90D0B"/>
    <w:rsid w:val="00A91EA3"/>
    <w:rsid w:val="00A926D9"/>
    <w:rsid w:val="00A938C0"/>
    <w:rsid w:val="00A93B85"/>
    <w:rsid w:val="00A94807"/>
    <w:rsid w:val="00A94987"/>
    <w:rsid w:val="00A95296"/>
    <w:rsid w:val="00A95EDA"/>
    <w:rsid w:val="00A96A04"/>
    <w:rsid w:val="00A971D2"/>
    <w:rsid w:val="00A97DED"/>
    <w:rsid w:val="00AA06E7"/>
    <w:rsid w:val="00AA15E0"/>
    <w:rsid w:val="00AA295F"/>
    <w:rsid w:val="00AA3798"/>
    <w:rsid w:val="00AA3A8C"/>
    <w:rsid w:val="00AA454F"/>
    <w:rsid w:val="00AA55B0"/>
    <w:rsid w:val="00AA67D8"/>
    <w:rsid w:val="00AB08B0"/>
    <w:rsid w:val="00AB1004"/>
    <w:rsid w:val="00AB1178"/>
    <w:rsid w:val="00AB1227"/>
    <w:rsid w:val="00AB2F7D"/>
    <w:rsid w:val="00AB4598"/>
    <w:rsid w:val="00AB4906"/>
    <w:rsid w:val="00AB695A"/>
    <w:rsid w:val="00AB6EE0"/>
    <w:rsid w:val="00AB6FA8"/>
    <w:rsid w:val="00AB74C7"/>
    <w:rsid w:val="00AB784C"/>
    <w:rsid w:val="00AC06B6"/>
    <w:rsid w:val="00AC180F"/>
    <w:rsid w:val="00AC37C7"/>
    <w:rsid w:val="00AC4A25"/>
    <w:rsid w:val="00AC55D9"/>
    <w:rsid w:val="00AC5797"/>
    <w:rsid w:val="00AC5F08"/>
    <w:rsid w:val="00AC63E1"/>
    <w:rsid w:val="00AC744A"/>
    <w:rsid w:val="00AC7D69"/>
    <w:rsid w:val="00AD0D79"/>
    <w:rsid w:val="00AD1C7F"/>
    <w:rsid w:val="00AD2895"/>
    <w:rsid w:val="00AD2EE2"/>
    <w:rsid w:val="00AD31F0"/>
    <w:rsid w:val="00AD382E"/>
    <w:rsid w:val="00AD433E"/>
    <w:rsid w:val="00AD46C1"/>
    <w:rsid w:val="00AD4B70"/>
    <w:rsid w:val="00AD4B7D"/>
    <w:rsid w:val="00AD5228"/>
    <w:rsid w:val="00AD5D16"/>
    <w:rsid w:val="00AD5F28"/>
    <w:rsid w:val="00AD6AF0"/>
    <w:rsid w:val="00AE0318"/>
    <w:rsid w:val="00AE301B"/>
    <w:rsid w:val="00AE39C0"/>
    <w:rsid w:val="00AE39E3"/>
    <w:rsid w:val="00AE3C63"/>
    <w:rsid w:val="00AE3DB8"/>
    <w:rsid w:val="00AE4397"/>
    <w:rsid w:val="00AE62BB"/>
    <w:rsid w:val="00AF097D"/>
    <w:rsid w:val="00AF0E5C"/>
    <w:rsid w:val="00AF1AF8"/>
    <w:rsid w:val="00AF1E05"/>
    <w:rsid w:val="00AF1EEB"/>
    <w:rsid w:val="00AF21E3"/>
    <w:rsid w:val="00AF34C0"/>
    <w:rsid w:val="00AF3593"/>
    <w:rsid w:val="00AF39F6"/>
    <w:rsid w:val="00AF4093"/>
    <w:rsid w:val="00AF46EB"/>
    <w:rsid w:val="00AF5CA1"/>
    <w:rsid w:val="00AF600A"/>
    <w:rsid w:val="00AF62C3"/>
    <w:rsid w:val="00AF6C3C"/>
    <w:rsid w:val="00AF6FD7"/>
    <w:rsid w:val="00B00E15"/>
    <w:rsid w:val="00B01D24"/>
    <w:rsid w:val="00B02AE0"/>
    <w:rsid w:val="00B02CA9"/>
    <w:rsid w:val="00B02F55"/>
    <w:rsid w:val="00B033AA"/>
    <w:rsid w:val="00B03868"/>
    <w:rsid w:val="00B03BAB"/>
    <w:rsid w:val="00B04BE8"/>
    <w:rsid w:val="00B06632"/>
    <w:rsid w:val="00B06DD2"/>
    <w:rsid w:val="00B10DD1"/>
    <w:rsid w:val="00B112D9"/>
    <w:rsid w:val="00B11B9C"/>
    <w:rsid w:val="00B12170"/>
    <w:rsid w:val="00B1322B"/>
    <w:rsid w:val="00B13433"/>
    <w:rsid w:val="00B1387D"/>
    <w:rsid w:val="00B13E7D"/>
    <w:rsid w:val="00B13FD7"/>
    <w:rsid w:val="00B145B8"/>
    <w:rsid w:val="00B15B67"/>
    <w:rsid w:val="00B16000"/>
    <w:rsid w:val="00B164B8"/>
    <w:rsid w:val="00B16A8F"/>
    <w:rsid w:val="00B173B8"/>
    <w:rsid w:val="00B173D6"/>
    <w:rsid w:val="00B1796F"/>
    <w:rsid w:val="00B20D9F"/>
    <w:rsid w:val="00B2131C"/>
    <w:rsid w:val="00B21387"/>
    <w:rsid w:val="00B21D86"/>
    <w:rsid w:val="00B22339"/>
    <w:rsid w:val="00B22769"/>
    <w:rsid w:val="00B227A0"/>
    <w:rsid w:val="00B22D5A"/>
    <w:rsid w:val="00B22F81"/>
    <w:rsid w:val="00B23084"/>
    <w:rsid w:val="00B2331F"/>
    <w:rsid w:val="00B23AB0"/>
    <w:rsid w:val="00B244E8"/>
    <w:rsid w:val="00B24598"/>
    <w:rsid w:val="00B24CEB"/>
    <w:rsid w:val="00B24EC3"/>
    <w:rsid w:val="00B24EE2"/>
    <w:rsid w:val="00B25776"/>
    <w:rsid w:val="00B27112"/>
    <w:rsid w:val="00B27E38"/>
    <w:rsid w:val="00B30994"/>
    <w:rsid w:val="00B3373F"/>
    <w:rsid w:val="00B346B9"/>
    <w:rsid w:val="00B34ADD"/>
    <w:rsid w:val="00B354F6"/>
    <w:rsid w:val="00B356A6"/>
    <w:rsid w:val="00B3642C"/>
    <w:rsid w:val="00B37A04"/>
    <w:rsid w:val="00B37F43"/>
    <w:rsid w:val="00B40704"/>
    <w:rsid w:val="00B40D23"/>
    <w:rsid w:val="00B40FAA"/>
    <w:rsid w:val="00B413B7"/>
    <w:rsid w:val="00B4263D"/>
    <w:rsid w:val="00B42AA3"/>
    <w:rsid w:val="00B42D27"/>
    <w:rsid w:val="00B4339F"/>
    <w:rsid w:val="00B43438"/>
    <w:rsid w:val="00B448DC"/>
    <w:rsid w:val="00B44C7C"/>
    <w:rsid w:val="00B45932"/>
    <w:rsid w:val="00B459E0"/>
    <w:rsid w:val="00B45C0E"/>
    <w:rsid w:val="00B4662A"/>
    <w:rsid w:val="00B50A12"/>
    <w:rsid w:val="00B50AD2"/>
    <w:rsid w:val="00B527B0"/>
    <w:rsid w:val="00B53119"/>
    <w:rsid w:val="00B536C9"/>
    <w:rsid w:val="00B5378C"/>
    <w:rsid w:val="00B53AB0"/>
    <w:rsid w:val="00B53CBF"/>
    <w:rsid w:val="00B53F16"/>
    <w:rsid w:val="00B54E49"/>
    <w:rsid w:val="00B5515D"/>
    <w:rsid w:val="00B566FB"/>
    <w:rsid w:val="00B56DCB"/>
    <w:rsid w:val="00B5761A"/>
    <w:rsid w:val="00B600FB"/>
    <w:rsid w:val="00B60101"/>
    <w:rsid w:val="00B613E9"/>
    <w:rsid w:val="00B6168F"/>
    <w:rsid w:val="00B61AE2"/>
    <w:rsid w:val="00B621ED"/>
    <w:rsid w:val="00B635D1"/>
    <w:rsid w:val="00B6436B"/>
    <w:rsid w:val="00B64B51"/>
    <w:rsid w:val="00B6554B"/>
    <w:rsid w:val="00B664BA"/>
    <w:rsid w:val="00B664D7"/>
    <w:rsid w:val="00B66BC8"/>
    <w:rsid w:val="00B66E66"/>
    <w:rsid w:val="00B6791D"/>
    <w:rsid w:val="00B70D8F"/>
    <w:rsid w:val="00B71108"/>
    <w:rsid w:val="00B7179A"/>
    <w:rsid w:val="00B71D65"/>
    <w:rsid w:val="00B71E0E"/>
    <w:rsid w:val="00B724DD"/>
    <w:rsid w:val="00B75051"/>
    <w:rsid w:val="00B7569F"/>
    <w:rsid w:val="00B75D23"/>
    <w:rsid w:val="00B75F74"/>
    <w:rsid w:val="00B7622A"/>
    <w:rsid w:val="00B764F3"/>
    <w:rsid w:val="00B77712"/>
    <w:rsid w:val="00B77AE6"/>
    <w:rsid w:val="00B77D86"/>
    <w:rsid w:val="00B80E8C"/>
    <w:rsid w:val="00B815C8"/>
    <w:rsid w:val="00B81681"/>
    <w:rsid w:val="00B817B6"/>
    <w:rsid w:val="00B81BED"/>
    <w:rsid w:val="00B81D0F"/>
    <w:rsid w:val="00B81D43"/>
    <w:rsid w:val="00B82C4A"/>
    <w:rsid w:val="00B82D1A"/>
    <w:rsid w:val="00B8423A"/>
    <w:rsid w:val="00B8495F"/>
    <w:rsid w:val="00B84A2B"/>
    <w:rsid w:val="00B84C54"/>
    <w:rsid w:val="00B857D3"/>
    <w:rsid w:val="00B8599C"/>
    <w:rsid w:val="00B85E9D"/>
    <w:rsid w:val="00B87635"/>
    <w:rsid w:val="00B87D03"/>
    <w:rsid w:val="00B90731"/>
    <w:rsid w:val="00B908DB"/>
    <w:rsid w:val="00B91534"/>
    <w:rsid w:val="00B928D1"/>
    <w:rsid w:val="00B93A6F"/>
    <w:rsid w:val="00B94588"/>
    <w:rsid w:val="00B9461E"/>
    <w:rsid w:val="00B954A8"/>
    <w:rsid w:val="00B95F58"/>
    <w:rsid w:val="00B96E79"/>
    <w:rsid w:val="00B97051"/>
    <w:rsid w:val="00B972CA"/>
    <w:rsid w:val="00B97473"/>
    <w:rsid w:val="00BA084D"/>
    <w:rsid w:val="00BA0F5F"/>
    <w:rsid w:val="00BA17A1"/>
    <w:rsid w:val="00BA1A3D"/>
    <w:rsid w:val="00BA1A4B"/>
    <w:rsid w:val="00BA1BAC"/>
    <w:rsid w:val="00BA3AD5"/>
    <w:rsid w:val="00BA410D"/>
    <w:rsid w:val="00BA4372"/>
    <w:rsid w:val="00BA5401"/>
    <w:rsid w:val="00BA56D7"/>
    <w:rsid w:val="00BA6121"/>
    <w:rsid w:val="00BA6933"/>
    <w:rsid w:val="00BA6E5D"/>
    <w:rsid w:val="00BB0AE1"/>
    <w:rsid w:val="00BB0D6C"/>
    <w:rsid w:val="00BB138F"/>
    <w:rsid w:val="00BB14E9"/>
    <w:rsid w:val="00BB20AC"/>
    <w:rsid w:val="00BB2941"/>
    <w:rsid w:val="00BB2AEB"/>
    <w:rsid w:val="00BB2D70"/>
    <w:rsid w:val="00BB30A2"/>
    <w:rsid w:val="00BB359D"/>
    <w:rsid w:val="00BB362E"/>
    <w:rsid w:val="00BB3BA4"/>
    <w:rsid w:val="00BB4E04"/>
    <w:rsid w:val="00BB6202"/>
    <w:rsid w:val="00BB6B39"/>
    <w:rsid w:val="00BB7617"/>
    <w:rsid w:val="00BB7D1A"/>
    <w:rsid w:val="00BC01D3"/>
    <w:rsid w:val="00BC1569"/>
    <w:rsid w:val="00BC21AB"/>
    <w:rsid w:val="00BC31C1"/>
    <w:rsid w:val="00BC3697"/>
    <w:rsid w:val="00BC3733"/>
    <w:rsid w:val="00BC4331"/>
    <w:rsid w:val="00BC44CB"/>
    <w:rsid w:val="00BC494F"/>
    <w:rsid w:val="00BC66B5"/>
    <w:rsid w:val="00BC7164"/>
    <w:rsid w:val="00BC78CF"/>
    <w:rsid w:val="00BC7D82"/>
    <w:rsid w:val="00BD0C2C"/>
    <w:rsid w:val="00BD1EE9"/>
    <w:rsid w:val="00BD2593"/>
    <w:rsid w:val="00BD2744"/>
    <w:rsid w:val="00BD330E"/>
    <w:rsid w:val="00BD382D"/>
    <w:rsid w:val="00BD3EFF"/>
    <w:rsid w:val="00BD403C"/>
    <w:rsid w:val="00BD41CF"/>
    <w:rsid w:val="00BD42DF"/>
    <w:rsid w:val="00BD532A"/>
    <w:rsid w:val="00BD5596"/>
    <w:rsid w:val="00BD5B38"/>
    <w:rsid w:val="00BD6024"/>
    <w:rsid w:val="00BD6285"/>
    <w:rsid w:val="00BD6430"/>
    <w:rsid w:val="00BD6597"/>
    <w:rsid w:val="00BD7C62"/>
    <w:rsid w:val="00BD7E8D"/>
    <w:rsid w:val="00BE0790"/>
    <w:rsid w:val="00BE1B5D"/>
    <w:rsid w:val="00BE1B99"/>
    <w:rsid w:val="00BE21FF"/>
    <w:rsid w:val="00BE291B"/>
    <w:rsid w:val="00BE3A46"/>
    <w:rsid w:val="00BE3AE1"/>
    <w:rsid w:val="00BE414A"/>
    <w:rsid w:val="00BE47E5"/>
    <w:rsid w:val="00BE4A43"/>
    <w:rsid w:val="00BE4B0B"/>
    <w:rsid w:val="00BE5C93"/>
    <w:rsid w:val="00BE73E8"/>
    <w:rsid w:val="00BE7B63"/>
    <w:rsid w:val="00BF035F"/>
    <w:rsid w:val="00BF0823"/>
    <w:rsid w:val="00BF1D12"/>
    <w:rsid w:val="00BF23D5"/>
    <w:rsid w:val="00BF52D2"/>
    <w:rsid w:val="00BF551C"/>
    <w:rsid w:val="00BF558E"/>
    <w:rsid w:val="00C001B0"/>
    <w:rsid w:val="00C02E21"/>
    <w:rsid w:val="00C03A93"/>
    <w:rsid w:val="00C03BCD"/>
    <w:rsid w:val="00C04673"/>
    <w:rsid w:val="00C0504D"/>
    <w:rsid w:val="00C078C8"/>
    <w:rsid w:val="00C07DDF"/>
    <w:rsid w:val="00C112A6"/>
    <w:rsid w:val="00C11C11"/>
    <w:rsid w:val="00C12C88"/>
    <w:rsid w:val="00C13774"/>
    <w:rsid w:val="00C13DBB"/>
    <w:rsid w:val="00C15BDF"/>
    <w:rsid w:val="00C15D67"/>
    <w:rsid w:val="00C167D8"/>
    <w:rsid w:val="00C16B32"/>
    <w:rsid w:val="00C16C2B"/>
    <w:rsid w:val="00C16FF9"/>
    <w:rsid w:val="00C172F9"/>
    <w:rsid w:val="00C17548"/>
    <w:rsid w:val="00C177C8"/>
    <w:rsid w:val="00C17C1C"/>
    <w:rsid w:val="00C17DD0"/>
    <w:rsid w:val="00C202F5"/>
    <w:rsid w:val="00C238F0"/>
    <w:rsid w:val="00C24489"/>
    <w:rsid w:val="00C258FA"/>
    <w:rsid w:val="00C26485"/>
    <w:rsid w:val="00C27864"/>
    <w:rsid w:val="00C27D27"/>
    <w:rsid w:val="00C302DB"/>
    <w:rsid w:val="00C31373"/>
    <w:rsid w:val="00C31940"/>
    <w:rsid w:val="00C31B60"/>
    <w:rsid w:val="00C32568"/>
    <w:rsid w:val="00C3341F"/>
    <w:rsid w:val="00C341EA"/>
    <w:rsid w:val="00C35084"/>
    <w:rsid w:val="00C35B0E"/>
    <w:rsid w:val="00C378A8"/>
    <w:rsid w:val="00C40118"/>
    <w:rsid w:val="00C40525"/>
    <w:rsid w:val="00C408EF"/>
    <w:rsid w:val="00C40B11"/>
    <w:rsid w:val="00C43263"/>
    <w:rsid w:val="00C44F63"/>
    <w:rsid w:val="00C46395"/>
    <w:rsid w:val="00C506BF"/>
    <w:rsid w:val="00C51DC7"/>
    <w:rsid w:val="00C53A77"/>
    <w:rsid w:val="00C54811"/>
    <w:rsid w:val="00C54983"/>
    <w:rsid w:val="00C5571E"/>
    <w:rsid w:val="00C561F2"/>
    <w:rsid w:val="00C566FA"/>
    <w:rsid w:val="00C568C5"/>
    <w:rsid w:val="00C575CF"/>
    <w:rsid w:val="00C57741"/>
    <w:rsid w:val="00C60404"/>
    <w:rsid w:val="00C60F5A"/>
    <w:rsid w:val="00C611F7"/>
    <w:rsid w:val="00C61817"/>
    <w:rsid w:val="00C61A96"/>
    <w:rsid w:val="00C622F5"/>
    <w:rsid w:val="00C624FF"/>
    <w:rsid w:val="00C62676"/>
    <w:rsid w:val="00C62844"/>
    <w:rsid w:val="00C63836"/>
    <w:rsid w:val="00C6422F"/>
    <w:rsid w:val="00C65688"/>
    <w:rsid w:val="00C662CB"/>
    <w:rsid w:val="00C66573"/>
    <w:rsid w:val="00C66C7C"/>
    <w:rsid w:val="00C672B0"/>
    <w:rsid w:val="00C70BC8"/>
    <w:rsid w:val="00C714A7"/>
    <w:rsid w:val="00C720D9"/>
    <w:rsid w:val="00C723AB"/>
    <w:rsid w:val="00C725C5"/>
    <w:rsid w:val="00C74B55"/>
    <w:rsid w:val="00C758D0"/>
    <w:rsid w:val="00C7603D"/>
    <w:rsid w:val="00C7626C"/>
    <w:rsid w:val="00C76F86"/>
    <w:rsid w:val="00C77DF3"/>
    <w:rsid w:val="00C806B1"/>
    <w:rsid w:val="00C81068"/>
    <w:rsid w:val="00C8181C"/>
    <w:rsid w:val="00C81C6D"/>
    <w:rsid w:val="00C83DF1"/>
    <w:rsid w:val="00C848B8"/>
    <w:rsid w:val="00C84B87"/>
    <w:rsid w:val="00C850AB"/>
    <w:rsid w:val="00C868E2"/>
    <w:rsid w:val="00C86D39"/>
    <w:rsid w:val="00C875A6"/>
    <w:rsid w:val="00C87FD5"/>
    <w:rsid w:val="00C9005D"/>
    <w:rsid w:val="00C9138F"/>
    <w:rsid w:val="00C91B42"/>
    <w:rsid w:val="00C921BF"/>
    <w:rsid w:val="00C929CB"/>
    <w:rsid w:val="00C94581"/>
    <w:rsid w:val="00C94CB6"/>
    <w:rsid w:val="00CA035C"/>
    <w:rsid w:val="00CA0F98"/>
    <w:rsid w:val="00CA1270"/>
    <w:rsid w:val="00CA1604"/>
    <w:rsid w:val="00CA190B"/>
    <w:rsid w:val="00CA299D"/>
    <w:rsid w:val="00CA436D"/>
    <w:rsid w:val="00CA4BA8"/>
    <w:rsid w:val="00CA4E2F"/>
    <w:rsid w:val="00CA639C"/>
    <w:rsid w:val="00CA674E"/>
    <w:rsid w:val="00CA76B1"/>
    <w:rsid w:val="00CB2110"/>
    <w:rsid w:val="00CB2707"/>
    <w:rsid w:val="00CB3FED"/>
    <w:rsid w:val="00CB50E4"/>
    <w:rsid w:val="00CB5AAF"/>
    <w:rsid w:val="00CB6148"/>
    <w:rsid w:val="00CB6A72"/>
    <w:rsid w:val="00CB739F"/>
    <w:rsid w:val="00CC025F"/>
    <w:rsid w:val="00CC0A74"/>
    <w:rsid w:val="00CC0F0C"/>
    <w:rsid w:val="00CC1E36"/>
    <w:rsid w:val="00CC1F4C"/>
    <w:rsid w:val="00CC203F"/>
    <w:rsid w:val="00CC212D"/>
    <w:rsid w:val="00CC221D"/>
    <w:rsid w:val="00CC2AD4"/>
    <w:rsid w:val="00CC40C2"/>
    <w:rsid w:val="00CC45F6"/>
    <w:rsid w:val="00CC4611"/>
    <w:rsid w:val="00CC469B"/>
    <w:rsid w:val="00CC4B8A"/>
    <w:rsid w:val="00CC4FD0"/>
    <w:rsid w:val="00CC5393"/>
    <w:rsid w:val="00CC59C0"/>
    <w:rsid w:val="00CC6336"/>
    <w:rsid w:val="00CC7D26"/>
    <w:rsid w:val="00CD0C15"/>
    <w:rsid w:val="00CD10FB"/>
    <w:rsid w:val="00CD128E"/>
    <w:rsid w:val="00CD14A2"/>
    <w:rsid w:val="00CD30FD"/>
    <w:rsid w:val="00CD36CB"/>
    <w:rsid w:val="00CD5786"/>
    <w:rsid w:val="00CD671F"/>
    <w:rsid w:val="00CD7292"/>
    <w:rsid w:val="00CD74BB"/>
    <w:rsid w:val="00CD7B7A"/>
    <w:rsid w:val="00CE027E"/>
    <w:rsid w:val="00CE0459"/>
    <w:rsid w:val="00CE14B9"/>
    <w:rsid w:val="00CE1ECC"/>
    <w:rsid w:val="00CE2359"/>
    <w:rsid w:val="00CE29A8"/>
    <w:rsid w:val="00CE30C0"/>
    <w:rsid w:val="00CE3110"/>
    <w:rsid w:val="00CE3530"/>
    <w:rsid w:val="00CE5AC4"/>
    <w:rsid w:val="00CE5C02"/>
    <w:rsid w:val="00CE65BC"/>
    <w:rsid w:val="00CE76F4"/>
    <w:rsid w:val="00CE7B9A"/>
    <w:rsid w:val="00CE7E5E"/>
    <w:rsid w:val="00CF08DB"/>
    <w:rsid w:val="00CF0A12"/>
    <w:rsid w:val="00CF0F20"/>
    <w:rsid w:val="00CF1025"/>
    <w:rsid w:val="00CF144F"/>
    <w:rsid w:val="00CF208F"/>
    <w:rsid w:val="00CF248F"/>
    <w:rsid w:val="00CF2AE0"/>
    <w:rsid w:val="00CF2B1D"/>
    <w:rsid w:val="00CF2C09"/>
    <w:rsid w:val="00CF43FD"/>
    <w:rsid w:val="00CF4D25"/>
    <w:rsid w:val="00CF5008"/>
    <w:rsid w:val="00CF517B"/>
    <w:rsid w:val="00CF5696"/>
    <w:rsid w:val="00CF6321"/>
    <w:rsid w:val="00CF7A22"/>
    <w:rsid w:val="00D0121B"/>
    <w:rsid w:val="00D015DE"/>
    <w:rsid w:val="00D0168F"/>
    <w:rsid w:val="00D02103"/>
    <w:rsid w:val="00D02339"/>
    <w:rsid w:val="00D02B22"/>
    <w:rsid w:val="00D0438B"/>
    <w:rsid w:val="00D044FF"/>
    <w:rsid w:val="00D05874"/>
    <w:rsid w:val="00D05E64"/>
    <w:rsid w:val="00D06279"/>
    <w:rsid w:val="00D07803"/>
    <w:rsid w:val="00D106C6"/>
    <w:rsid w:val="00D11410"/>
    <w:rsid w:val="00D122D0"/>
    <w:rsid w:val="00D12AFC"/>
    <w:rsid w:val="00D13778"/>
    <w:rsid w:val="00D1545F"/>
    <w:rsid w:val="00D16130"/>
    <w:rsid w:val="00D16C97"/>
    <w:rsid w:val="00D1740D"/>
    <w:rsid w:val="00D175EE"/>
    <w:rsid w:val="00D17A6D"/>
    <w:rsid w:val="00D17E91"/>
    <w:rsid w:val="00D20BEC"/>
    <w:rsid w:val="00D20ED1"/>
    <w:rsid w:val="00D21B64"/>
    <w:rsid w:val="00D21EFE"/>
    <w:rsid w:val="00D22946"/>
    <w:rsid w:val="00D22EF8"/>
    <w:rsid w:val="00D23307"/>
    <w:rsid w:val="00D237CD"/>
    <w:rsid w:val="00D23FE6"/>
    <w:rsid w:val="00D243EF"/>
    <w:rsid w:val="00D2493B"/>
    <w:rsid w:val="00D24ABD"/>
    <w:rsid w:val="00D25E7B"/>
    <w:rsid w:val="00D2664C"/>
    <w:rsid w:val="00D2678F"/>
    <w:rsid w:val="00D27A82"/>
    <w:rsid w:val="00D27B0D"/>
    <w:rsid w:val="00D316BC"/>
    <w:rsid w:val="00D31B31"/>
    <w:rsid w:val="00D326CC"/>
    <w:rsid w:val="00D328DF"/>
    <w:rsid w:val="00D336FE"/>
    <w:rsid w:val="00D33903"/>
    <w:rsid w:val="00D339FC"/>
    <w:rsid w:val="00D343ED"/>
    <w:rsid w:val="00D34E8E"/>
    <w:rsid w:val="00D35E22"/>
    <w:rsid w:val="00D360D2"/>
    <w:rsid w:val="00D376DC"/>
    <w:rsid w:val="00D412DD"/>
    <w:rsid w:val="00D41897"/>
    <w:rsid w:val="00D41BEE"/>
    <w:rsid w:val="00D453FC"/>
    <w:rsid w:val="00D460D9"/>
    <w:rsid w:val="00D462CC"/>
    <w:rsid w:val="00D46862"/>
    <w:rsid w:val="00D47366"/>
    <w:rsid w:val="00D501A1"/>
    <w:rsid w:val="00D511E3"/>
    <w:rsid w:val="00D516F5"/>
    <w:rsid w:val="00D51E99"/>
    <w:rsid w:val="00D523CC"/>
    <w:rsid w:val="00D525BC"/>
    <w:rsid w:val="00D52606"/>
    <w:rsid w:val="00D5291E"/>
    <w:rsid w:val="00D541EC"/>
    <w:rsid w:val="00D54266"/>
    <w:rsid w:val="00D543A9"/>
    <w:rsid w:val="00D54C3F"/>
    <w:rsid w:val="00D556AF"/>
    <w:rsid w:val="00D5679F"/>
    <w:rsid w:val="00D56D00"/>
    <w:rsid w:val="00D56D04"/>
    <w:rsid w:val="00D60297"/>
    <w:rsid w:val="00D60FCE"/>
    <w:rsid w:val="00D618CF"/>
    <w:rsid w:val="00D61E3F"/>
    <w:rsid w:val="00D62AC1"/>
    <w:rsid w:val="00D632C2"/>
    <w:rsid w:val="00D63375"/>
    <w:rsid w:val="00D63855"/>
    <w:rsid w:val="00D63BFA"/>
    <w:rsid w:val="00D640B9"/>
    <w:rsid w:val="00D6419D"/>
    <w:rsid w:val="00D64292"/>
    <w:rsid w:val="00D650CD"/>
    <w:rsid w:val="00D66457"/>
    <w:rsid w:val="00D667D2"/>
    <w:rsid w:val="00D66A33"/>
    <w:rsid w:val="00D66A63"/>
    <w:rsid w:val="00D677B6"/>
    <w:rsid w:val="00D7026F"/>
    <w:rsid w:val="00D71334"/>
    <w:rsid w:val="00D71B59"/>
    <w:rsid w:val="00D72D1A"/>
    <w:rsid w:val="00D73208"/>
    <w:rsid w:val="00D73D1F"/>
    <w:rsid w:val="00D75953"/>
    <w:rsid w:val="00D76550"/>
    <w:rsid w:val="00D76D38"/>
    <w:rsid w:val="00D771A3"/>
    <w:rsid w:val="00D77871"/>
    <w:rsid w:val="00D77EEC"/>
    <w:rsid w:val="00D80869"/>
    <w:rsid w:val="00D80E42"/>
    <w:rsid w:val="00D8193B"/>
    <w:rsid w:val="00D83952"/>
    <w:rsid w:val="00D84124"/>
    <w:rsid w:val="00D84552"/>
    <w:rsid w:val="00D8468D"/>
    <w:rsid w:val="00D84740"/>
    <w:rsid w:val="00D8474D"/>
    <w:rsid w:val="00D8517D"/>
    <w:rsid w:val="00D86370"/>
    <w:rsid w:val="00D87331"/>
    <w:rsid w:val="00D875EF"/>
    <w:rsid w:val="00D90E7E"/>
    <w:rsid w:val="00D91768"/>
    <w:rsid w:val="00D921E4"/>
    <w:rsid w:val="00D92235"/>
    <w:rsid w:val="00D9305C"/>
    <w:rsid w:val="00D93159"/>
    <w:rsid w:val="00D93274"/>
    <w:rsid w:val="00D93B6B"/>
    <w:rsid w:val="00D93ED5"/>
    <w:rsid w:val="00D945DE"/>
    <w:rsid w:val="00D9497E"/>
    <w:rsid w:val="00D94E4E"/>
    <w:rsid w:val="00D97003"/>
    <w:rsid w:val="00D971E2"/>
    <w:rsid w:val="00D97684"/>
    <w:rsid w:val="00DA1BF5"/>
    <w:rsid w:val="00DA1C7A"/>
    <w:rsid w:val="00DA343A"/>
    <w:rsid w:val="00DA3D18"/>
    <w:rsid w:val="00DA403A"/>
    <w:rsid w:val="00DA403C"/>
    <w:rsid w:val="00DA48F1"/>
    <w:rsid w:val="00DA4BE5"/>
    <w:rsid w:val="00DA51AF"/>
    <w:rsid w:val="00DA5226"/>
    <w:rsid w:val="00DA5A83"/>
    <w:rsid w:val="00DA5DA7"/>
    <w:rsid w:val="00DA6432"/>
    <w:rsid w:val="00DA67AF"/>
    <w:rsid w:val="00DA79D0"/>
    <w:rsid w:val="00DA7AB5"/>
    <w:rsid w:val="00DB0723"/>
    <w:rsid w:val="00DB177C"/>
    <w:rsid w:val="00DB17D1"/>
    <w:rsid w:val="00DB2238"/>
    <w:rsid w:val="00DB24FC"/>
    <w:rsid w:val="00DB2E0D"/>
    <w:rsid w:val="00DB3650"/>
    <w:rsid w:val="00DB4E92"/>
    <w:rsid w:val="00DB52C6"/>
    <w:rsid w:val="00DB66B2"/>
    <w:rsid w:val="00DB66C6"/>
    <w:rsid w:val="00DC09EB"/>
    <w:rsid w:val="00DC15B9"/>
    <w:rsid w:val="00DC407F"/>
    <w:rsid w:val="00DC442E"/>
    <w:rsid w:val="00DC470F"/>
    <w:rsid w:val="00DC4DAF"/>
    <w:rsid w:val="00DC6526"/>
    <w:rsid w:val="00DC7709"/>
    <w:rsid w:val="00DD045C"/>
    <w:rsid w:val="00DD1333"/>
    <w:rsid w:val="00DD1EA4"/>
    <w:rsid w:val="00DD2080"/>
    <w:rsid w:val="00DD2E23"/>
    <w:rsid w:val="00DD2E5D"/>
    <w:rsid w:val="00DD32BB"/>
    <w:rsid w:val="00DD48BC"/>
    <w:rsid w:val="00DD4C77"/>
    <w:rsid w:val="00DD532A"/>
    <w:rsid w:val="00DD58E7"/>
    <w:rsid w:val="00DD5AC2"/>
    <w:rsid w:val="00DD5F23"/>
    <w:rsid w:val="00DD608D"/>
    <w:rsid w:val="00DD67D2"/>
    <w:rsid w:val="00DD6A54"/>
    <w:rsid w:val="00DD722C"/>
    <w:rsid w:val="00DD77F5"/>
    <w:rsid w:val="00DD7C7B"/>
    <w:rsid w:val="00DE1382"/>
    <w:rsid w:val="00DE3411"/>
    <w:rsid w:val="00DE3931"/>
    <w:rsid w:val="00DE3CFE"/>
    <w:rsid w:val="00DE49E4"/>
    <w:rsid w:val="00DE4D09"/>
    <w:rsid w:val="00DE5A1A"/>
    <w:rsid w:val="00DE6B94"/>
    <w:rsid w:val="00DE6E5D"/>
    <w:rsid w:val="00DE7ACF"/>
    <w:rsid w:val="00DF0180"/>
    <w:rsid w:val="00DF03EB"/>
    <w:rsid w:val="00DF1AB1"/>
    <w:rsid w:val="00DF34B6"/>
    <w:rsid w:val="00DF463C"/>
    <w:rsid w:val="00DF55EE"/>
    <w:rsid w:val="00DF689D"/>
    <w:rsid w:val="00DF7DF2"/>
    <w:rsid w:val="00E00337"/>
    <w:rsid w:val="00E0074B"/>
    <w:rsid w:val="00E01382"/>
    <w:rsid w:val="00E015B5"/>
    <w:rsid w:val="00E02016"/>
    <w:rsid w:val="00E02162"/>
    <w:rsid w:val="00E039A3"/>
    <w:rsid w:val="00E0400A"/>
    <w:rsid w:val="00E04B56"/>
    <w:rsid w:val="00E060B8"/>
    <w:rsid w:val="00E06DB2"/>
    <w:rsid w:val="00E07261"/>
    <w:rsid w:val="00E079E8"/>
    <w:rsid w:val="00E10324"/>
    <w:rsid w:val="00E10E57"/>
    <w:rsid w:val="00E10E67"/>
    <w:rsid w:val="00E1175A"/>
    <w:rsid w:val="00E1268D"/>
    <w:rsid w:val="00E12B86"/>
    <w:rsid w:val="00E12E22"/>
    <w:rsid w:val="00E13487"/>
    <w:rsid w:val="00E137A5"/>
    <w:rsid w:val="00E13A9D"/>
    <w:rsid w:val="00E14632"/>
    <w:rsid w:val="00E146A5"/>
    <w:rsid w:val="00E14BB5"/>
    <w:rsid w:val="00E15299"/>
    <w:rsid w:val="00E15F94"/>
    <w:rsid w:val="00E16FBE"/>
    <w:rsid w:val="00E170B4"/>
    <w:rsid w:val="00E20B6C"/>
    <w:rsid w:val="00E215FC"/>
    <w:rsid w:val="00E22356"/>
    <w:rsid w:val="00E22786"/>
    <w:rsid w:val="00E2373E"/>
    <w:rsid w:val="00E23EC2"/>
    <w:rsid w:val="00E246A4"/>
    <w:rsid w:val="00E248A0"/>
    <w:rsid w:val="00E26F21"/>
    <w:rsid w:val="00E27CA4"/>
    <w:rsid w:val="00E30408"/>
    <w:rsid w:val="00E30F78"/>
    <w:rsid w:val="00E322F1"/>
    <w:rsid w:val="00E3473B"/>
    <w:rsid w:val="00E34931"/>
    <w:rsid w:val="00E34A55"/>
    <w:rsid w:val="00E3545C"/>
    <w:rsid w:val="00E35739"/>
    <w:rsid w:val="00E361C4"/>
    <w:rsid w:val="00E3623F"/>
    <w:rsid w:val="00E372DA"/>
    <w:rsid w:val="00E378BE"/>
    <w:rsid w:val="00E4085D"/>
    <w:rsid w:val="00E41253"/>
    <w:rsid w:val="00E422E5"/>
    <w:rsid w:val="00E43654"/>
    <w:rsid w:val="00E442D6"/>
    <w:rsid w:val="00E44B14"/>
    <w:rsid w:val="00E45145"/>
    <w:rsid w:val="00E45BE9"/>
    <w:rsid w:val="00E45D01"/>
    <w:rsid w:val="00E4605E"/>
    <w:rsid w:val="00E46B77"/>
    <w:rsid w:val="00E4769C"/>
    <w:rsid w:val="00E476C2"/>
    <w:rsid w:val="00E5142B"/>
    <w:rsid w:val="00E52068"/>
    <w:rsid w:val="00E52804"/>
    <w:rsid w:val="00E52FEB"/>
    <w:rsid w:val="00E53AF8"/>
    <w:rsid w:val="00E53F36"/>
    <w:rsid w:val="00E540DB"/>
    <w:rsid w:val="00E558F9"/>
    <w:rsid w:val="00E55CE7"/>
    <w:rsid w:val="00E56524"/>
    <w:rsid w:val="00E56B73"/>
    <w:rsid w:val="00E57A9A"/>
    <w:rsid w:val="00E57D26"/>
    <w:rsid w:val="00E6193B"/>
    <w:rsid w:val="00E6196B"/>
    <w:rsid w:val="00E624E4"/>
    <w:rsid w:val="00E63905"/>
    <w:rsid w:val="00E63BF2"/>
    <w:rsid w:val="00E63D4A"/>
    <w:rsid w:val="00E643ED"/>
    <w:rsid w:val="00E64A41"/>
    <w:rsid w:val="00E650C2"/>
    <w:rsid w:val="00E6621E"/>
    <w:rsid w:val="00E666C9"/>
    <w:rsid w:val="00E66AEB"/>
    <w:rsid w:val="00E66D05"/>
    <w:rsid w:val="00E66FCD"/>
    <w:rsid w:val="00E670C3"/>
    <w:rsid w:val="00E67D40"/>
    <w:rsid w:val="00E70C83"/>
    <w:rsid w:val="00E727F8"/>
    <w:rsid w:val="00E72CAA"/>
    <w:rsid w:val="00E72D4C"/>
    <w:rsid w:val="00E73219"/>
    <w:rsid w:val="00E7375B"/>
    <w:rsid w:val="00E73E00"/>
    <w:rsid w:val="00E75490"/>
    <w:rsid w:val="00E75A3E"/>
    <w:rsid w:val="00E75A4F"/>
    <w:rsid w:val="00E75E90"/>
    <w:rsid w:val="00E77B73"/>
    <w:rsid w:val="00E77D9A"/>
    <w:rsid w:val="00E77FD9"/>
    <w:rsid w:val="00E803B6"/>
    <w:rsid w:val="00E803B8"/>
    <w:rsid w:val="00E80596"/>
    <w:rsid w:val="00E80803"/>
    <w:rsid w:val="00E80B3B"/>
    <w:rsid w:val="00E81CEC"/>
    <w:rsid w:val="00E81E48"/>
    <w:rsid w:val="00E839C6"/>
    <w:rsid w:val="00E83E79"/>
    <w:rsid w:val="00E844DF"/>
    <w:rsid w:val="00E84F4E"/>
    <w:rsid w:val="00E85325"/>
    <w:rsid w:val="00E855D2"/>
    <w:rsid w:val="00E86254"/>
    <w:rsid w:val="00E864A0"/>
    <w:rsid w:val="00E86ABB"/>
    <w:rsid w:val="00E87A52"/>
    <w:rsid w:val="00E87AF3"/>
    <w:rsid w:val="00E90326"/>
    <w:rsid w:val="00E90F70"/>
    <w:rsid w:val="00E91A6D"/>
    <w:rsid w:val="00E9202C"/>
    <w:rsid w:val="00E92660"/>
    <w:rsid w:val="00E92BD3"/>
    <w:rsid w:val="00E93D2E"/>
    <w:rsid w:val="00E93EAD"/>
    <w:rsid w:val="00E940A4"/>
    <w:rsid w:val="00E946B2"/>
    <w:rsid w:val="00E94A99"/>
    <w:rsid w:val="00E963DC"/>
    <w:rsid w:val="00E96A42"/>
    <w:rsid w:val="00E96BF2"/>
    <w:rsid w:val="00EA02C5"/>
    <w:rsid w:val="00EA116F"/>
    <w:rsid w:val="00EA25B5"/>
    <w:rsid w:val="00EA2A52"/>
    <w:rsid w:val="00EA38F1"/>
    <w:rsid w:val="00EA3D3F"/>
    <w:rsid w:val="00EA4449"/>
    <w:rsid w:val="00EA4541"/>
    <w:rsid w:val="00EA7F4A"/>
    <w:rsid w:val="00EB0149"/>
    <w:rsid w:val="00EB0194"/>
    <w:rsid w:val="00EB01C9"/>
    <w:rsid w:val="00EB1190"/>
    <w:rsid w:val="00EB1D4C"/>
    <w:rsid w:val="00EB1FF0"/>
    <w:rsid w:val="00EB3226"/>
    <w:rsid w:val="00EB3738"/>
    <w:rsid w:val="00EB374D"/>
    <w:rsid w:val="00EB3DF6"/>
    <w:rsid w:val="00EB42D8"/>
    <w:rsid w:val="00EB4C4C"/>
    <w:rsid w:val="00EB5BB5"/>
    <w:rsid w:val="00EB5F48"/>
    <w:rsid w:val="00EB6E1C"/>
    <w:rsid w:val="00EB7481"/>
    <w:rsid w:val="00EB7D51"/>
    <w:rsid w:val="00EC04F9"/>
    <w:rsid w:val="00EC08F6"/>
    <w:rsid w:val="00EC0EF5"/>
    <w:rsid w:val="00EC12E3"/>
    <w:rsid w:val="00EC1C9D"/>
    <w:rsid w:val="00EC285F"/>
    <w:rsid w:val="00EC2C56"/>
    <w:rsid w:val="00EC3C7A"/>
    <w:rsid w:val="00EC4BFA"/>
    <w:rsid w:val="00EC5F61"/>
    <w:rsid w:val="00EC62B5"/>
    <w:rsid w:val="00EC71DB"/>
    <w:rsid w:val="00EC74DB"/>
    <w:rsid w:val="00EC7EAE"/>
    <w:rsid w:val="00ED061B"/>
    <w:rsid w:val="00ED096F"/>
    <w:rsid w:val="00ED1CD7"/>
    <w:rsid w:val="00ED2AD1"/>
    <w:rsid w:val="00ED2F56"/>
    <w:rsid w:val="00ED40BE"/>
    <w:rsid w:val="00ED51F7"/>
    <w:rsid w:val="00ED548B"/>
    <w:rsid w:val="00ED6FD4"/>
    <w:rsid w:val="00ED7005"/>
    <w:rsid w:val="00ED71FC"/>
    <w:rsid w:val="00EE0041"/>
    <w:rsid w:val="00EE1381"/>
    <w:rsid w:val="00EE14F2"/>
    <w:rsid w:val="00EE1849"/>
    <w:rsid w:val="00EE3072"/>
    <w:rsid w:val="00EE3A78"/>
    <w:rsid w:val="00EE3E5F"/>
    <w:rsid w:val="00EE47F9"/>
    <w:rsid w:val="00EE48F0"/>
    <w:rsid w:val="00EE4921"/>
    <w:rsid w:val="00EE4AAF"/>
    <w:rsid w:val="00EE5544"/>
    <w:rsid w:val="00EE6B4B"/>
    <w:rsid w:val="00EE6C97"/>
    <w:rsid w:val="00EF039C"/>
    <w:rsid w:val="00EF0645"/>
    <w:rsid w:val="00EF07FB"/>
    <w:rsid w:val="00EF0D04"/>
    <w:rsid w:val="00EF117A"/>
    <w:rsid w:val="00EF117B"/>
    <w:rsid w:val="00EF214A"/>
    <w:rsid w:val="00EF422D"/>
    <w:rsid w:val="00EF4420"/>
    <w:rsid w:val="00EF4A57"/>
    <w:rsid w:val="00EF5E92"/>
    <w:rsid w:val="00EF62A6"/>
    <w:rsid w:val="00EF6B53"/>
    <w:rsid w:val="00EF7037"/>
    <w:rsid w:val="00EF7EAB"/>
    <w:rsid w:val="00F0032D"/>
    <w:rsid w:val="00F00741"/>
    <w:rsid w:val="00F00951"/>
    <w:rsid w:val="00F016FB"/>
    <w:rsid w:val="00F01ABD"/>
    <w:rsid w:val="00F01DC3"/>
    <w:rsid w:val="00F023E5"/>
    <w:rsid w:val="00F05652"/>
    <w:rsid w:val="00F06792"/>
    <w:rsid w:val="00F0679E"/>
    <w:rsid w:val="00F06A5E"/>
    <w:rsid w:val="00F074DC"/>
    <w:rsid w:val="00F07508"/>
    <w:rsid w:val="00F0773E"/>
    <w:rsid w:val="00F078B8"/>
    <w:rsid w:val="00F07B0B"/>
    <w:rsid w:val="00F11486"/>
    <w:rsid w:val="00F114D0"/>
    <w:rsid w:val="00F114D5"/>
    <w:rsid w:val="00F126DE"/>
    <w:rsid w:val="00F12B5F"/>
    <w:rsid w:val="00F12B77"/>
    <w:rsid w:val="00F131CF"/>
    <w:rsid w:val="00F1396B"/>
    <w:rsid w:val="00F1408C"/>
    <w:rsid w:val="00F149C4"/>
    <w:rsid w:val="00F14C0F"/>
    <w:rsid w:val="00F15083"/>
    <w:rsid w:val="00F153CF"/>
    <w:rsid w:val="00F1608F"/>
    <w:rsid w:val="00F167F0"/>
    <w:rsid w:val="00F16EDE"/>
    <w:rsid w:val="00F17F64"/>
    <w:rsid w:val="00F22240"/>
    <w:rsid w:val="00F22247"/>
    <w:rsid w:val="00F22A01"/>
    <w:rsid w:val="00F22CD5"/>
    <w:rsid w:val="00F2363B"/>
    <w:rsid w:val="00F24E6E"/>
    <w:rsid w:val="00F24F5C"/>
    <w:rsid w:val="00F253F2"/>
    <w:rsid w:val="00F254C9"/>
    <w:rsid w:val="00F26C6A"/>
    <w:rsid w:val="00F27A4D"/>
    <w:rsid w:val="00F31878"/>
    <w:rsid w:val="00F31F40"/>
    <w:rsid w:val="00F34B35"/>
    <w:rsid w:val="00F354F5"/>
    <w:rsid w:val="00F35741"/>
    <w:rsid w:val="00F35CE1"/>
    <w:rsid w:val="00F369AE"/>
    <w:rsid w:val="00F36D6A"/>
    <w:rsid w:val="00F36D6F"/>
    <w:rsid w:val="00F371AD"/>
    <w:rsid w:val="00F3729F"/>
    <w:rsid w:val="00F375CD"/>
    <w:rsid w:val="00F401E3"/>
    <w:rsid w:val="00F40C80"/>
    <w:rsid w:val="00F41527"/>
    <w:rsid w:val="00F41B78"/>
    <w:rsid w:val="00F425FD"/>
    <w:rsid w:val="00F42C25"/>
    <w:rsid w:val="00F4518D"/>
    <w:rsid w:val="00F45287"/>
    <w:rsid w:val="00F4777D"/>
    <w:rsid w:val="00F47B48"/>
    <w:rsid w:val="00F50405"/>
    <w:rsid w:val="00F5047E"/>
    <w:rsid w:val="00F513CF"/>
    <w:rsid w:val="00F51C97"/>
    <w:rsid w:val="00F51E8E"/>
    <w:rsid w:val="00F528C3"/>
    <w:rsid w:val="00F53040"/>
    <w:rsid w:val="00F53784"/>
    <w:rsid w:val="00F53C99"/>
    <w:rsid w:val="00F53EA8"/>
    <w:rsid w:val="00F54382"/>
    <w:rsid w:val="00F54480"/>
    <w:rsid w:val="00F54724"/>
    <w:rsid w:val="00F54A36"/>
    <w:rsid w:val="00F54F70"/>
    <w:rsid w:val="00F56377"/>
    <w:rsid w:val="00F56444"/>
    <w:rsid w:val="00F56EF9"/>
    <w:rsid w:val="00F578AE"/>
    <w:rsid w:val="00F57C6A"/>
    <w:rsid w:val="00F61B03"/>
    <w:rsid w:val="00F61B64"/>
    <w:rsid w:val="00F62C7E"/>
    <w:rsid w:val="00F6318D"/>
    <w:rsid w:val="00F6537B"/>
    <w:rsid w:val="00F66A36"/>
    <w:rsid w:val="00F66D1D"/>
    <w:rsid w:val="00F67CE5"/>
    <w:rsid w:val="00F700BF"/>
    <w:rsid w:val="00F700E1"/>
    <w:rsid w:val="00F704DE"/>
    <w:rsid w:val="00F709EC"/>
    <w:rsid w:val="00F71142"/>
    <w:rsid w:val="00F711E0"/>
    <w:rsid w:val="00F71434"/>
    <w:rsid w:val="00F717FE"/>
    <w:rsid w:val="00F73BFD"/>
    <w:rsid w:val="00F7467E"/>
    <w:rsid w:val="00F74FDD"/>
    <w:rsid w:val="00F77075"/>
    <w:rsid w:val="00F77B31"/>
    <w:rsid w:val="00F77C20"/>
    <w:rsid w:val="00F77F99"/>
    <w:rsid w:val="00F8038D"/>
    <w:rsid w:val="00F80A66"/>
    <w:rsid w:val="00F80D62"/>
    <w:rsid w:val="00F81B75"/>
    <w:rsid w:val="00F81C36"/>
    <w:rsid w:val="00F82035"/>
    <w:rsid w:val="00F820D9"/>
    <w:rsid w:val="00F8268A"/>
    <w:rsid w:val="00F85333"/>
    <w:rsid w:val="00F86152"/>
    <w:rsid w:val="00F86744"/>
    <w:rsid w:val="00F9092C"/>
    <w:rsid w:val="00F913A7"/>
    <w:rsid w:val="00F91565"/>
    <w:rsid w:val="00F9200C"/>
    <w:rsid w:val="00F92077"/>
    <w:rsid w:val="00F920E4"/>
    <w:rsid w:val="00F92473"/>
    <w:rsid w:val="00F92CA9"/>
    <w:rsid w:val="00F92D0E"/>
    <w:rsid w:val="00F936F5"/>
    <w:rsid w:val="00F95763"/>
    <w:rsid w:val="00F96ED2"/>
    <w:rsid w:val="00FA0017"/>
    <w:rsid w:val="00FA0B7F"/>
    <w:rsid w:val="00FA0E83"/>
    <w:rsid w:val="00FA293B"/>
    <w:rsid w:val="00FA2996"/>
    <w:rsid w:val="00FA37E3"/>
    <w:rsid w:val="00FA5128"/>
    <w:rsid w:val="00FA52FE"/>
    <w:rsid w:val="00FA5419"/>
    <w:rsid w:val="00FA6B0E"/>
    <w:rsid w:val="00FA6C7F"/>
    <w:rsid w:val="00FA71C8"/>
    <w:rsid w:val="00FA7570"/>
    <w:rsid w:val="00FA7BAE"/>
    <w:rsid w:val="00FB02E7"/>
    <w:rsid w:val="00FB0389"/>
    <w:rsid w:val="00FB105C"/>
    <w:rsid w:val="00FB1576"/>
    <w:rsid w:val="00FB1E0B"/>
    <w:rsid w:val="00FB2A11"/>
    <w:rsid w:val="00FB2A4D"/>
    <w:rsid w:val="00FB3872"/>
    <w:rsid w:val="00FB3F94"/>
    <w:rsid w:val="00FB50D6"/>
    <w:rsid w:val="00FB5CB9"/>
    <w:rsid w:val="00FB6089"/>
    <w:rsid w:val="00FB657B"/>
    <w:rsid w:val="00FB68B1"/>
    <w:rsid w:val="00FB7141"/>
    <w:rsid w:val="00FB77C7"/>
    <w:rsid w:val="00FC180B"/>
    <w:rsid w:val="00FC28EA"/>
    <w:rsid w:val="00FC2FB6"/>
    <w:rsid w:val="00FC33F7"/>
    <w:rsid w:val="00FC3502"/>
    <w:rsid w:val="00FC3FFE"/>
    <w:rsid w:val="00FC438E"/>
    <w:rsid w:val="00FC44A9"/>
    <w:rsid w:val="00FC4564"/>
    <w:rsid w:val="00FC4E92"/>
    <w:rsid w:val="00FC5D51"/>
    <w:rsid w:val="00FC677D"/>
    <w:rsid w:val="00FC6F52"/>
    <w:rsid w:val="00FD036A"/>
    <w:rsid w:val="00FD141A"/>
    <w:rsid w:val="00FD31B0"/>
    <w:rsid w:val="00FD343F"/>
    <w:rsid w:val="00FD61A0"/>
    <w:rsid w:val="00FD6208"/>
    <w:rsid w:val="00FD67D2"/>
    <w:rsid w:val="00FD6B91"/>
    <w:rsid w:val="00FD7C09"/>
    <w:rsid w:val="00FD7D52"/>
    <w:rsid w:val="00FE03F1"/>
    <w:rsid w:val="00FE2489"/>
    <w:rsid w:val="00FE291B"/>
    <w:rsid w:val="00FE37AA"/>
    <w:rsid w:val="00FE47F8"/>
    <w:rsid w:val="00FE4883"/>
    <w:rsid w:val="00FE55BD"/>
    <w:rsid w:val="00FE623E"/>
    <w:rsid w:val="00FE64ED"/>
    <w:rsid w:val="00FE6C9C"/>
    <w:rsid w:val="00FE7759"/>
    <w:rsid w:val="00FF040E"/>
    <w:rsid w:val="00FF0491"/>
    <w:rsid w:val="00FF10AC"/>
    <w:rsid w:val="00FF144C"/>
    <w:rsid w:val="00FF16A9"/>
    <w:rsid w:val="00FF19ED"/>
    <w:rsid w:val="00FF27A9"/>
    <w:rsid w:val="00FF32C9"/>
    <w:rsid w:val="00FF45BC"/>
    <w:rsid w:val="00FF47D3"/>
    <w:rsid w:val="00FF4D2B"/>
    <w:rsid w:val="00FF68CC"/>
    <w:rsid w:val="00FF6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locked="1" w:uiPriority="0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locked="1" w:uiPriority="0"/>
    <w:lsdException w:name="Outline List 1" w:locked="1" w:uiPriority="0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7B32BC"/>
    <w:pPr>
      <w:spacing w:before="120" w:after="120" w:line="276" w:lineRule="auto"/>
      <w:ind w:firstLine="567"/>
      <w:jc w:val="both"/>
    </w:pPr>
    <w:rPr>
      <w:rFonts w:cs="Calibri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74136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Heading2">
    <w:name w:val="heading 2"/>
    <w:basedOn w:val="Nagwek1"/>
    <w:next w:val="Heading3"/>
    <w:link w:val="Heading2Char"/>
    <w:uiPriority w:val="99"/>
    <w:qFormat/>
    <w:rsid w:val="008B6695"/>
    <w:pPr>
      <w:numPr>
        <w:ilvl w:val="1"/>
        <w:numId w:val="6"/>
      </w:num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before="360" w:after="360"/>
      <w:outlineLvl w:val="1"/>
    </w:pPr>
    <w:rPr>
      <w:rFonts w:ascii="Calibri" w:hAnsi="Calibri" w:cs="Calibri"/>
      <w:b/>
      <w:bCs/>
      <w:caps/>
      <w:spacing w:val="1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B5BB5"/>
    <w:pPr>
      <w:numPr>
        <w:ilvl w:val="2"/>
        <w:numId w:val="6"/>
      </w:numPr>
      <w:pBdr>
        <w:top w:val="single" w:sz="6" w:space="2" w:color="4F81BD"/>
        <w:left w:val="single" w:sz="6" w:space="2" w:color="4F81BD"/>
      </w:pBdr>
      <w:spacing w:before="300" w:after="0"/>
      <w:outlineLvl w:val="2"/>
    </w:pPr>
    <w:rPr>
      <w:caps/>
      <w:color w:val="243F60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1608F"/>
    <w:pPr>
      <w:numPr>
        <w:ilvl w:val="3"/>
        <w:numId w:val="6"/>
      </w:num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554D0"/>
    <w:pPr>
      <w:numPr>
        <w:ilvl w:val="4"/>
        <w:numId w:val="6"/>
      </w:numPr>
      <w:tabs>
        <w:tab w:val="left" w:pos="1418"/>
        <w:tab w:val="left" w:pos="1560"/>
      </w:tabs>
      <w:spacing w:before="0" w:after="0"/>
      <w:ind w:hanging="442"/>
      <w:outlineLvl w:val="4"/>
    </w:pPr>
    <w:rPr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1608F"/>
    <w:pPr>
      <w:numPr>
        <w:ilvl w:val="5"/>
        <w:numId w:val="6"/>
      </w:num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1608F"/>
    <w:pPr>
      <w:numPr>
        <w:ilvl w:val="6"/>
        <w:numId w:val="6"/>
      </w:numPr>
      <w:spacing w:before="300" w:after="0"/>
      <w:outlineLvl w:val="6"/>
    </w:pPr>
    <w:rPr>
      <w:caps/>
      <w:color w:val="365F91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1608F"/>
    <w:pPr>
      <w:numPr>
        <w:ilvl w:val="7"/>
        <w:numId w:val="6"/>
      </w:num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1608F"/>
    <w:pPr>
      <w:numPr>
        <w:ilvl w:val="8"/>
        <w:numId w:val="6"/>
      </w:numPr>
      <w:spacing w:before="3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74136"/>
    <w:rPr>
      <w:b/>
      <w:bCs/>
      <w:caps/>
      <w:color w:val="FFFFFF"/>
      <w:spacing w:val="15"/>
      <w:sz w:val="22"/>
      <w:szCs w:val="22"/>
      <w:shd w:val="clear" w:color="auto" w:fill="4F81BD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B6695"/>
    <w:rPr>
      <w:rFonts w:cs="Calibri"/>
      <w:b/>
      <w:bCs/>
      <w:caps/>
      <w:spacing w:val="15"/>
      <w:sz w:val="26"/>
      <w:szCs w:val="26"/>
      <w:shd w:val="clear" w:color="auto" w:fill="DBE5F1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B5BB5"/>
    <w:rPr>
      <w:rFonts w:cs="Calibri"/>
      <w:caps/>
      <w:color w:val="243F60"/>
      <w:spacing w:val="15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F1608F"/>
    <w:rPr>
      <w:rFonts w:cs="Calibri"/>
      <w:caps/>
      <w:color w:val="365F91"/>
      <w:spacing w:val="10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554D0"/>
    <w:rPr>
      <w:rFonts w:cs="Calibri"/>
      <w:spacing w:val="10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F1608F"/>
    <w:rPr>
      <w:rFonts w:cs="Calibri"/>
      <w:caps/>
      <w:color w:val="365F91"/>
      <w:spacing w:val="10"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F1608F"/>
    <w:rPr>
      <w:rFonts w:cs="Calibri"/>
      <w:caps/>
      <w:color w:val="365F91"/>
      <w:spacing w:val="10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F1608F"/>
    <w:rPr>
      <w:rFonts w:cs="Calibri"/>
      <w:caps/>
      <w:spacing w:val="10"/>
      <w:sz w:val="18"/>
      <w:szCs w:val="18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F1608F"/>
    <w:rPr>
      <w:rFonts w:cs="Calibri"/>
      <w:i/>
      <w:iCs/>
      <w:caps/>
      <w:spacing w:val="10"/>
      <w:sz w:val="18"/>
      <w:szCs w:val="18"/>
      <w:lang w:eastAsia="en-US"/>
    </w:rPr>
  </w:style>
  <w:style w:type="character" w:customStyle="1" w:styleId="WW8Num2z0">
    <w:name w:val="WW8Num2z0"/>
    <w:uiPriority w:val="99"/>
    <w:rsid w:val="00255778"/>
    <w:rPr>
      <w:rFonts w:ascii="Symbol" w:hAnsi="Symbol" w:cs="Symbol"/>
    </w:rPr>
  </w:style>
  <w:style w:type="character" w:customStyle="1" w:styleId="WW8Num2z2">
    <w:name w:val="WW8Num2z2"/>
    <w:uiPriority w:val="99"/>
    <w:rsid w:val="00255778"/>
    <w:rPr>
      <w:rFonts w:ascii="Wingdings" w:hAnsi="Wingdings" w:cs="Wingdings"/>
    </w:rPr>
  </w:style>
  <w:style w:type="character" w:customStyle="1" w:styleId="WW8Num2z4">
    <w:name w:val="WW8Num2z4"/>
    <w:uiPriority w:val="99"/>
    <w:rsid w:val="00255778"/>
    <w:rPr>
      <w:rFonts w:ascii="Courier New" w:hAnsi="Courier New" w:cs="Courier New"/>
    </w:rPr>
  </w:style>
  <w:style w:type="character" w:customStyle="1" w:styleId="WW8Num3z0">
    <w:name w:val="WW8Num3z0"/>
    <w:uiPriority w:val="99"/>
    <w:rsid w:val="00255778"/>
    <w:rPr>
      <w:rFonts w:ascii="Symbol" w:hAnsi="Symbol" w:cs="Symbol"/>
    </w:rPr>
  </w:style>
  <w:style w:type="character" w:customStyle="1" w:styleId="WW8Num4z1">
    <w:name w:val="WW8Num4z1"/>
    <w:uiPriority w:val="99"/>
    <w:rsid w:val="00255778"/>
    <w:rPr>
      <w:b/>
      <w:bCs/>
    </w:rPr>
  </w:style>
  <w:style w:type="character" w:customStyle="1" w:styleId="WW8Num4z2">
    <w:name w:val="WW8Num4z2"/>
    <w:uiPriority w:val="99"/>
    <w:rsid w:val="00255778"/>
    <w:rPr>
      <w:rFonts w:ascii="Symbol" w:hAnsi="Symbol" w:cs="Symbol"/>
    </w:rPr>
  </w:style>
  <w:style w:type="character" w:customStyle="1" w:styleId="WW8Num7z0">
    <w:name w:val="WW8Num7z0"/>
    <w:uiPriority w:val="99"/>
    <w:rsid w:val="00255778"/>
    <w:rPr>
      <w:rFonts w:ascii="Symbol" w:hAnsi="Symbol" w:cs="Symbol"/>
    </w:rPr>
  </w:style>
  <w:style w:type="character" w:customStyle="1" w:styleId="WW8Num8z0">
    <w:name w:val="WW8Num8z0"/>
    <w:uiPriority w:val="99"/>
    <w:rsid w:val="00255778"/>
    <w:rPr>
      <w:rFonts w:ascii="Symbol" w:hAnsi="Symbol" w:cs="Symbol"/>
    </w:rPr>
  </w:style>
  <w:style w:type="character" w:customStyle="1" w:styleId="WW8Num10z0">
    <w:name w:val="WW8Num10z0"/>
    <w:uiPriority w:val="99"/>
    <w:rsid w:val="00255778"/>
    <w:rPr>
      <w:rFonts w:ascii="Courier New" w:hAnsi="Courier New" w:cs="Courier New"/>
    </w:rPr>
  </w:style>
  <w:style w:type="character" w:customStyle="1" w:styleId="Absatz-Standardschriftart">
    <w:name w:val="Absatz-Standardschriftart"/>
    <w:uiPriority w:val="99"/>
    <w:rsid w:val="00255778"/>
  </w:style>
  <w:style w:type="character" w:customStyle="1" w:styleId="WW8Num3z1">
    <w:name w:val="WW8Num3z1"/>
    <w:uiPriority w:val="99"/>
    <w:rsid w:val="00255778"/>
  </w:style>
  <w:style w:type="character" w:customStyle="1" w:styleId="WW8Num5z1">
    <w:name w:val="WW8Num5z1"/>
    <w:uiPriority w:val="99"/>
    <w:rsid w:val="00255778"/>
    <w:rPr>
      <w:b/>
      <w:bCs/>
    </w:rPr>
  </w:style>
  <w:style w:type="character" w:customStyle="1" w:styleId="WW8Num5z2">
    <w:name w:val="WW8Num5z2"/>
    <w:uiPriority w:val="99"/>
    <w:rsid w:val="00255778"/>
    <w:rPr>
      <w:rFonts w:ascii="Symbol" w:hAnsi="Symbol" w:cs="Symbol"/>
    </w:rPr>
  </w:style>
  <w:style w:type="character" w:customStyle="1" w:styleId="WW8Num6z0">
    <w:name w:val="WW8Num6z0"/>
    <w:uiPriority w:val="99"/>
    <w:rsid w:val="00255778"/>
    <w:rPr>
      <w:rFonts w:ascii="Symbol" w:hAnsi="Symbol" w:cs="Symbol"/>
    </w:rPr>
  </w:style>
  <w:style w:type="character" w:customStyle="1" w:styleId="WW8Num8z2">
    <w:name w:val="WW8Num8z2"/>
    <w:uiPriority w:val="99"/>
    <w:rsid w:val="00255778"/>
    <w:rPr>
      <w:rFonts w:ascii="Wingdings" w:hAnsi="Wingdings" w:cs="Wingdings"/>
    </w:rPr>
  </w:style>
  <w:style w:type="character" w:customStyle="1" w:styleId="WW8Num8z4">
    <w:name w:val="WW8Num8z4"/>
    <w:uiPriority w:val="99"/>
    <w:rsid w:val="00255778"/>
    <w:rPr>
      <w:rFonts w:ascii="Courier New" w:hAnsi="Courier New" w:cs="Courier New"/>
    </w:rPr>
  </w:style>
  <w:style w:type="character" w:customStyle="1" w:styleId="WW8Num9z0">
    <w:name w:val="WW8Num9z0"/>
    <w:uiPriority w:val="99"/>
    <w:rsid w:val="00255778"/>
    <w:rPr>
      <w:rFonts w:ascii="Symbol" w:hAnsi="Symbol" w:cs="Symbol"/>
    </w:rPr>
  </w:style>
  <w:style w:type="character" w:customStyle="1" w:styleId="WW8Num9z1">
    <w:name w:val="WW8Num9z1"/>
    <w:uiPriority w:val="99"/>
    <w:rsid w:val="00255778"/>
    <w:rPr>
      <w:b/>
      <w:bCs/>
    </w:rPr>
  </w:style>
  <w:style w:type="character" w:customStyle="1" w:styleId="Domylnaczcionkaakapitu1">
    <w:name w:val="Domyślna czcionka akapitu1"/>
    <w:uiPriority w:val="99"/>
    <w:rsid w:val="00255778"/>
  </w:style>
  <w:style w:type="character" w:styleId="Hyperlink">
    <w:name w:val="Hyperlink"/>
    <w:basedOn w:val="DefaultParagraphFont"/>
    <w:uiPriority w:val="99"/>
    <w:rsid w:val="00255778"/>
    <w:rPr>
      <w:color w:val="0000FF"/>
      <w:u w:val="single"/>
    </w:rPr>
  </w:style>
  <w:style w:type="character" w:customStyle="1" w:styleId="paraintropara">
    <w:name w:val="para_intropara"/>
    <w:basedOn w:val="Domylnaczcionkaakapitu1"/>
    <w:uiPriority w:val="99"/>
    <w:rsid w:val="00255778"/>
  </w:style>
  <w:style w:type="character" w:customStyle="1" w:styleId="pricingretailnodiscountdesc">
    <w:name w:val="pricing_retail_nodiscount_desc"/>
    <w:basedOn w:val="Domylnaczcionkaakapitu1"/>
    <w:uiPriority w:val="99"/>
    <w:rsid w:val="00255778"/>
  </w:style>
  <w:style w:type="character" w:customStyle="1" w:styleId="pricingretailnodiscountprice">
    <w:name w:val="pricing_retail_nodiscount_price"/>
    <w:basedOn w:val="Domylnaczcionkaakapitu1"/>
    <w:uiPriority w:val="99"/>
    <w:rsid w:val="00255778"/>
  </w:style>
  <w:style w:type="character" w:customStyle="1" w:styleId="parasmall">
    <w:name w:val="para_small"/>
    <w:basedOn w:val="Domylnaczcionkaakapitu1"/>
    <w:uiPriority w:val="99"/>
    <w:rsid w:val="00255778"/>
  </w:style>
  <w:style w:type="character" w:customStyle="1" w:styleId="titleemph">
    <w:name w:val="title_emph"/>
    <w:basedOn w:val="Domylnaczcionkaakapitu1"/>
    <w:uiPriority w:val="99"/>
    <w:rsid w:val="00255778"/>
  </w:style>
  <w:style w:type="character" w:customStyle="1" w:styleId="para">
    <w:name w:val="para"/>
    <w:basedOn w:val="Domylnaczcionkaakapitu1"/>
    <w:uiPriority w:val="99"/>
    <w:rsid w:val="00255778"/>
  </w:style>
  <w:style w:type="character" w:customStyle="1" w:styleId="olttablecontentcfg">
    <w:name w:val="olt_table_content_cfg"/>
    <w:basedOn w:val="Domylnaczcionkaakapitu1"/>
    <w:uiPriority w:val="99"/>
    <w:rsid w:val="00255778"/>
  </w:style>
  <w:style w:type="character" w:customStyle="1" w:styleId="Znakinumeracji">
    <w:name w:val="Znaki numeracji"/>
    <w:uiPriority w:val="99"/>
    <w:rsid w:val="00255778"/>
  </w:style>
  <w:style w:type="character" w:customStyle="1" w:styleId="WW8Num10z1">
    <w:name w:val="WW8Num10z1"/>
    <w:uiPriority w:val="99"/>
    <w:rsid w:val="00255778"/>
    <w:rPr>
      <w:rFonts w:ascii="Symbol" w:hAnsi="Symbol" w:cs="Symbol"/>
    </w:rPr>
  </w:style>
  <w:style w:type="character" w:customStyle="1" w:styleId="WW8Num10z2">
    <w:name w:val="WW8Num10z2"/>
    <w:uiPriority w:val="99"/>
    <w:rsid w:val="00255778"/>
    <w:rPr>
      <w:rFonts w:ascii="Wingdings" w:hAnsi="Wingdings" w:cs="Wingdings"/>
    </w:rPr>
  </w:style>
  <w:style w:type="character" w:customStyle="1" w:styleId="WW8Num10z4">
    <w:name w:val="WW8Num10z4"/>
    <w:uiPriority w:val="99"/>
    <w:rsid w:val="00255778"/>
    <w:rPr>
      <w:rFonts w:ascii="Courier New" w:hAnsi="Courier New" w:cs="Courier New"/>
    </w:rPr>
  </w:style>
  <w:style w:type="character" w:customStyle="1" w:styleId="WW8Num13z0">
    <w:name w:val="WW8Num13z0"/>
    <w:uiPriority w:val="99"/>
    <w:rsid w:val="00255778"/>
    <w:rPr>
      <w:rFonts w:ascii="Courier New" w:hAnsi="Courier New" w:cs="Courier New"/>
    </w:rPr>
  </w:style>
  <w:style w:type="character" w:customStyle="1" w:styleId="WW8Num13z1">
    <w:name w:val="WW8Num13z1"/>
    <w:uiPriority w:val="99"/>
    <w:rsid w:val="00255778"/>
    <w:rPr>
      <w:rFonts w:ascii="Symbol" w:hAnsi="Symbol" w:cs="Symbol"/>
    </w:rPr>
  </w:style>
  <w:style w:type="character" w:customStyle="1" w:styleId="WW8Num13z2">
    <w:name w:val="WW8Num13z2"/>
    <w:uiPriority w:val="99"/>
    <w:rsid w:val="00255778"/>
    <w:rPr>
      <w:rFonts w:ascii="Wingdings" w:hAnsi="Wingdings" w:cs="Wingdings"/>
    </w:rPr>
  </w:style>
  <w:style w:type="character" w:customStyle="1" w:styleId="WW8Num13z4">
    <w:name w:val="WW8Num13z4"/>
    <w:uiPriority w:val="99"/>
    <w:rsid w:val="00255778"/>
    <w:rPr>
      <w:rFonts w:ascii="Courier New" w:hAnsi="Courier New" w:cs="Courier New"/>
    </w:rPr>
  </w:style>
  <w:style w:type="character" w:customStyle="1" w:styleId="WW8Num11z0">
    <w:name w:val="WW8Num11z0"/>
    <w:uiPriority w:val="99"/>
    <w:rsid w:val="00255778"/>
    <w:rPr>
      <w:rFonts w:ascii="Courier New" w:hAnsi="Courier New" w:cs="Courier New"/>
    </w:rPr>
  </w:style>
  <w:style w:type="character" w:customStyle="1" w:styleId="WW8Num11z1">
    <w:name w:val="WW8Num11z1"/>
    <w:uiPriority w:val="99"/>
    <w:rsid w:val="00255778"/>
    <w:rPr>
      <w:rFonts w:ascii="Symbol" w:hAnsi="Symbol" w:cs="Symbol"/>
    </w:rPr>
  </w:style>
  <w:style w:type="character" w:customStyle="1" w:styleId="WW8Num11z2">
    <w:name w:val="WW8Num11z2"/>
    <w:uiPriority w:val="99"/>
    <w:rsid w:val="00255778"/>
    <w:rPr>
      <w:rFonts w:ascii="Wingdings" w:hAnsi="Wingdings" w:cs="Wingdings"/>
    </w:rPr>
  </w:style>
  <w:style w:type="character" w:customStyle="1" w:styleId="WW8Num11z4">
    <w:name w:val="WW8Num11z4"/>
    <w:uiPriority w:val="99"/>
    <w:rsid w:val="00255778"/>
    <w:rPr>
      <w:rFonts w:ascii="Courier New" w:hAnsi="Courier New" w:cs="Courier New"/>
    </w:rPr>
  </w:style>
  <w:style w:type="character" w:customStyle="1" w:styleId="Symbolewypunktowania">
    <w:name w:val="Symbole wypunktowania"/>
    <w:uiPriority w:val="99"/>
    <w:rsid w:val="00255778"/>
    <w:rPr>
      <w:rFonts w:ascii="StarSymbol" w:eastAsia="StarSymbol" w:hAnsi="StarSymbol" w:cs="StarSymbol"/>
      <w:sz w:val="18"/>
      <w:szCs w:val="18"/>
    </w:rPr>
  </w:style>
  <w:style w:type="paragraph" w:customStyle="1" w:styleId="Nagwek1">
    <w:name w:val="Nagłówek1"/>
    <w:basedOn w:val="Normal"/>
    <w:next w:val="BodyText"/>
    <w:uiPriority w:val="99"/>
    <w:rsid w:val="00255778"/>
    <w:pPr>
      <w:keepNext/>
      <w:spacing w:before="24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255778"/>
    <w:pPr>
      <w:spacing w:before="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3C7A2F"/>
    <w:rPr>
      <w:sz w:val="24"/>
      <w:szCs w:val="24"/>
      <w:lang w:eastAsia="en-US"/>
    </w:rPr>
  </w:style>
  <w:style w:type="paragraph" w:styleId="List">
    <w:name w:val="List"/>
    <w:basedOn w:val="BodyText"/>
    <w:uiPriority w:val="99"/>
    <w:rsid w:val="00255778"/>
  </w:style>
  <w:style w:type="paragraph" w:customStyle="1" w:styleId="Podpis1">
    <w:name w:val="Podpis1"/>
    <w:basedOn w:val="Normal"/>
    <w:uiPriority w:val="99"/>
    <w:rsid w:val="00255778"/>
    <w:pPr>
      <w:suppressLineNumbers/>
    </w:pPr>
    <w:rPr>
      <w:i/>
      <w:iCs/>
    </w:rPr>
  </w:style>
  <w:style w:type="paragraph" w:customStyle="1" w:styleId="Indeks">
    <w:name w:val="Indeks"/>
    <w:basedOn w:val="Normal"/>
    <w:uiPriority w:val="99"/>
    <w:rsid w:val="00255778"/>
    <w:pPr>
      <w:suppressLineNumbers/>
    </w:pPr>
  </w:style>
  <w:style w:type="paragraph" w:styleId="z-TopofForm">
    <w:name w:val="HTML Top of Form"/>
    <w:basedOn w:val="Normal"/>
    <w:next w:val="Normal"/>
    <w:link w:val="z-TopofFormChar"/>
    <w:hidden/>
    <w:uiPriority w:val="99"/>
    <w:rsid w:val="00255778"/>
    <w:pPr>
      <w:pBdr>
        <w:bottom w:val="single" w:sz="4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29745E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255778"/>
    <w:pPr>
      <w:pBdr>
        <w:top w:val="single" w:sz="4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29745E"/>
    <w:rPr>
      <w:rFonts w:ascii="Arial" w:hAnsi="Arial" w:cs="Arial"/>
      <w:vanish/>
      <w:sz w:val="16"/>
      <w:szCs w:val="16"/>
      <w:lang w:eastAsia="en-US"/>
    </w:rPr>
  </w:style>
  <w:style w:type="paragraph" w:styleId="NormalWeb">
    <w:name w:val="Normal (Web)"/>
    <w:basedOn w:val="Normal"/>
    <w:uiPriority w:val="99"/>
    <w:rsid w:val="00255778"/>
    <w:pPr>
      <w:spacing w:before="280" w:after="280"/>
    </w:pPr>
  </w:style>
  <w:style w:type="paragraph" w:customStyle="1" w:styleId="parasmall1">
    <w:name w:val="para_small1"/>
    <w:basedOn w:val="Normal"/>
    <w:uiPriority w:val="99"/>
    <w:rsid w:val="00255778"/>
    <w:pPr>
      <w:spacing w:before="280" w:after="280"/>
    </w:pPr>
  </w:style>
  <w:style w:type="paragraph" w:customStyle="1" w:styleId="Zawartotabeli">
    <w:name w:val="Zawartość tabeli"/>
    <w:basedOn w:val="Normal"/>
    <w:uiPriority w:val="99"/>
    <w:rsid w:val="00255778"/>
    <w:pPr>
      <w:suppressLineNumbers/>
    </w:pPr>
  </w:style>
  <w:style w:type="paragraph" w:customStyle="1" w:styleId="Nagwektabeli">
    <w:name w:val="Nagłówek tabeli"/>
    <w:basedOn w:val="Zawartotabeli"/>
    <w:uiPriority w:val="99"/>
    <w:rsid w:val="00255778"/>
    <w:pPr>
      <w:jc w:val="center"/>
    </w:pPr>
    <w:rPr>
      <w:b/>
      <w:bCs/>
    </w:rPr>
  </w:style>
  <w:style w:type="paragraph" w:customStyle="1" w:styleId="Zawartoramki">
    <w:name w:val="Zawartość ramki"/>
    <w:basedOn w:val="BodyText"/>
    <w:uiPriority w:val="99"/>
    <w:rsid w:val="00255778"/>
  </w:style>
  <w:style w:type="character" w:styleId="CommentReference">
    <w:name w:val="annotation reference"/>
    <w:basedOn w:val="DefaultParagraphFont"/>
    <w:uiPriority w:val="99"/>
    <w:semiHidden/>
    <w:rsid w:val="007124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12477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204BC"/>
    <w:rPr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124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204B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7124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204BC"/>
    <w:rPr>
      <w:rFonts w:ascii="Tahoma" w:hAnsi="Tahoma" w:cs="Tahoma"/>
      <w:sz w:val="16"/>
      <w:szCs w:val="16"/>
      <w:lang w:eastAsia="en-US"/>
    </w:rPr>
  </w:style>
  <w:style w:type="paragraph" w:customStyle="1" w:styleId="Punktyprzetarg">
    <w:name w:val="Punkty przetarg"/>
    <w:basedOn w:val="Normal"/>
    <w:link w:val="PunktyprzetargZnak"/>
    <w:uiPriority w:val="99"/>
    <w:rsid w:val="00E63D4A"/>
    <w:pPr>
      <w:numPr>
        <w:numId w:val="25"/>
      </w:numPr>
      <w:spacing w:before="0" w:after="0" w:line="240" w:lineRule="auto"/>
    </w:pPr>
  </w:style>
  <w:style w:type="paragraph" w:customStyle="1" w:styleId="Kropki">
    <w:name w:val="Kropki"/>
    <w:basedOn w:val="Normal"/>
    <w:link w:val="KropkiZnak"/>
    <w:uiPriority w:val="99"/>
    <w:rsid w:val="000F2F3F"/>
    <w:pPr>
      <w:tabs>
        <w:tab w:val="num" w:pos="2127"/>
        <w:tab w:val="left" w:pos="2445"/>
      </w:tabs>
      <w:spacing w:before="0" w:after="0" w:line="360" w:lineRule="auto"/>
      <w:ind w:left="2127" w:hanging="283"/>
    </w:pPr>
    <w:rPr>
      <w:sz w:val="22"/>
      <w:szCs w:val="22"/>
    </w:rPr>
  </w:style>
  <w:style w:type="character" w:customStyle="1" w:styleId="PunktyprzetargZnak">
    <w:name w:val="Punkty przetarg Znak"/>
    <w:link w:val="Punktyprzetarg"/>
    <w:uiPriority w:val="99"/>
    <w:locked/>
    <w:rsid w:val="00E63D4A"/>
    <w:rPr>
      <w:rFonts w:cs="Calibri"/>
      <w:sz w:val="24"/>
      <w:szCs w:val="24"/>
      <w:lang w:eastAsia="en-US"/>
    </w:rPr>
  </w:style>
  <w:style w:type="paragraph" w:customStyle="1" w:styleId="Gownepunkty">
    <w:name w:val="Głowne punkty"/>
    <w:basedOn w:val="Normal"/>
    <w:link w:val="GownepunktyZnak"/>
    <w:uiPriority w:val="99"/>
    <w:rsid w:val="002769D4"/>
    <w:pPr>
      <w:numPr>
        <w:ilvl w:val="3"/>
        <w:numId w:val="3"/>
      </w:numPr>
      <w:tabs>
        <w:tab w:val="clear" w:pos="2204"/>
      </w:tabs>
      <w:spacing w:line="360" w:lineRule="auto"/>
      <w:ind w:left="709" w:hanging="425"/>
    </w:pPr>
  </w:style>
  <w:style w:type="character" w:customStyle="1" w:styleId="KropkiZnak">
    <w:name w:val="Kropki Znak"/>
    <w:link w:val="Kropki"/>
    <w:uiPriority w:val="99"/>
    <w:locked/>
    <w:rsid w:val="000F2F3F"/>
    <w:rPr>
      <w:sz w:val="22"/>
      <w:szCs w:val="22"/>
      <w:lang w:eastAsia="en-US"/>
    </w:rPr>
  </w:style>
  <w:style w:type="character" w:customStyle="1" w:styleId="GownepunktyZnak">
    <w:name w:val="Głowne punkty Znak"/>
    <w:link w:val="Gownepunkty"/>
    <w:uiPriority w:val="99"/>
    <w:locked/>
    <w:rsid w:val="002769D4"/>
    <w:rPr>
      <w:rFonts w:cs="Calibri"/>
      <w:sz w:val="24"/>
      <w:szCs w:val="24"/>
      <w:lang w:eastAsia="en-US"/>
    </w:rPr>
  </w:style>
  <w:style w:type="paragraph" w:customStyle="1" w:styleId="Zadaniaprzetargowe">
    <w:name w:val="Zadania przetargowe"/>
    <w:basedOn w:val="Normal"/>
    <w:link w:val="ZadaniaprzetargoweZnak"/>
    <w:uiPriority w:val="99"/>
    <w:rsid w:val="0048746B"/>
    <w:pPr>
      <w:numPr>
        <w:numId w:val="4"/>
      </w:numPr>
      <w:spacing w:line="360" w:lineRule="auto"/>
    </w:pPr>
  </w:style>
  <w:style w:type="character" w:customStyle="1" w:styleId="ZadaniaprzetargoweZnak">
    <w:name w:val="Zadania przetargowe Znak"/>
    <w:link w:val="Zadaniaprzetargowe"/>
    <w:uiPriority w:val="99"/>
    <w:locked/>
    <w:rsid w:val="0048746B"/>
    <w:rPr>
      <w:rFonts w:cs="Calibri"/>
      <w:sz w:val="24"/>
      <w:szCs w:val="24"/>
      <w:lang w:eastAsia="en-US"/>
    </w:rPr>
  </w:style>
  <w:style w:type="paragraph" w:styleId="TOC2">
    <w:name w:val="toc 2"/>
    <w:basedOn w:val="Normal"/>
    <w:next w:val="Normal"/>
    <w:autoRedefine/>
    <w:uiPriority w:val="99"/>
    <w:semiHidden/>
    <w:rsid w:val="00EB01C9"/>
    <w:pPr>
      <w:tabs>
        <w:tab w:val="left" w:pos="993"/>
        <w:tab w:val="right" w:leader="dot" w:pos="9072"/>
      </w:tabs>
      <w:ind w:left="425" w:firstLine="0"/>
    </w:pPr>
  </w:style>
  <w:style w:type="paragraph" w:styleId="TOCHeading">
    <w:name w:val="TOC Heading"/>
    <w:basedOn w:val="Heading1"/>
    <w:next w:val="Normal"/>
    <w:uiPriority w:val="99"/>
    <w:qFormat/>
    <w:rsid w:val="00F1608F"/>
    <w:pPr>
      <w:outlineLvl w:val="9"/>
    </w:pPr>
  </w:style>
  <w:style w:type="paragraph" w:styleId="TOC1">
    <w:name w:val="toc 1"/>
    <w:basedOn w:val="Normal"/>
    <w:next w:val="Normal"/>
    <w:autoRedefine/>
    <w:uiPriority w:val="99"/>
    <w:semiHidden/>
    <w:rsid w:val="002721AC"/>
    <w:pPr>
      <w:tabs>
        <w:tab w:val="left" w:pos="426"/>
        <w:tab w:val="right" w:leader="dot" w:pos="9072"/>
      </w:tabs>
      <w:spacing w:after="100"/>
      <w:ind w:firstLine="0"/>
    </w:pPr>
    <w:rPr>
      <w:noProof/>
    </w:rPr>
  </w:style>
  <w:style w:type="paragraph" w:styleId="TOC3">
    <w:name w:val="toc 3"/>
    <w:basedOn w:val="Normal"/>
    <w:next w:val="Normal"/>
    <w:autoRedefine/>
    <w:uiPriority w:val="99"/>
    <w:semiHidden/>
    <w:rsid w:val="001A6DA4"/>
    <w:pPr>
      <w:spacing w:after="100"/>
      <w:ind w:left="440"/>
    </w:pPr>
    <w:rPr>
      <w:sz w:val="22"/>
      <w:szCs w:val="22"/>
    </w:rPr>
  </w:style>
  <w:style w:type="paragraph" w:styleId="NoSpacing">
    <w:name w:val="No Spacing"/>
    <w:basedOn w:val="Normal"/>
    <w:link w:val="NoSpacingChar"/>
    <w:uiPriority w:val="99"/>
    <w:qFormat/>
    <w:rsid w:val="00F1608F"/>
    <w:pPr>
      <w:spacing w:before="0" w:after="0" w:line="240" w:lineRule="auto"/>
    </w:pPr>
    <w:rPr>
      <w:sz w:val="20"/>
      <w:szCs w:val="20"/>
      <w:lang w:eastAsia="pl-PL"/>
    </w:rPr>
  </w:style>
  <w:style w:type="character" w:customStyle="1" w:styleId="NoSpacingChar">
    <w:name w:val="No Spacing Char"/>
    <w:link w:val="NoSpacing"/>
    <w:uiPriority w:val="99"/>
    <w:locked/>
    <w:rsid w:val="00F1608F"/>
    <w:rPr>
      <w:sz w:val="20"/>
      <w:szCs w:val="20"/>
    </w:rPr>
  </w:style>
  <w:style w:type="paragraph" w:customStyle="1" w:styleId="Styl2">
    <w:name w:val="Styl2"/>
    <w:basedOn w:val="Heading1"/>
    <w:link w:val="Styl2Znak"/>
    <w:uiPriority w:val="99"/>
    <w:rsid w:val="00074136"/>
    <w:pPr>
      <w:numPr>
        <w:numId w:val="5"/>
      </w:numPr>
      <w:pBdr>
        <w:left w:val="single" w:sz="24" w:space="19" w:color="4F81BD"/>
      </w:pBdr>
      <w:tabs>
        <w:tab w:val="left" w:pos="709"/>
      </w:tabs>
    </w:pPr>
    <w:rPr>
      <w:kern w:val="48"/>
      <w:sz w:val="32"/>
      <w:szCs w:val="32"/>
    </w:rPr>
  </w:style>
  <w:style w:type="character" w:customStyle="1" w:styleId="Styl2Znak">
    <w:name w:val="Styl2 Znak"/>
    <w:link w:val="Styl2"/>
    <w:uiPriority w:val="99"/>
    <w:locked/>
    <w:rsid w:val="00074136"/>
    <w:rPr>
      <w:rFonts w:cs="Calibri"/>
      <w:b/>
      <w:bCs/>
      <w:caps/>
      <w:color w:val="FFFFFF"/>
      <w:spacing w:val="15"/>
      <w:kern w:val="48"/>
      <w:sz w:val="32"/>
      <w:szCs w:val="32"/>
      <w:shd w:val="clear" w:color="auto" w:fill="4F81BD"/>
      <w:lang w:eastAsia="en-US"/>
    </w:rPr>
  </w:style>
  <w:style w:type="paragraph" w:styleId="Caption">
    <w:name w:val="caption"/>
    <w:basedOn w:val="Normal"/>
    <w:next w:val="Normal"/>
    <w:uiPriority w:val="99"/>
    <w:qFormat/>
    <w:rsid w:val="00F1608F"/>
    <w:rPr>
      <w:b/>
      <w:bCs/>
      <w:color w:val="365F91"/>
      <w:sz w:val="16"/>
      <w:szCs w:val="16"/>
    </w:rPr>
  </w:style>
  <w:style w:type="paragraph" w:styleId="Title">
    <w:name w:val="Title"/>
    <w:basedOn w:val="Normal"/>
    <w:next w:val="Normal"/>
    <w:link w:val="TitleChar"/>
    <w:uiPriority w:val="99"/>
    <w:qFormat/>
    <w:rsid w:val="00F1608F"/>
    <w:pPr>
      <w:spacing w:before="720"/>
    </w:pPr>
    <w:rPr>
      <w:caps/>
      <w:color w:val="4F81BD"/>
      <w:spacing w:val="10"/>
      <w:kern w:val="28"/>
      <w:sz w:val="52"/>
      <w:szCs w:val="52"/>
      <w:lang w:eastAsia="pl-PL"/>
    </w:rPr>
  </w:style>
  <w:style w:type="character" w:customStyle="1" w:styleId="TitleChar">
    <w:name w:val="Title Char"/>
    <w:basedOn w:val="DefaultParagraphFont"/>
    <w:link w:val="Title"/>
    <w:uiPriority w:val="99"/>
    <w:locked/>
    <w:rsid w:val="00F1608F"/>
    <w:rPr>
      <w:caps/>
      <w:color w:val="4F81BD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F1608F"/>
    <w:pPr>
      <w:spacing w:after="1000" w:line="240" w:lineRule="auto"/>
    </w:pPr>
    <w:rPr>
      <w:caps/>
      <w:color w:val="595959"/>
      <w:spacing w:val="10"/>
      <w:lang w:eastAsia="pl-P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F1608F"/>
    <w:rPr>
      <w:caps/>
      <w:color w:val="595959"/>
      <w:spacing w:val="10"/>
      <w:sz w:val="24"/>
      <w:szCs w:val="24"/>
    </w:rPr>
  </w:style>
  <w:style w:type="character" w:styleId="Strong">
    <w:name w:val="Strong"/>
    <w:basedOn w:val="DefaultParagraphFont"/>
    <w:uiPriority w:val="99"/>
    <w:qFormat/>
    <w:rsid w:val="00B00E15"/>
    <w:rPr>
      <w:b/>
      <w:bCs/>
    </w:rPr>
  </w:style>
  <w:style w:type="character" w:styleId="Emphasis">
    <w:name w:val="Emphasis"/>
    <w:basedOn w:val="DefaultParagraphFont"/>
    <w:uiPriority w:val="99"/>
    <w:qFormat/>
    <w:rsid w:val="00F1608F"/>
    <w:rPr>
      <w:caps/>
      <w:color w:val="243F60"/>
      <w:spacing w:val="5"/>
    </w:rPr>
  </w:style>
  <w:style w:type="paragraph" w:styleId="ListParagraph">
    <w:name w:val="List Paragraph"/>
    <w:basedOn w:val="Normal"/>
    <w:link w:val="ListParagraphChar"/>
    <w:uiPriority w:val="99"/>
    <w:qFormat/>
    <w:rsid w:val="00F1608F"/>
    <w:pPr>
      <w:ind w:left="720"/>
    </w:pPr>
    <w:rPr>
      <w:sz w:val="20"/>
      <w:szCs w:val="20"/>
      <w:lang w:eastAsia="pl-PL"/>
    </w:rPr>
  </w:style>
  <w:style w:type="paragraph" w:styleId="Quote">
    <w:name w:val="Quote"/>
    <w:basedOn w:val="Normal"/>
    <w:next w:val="Normal"/>
    <w:link w:val="QuoteChar"/>
    <w:uiPriority w:val="99"/>
    <w:qFormat/>
    <w:rsid w:val="00F1608F"/>
    <w:rPr>
      <w:i/>
      <w:iCs/>
      <w:sz w:val="20"/>
      <w:szCs w:val="20"/>
      <w:lang w:eastAsia="pl-PL"/>
    </w:rPr>
  </w:style>
  <w:style w:type="character" w:customStyle="1" w:styleId="QuoteChar">
    <w:name w:val="Quote Char"/>
    <w:basedOn w:val="DefaultParagraphFont"/>
    <w:link w:val="Quote"/>
    <w:uiPriority w:val="99"/>
    <w:locked/>
    <w:rsid w:val="00F1608F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F1608F"/>
    <w:pPr>
      <w:pBdr>
        <w:top w:val="single" w:sz="4" w:space="10" w:color="4F81BD"/>
        <w:left w:val="single" w:sz="4" w:space="10" w:color="4F81BD"/>
      </w:pBdr>
      <w:spacing w:after="0"/>
      <w:ind w:left="1296" w:right="1152"/>
    </w:pPr>
    <w:rPr>
      <w:i/>
      <w:iCs/>
      <w:color w:val="4F81BD"/>
      <w:sz w:val="20"/>
      <w:szCs w:val="20"/>
      <w:lang w:eastAsia="pl-PL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F1608F"/>
    <w:rPr>
      <w:i/>
      <w:iCs/>
      <w:color w:val="4F81BD"/>
      <w:sz w:val="20"/>
      <w:szCs w:val="20"/>
    </w:rPr>
  </w:style>
  <w:style w:type="character" w:styleId="SubtleEmphasis">
    <w:name w:val="Subtle Emphasis"/>
    <w:basedOn w:val="DefaultParagraphFont"/>
    <w:uiPriority w:val="99"/>
    <w:qFormat/>
    <w:rsid w:val="00F1608F"/>
    <w:rPr>
      <w:i/>
      <w:iCs/>
      <w:color w:val="243F60"/>
    </w:rPr>
  </w:style>
  <w:style w:type="character" w:styleId="IntenseEmphasis">
    <w:name w:val="Intense Emphasis"/>
    <w:basedOn w:val="DefaultParagraphFont"/>
    <w:uiPriority w:val="99"/>
    <w:qFormat/>
    <w:rsid w:val="00F1608F"/>
    <w:rPr>
      <w:b/>
      <w:bCs/>
      <w:caps/>
      <w:color w:val="243F60"/>
      <w:spacing w:val="10"/>
    </w:rPr>
  </w:style>
  <w:style w:type="character" w:styleId="SubtleReference">
    <w:name w:val="Subtle Reference"/>
    <w:basedOn w:val="DefaultParagraphFont"/>
    <w:uiPriority w:val="99"/>
    <w:qFormat/>
    <w:rsid w:val="007239F1"/>
    <w:rPr>
      <w:b/>
      <w:bCs/>
      <w:color w:val="4F81BD"/>
      <w:sz w:val="24"/>
      <w:szCs w:val="24"/>
    </w:rPr>
  </w:style>
  <w:style w:type="character" w:styleId="IntenseReference">
    <w:name w:val="Intense Reference"/>
    <w:basedOn w:val="DefaultParagraphFont"/>
    <w:uiPriority w:val="99"/>
    <w:qFormat/>
    <w:rsid w:val="00F1608F"/>
    <w:rPr>
      <w:b/>
      <w:bCs/>
      <w:i/>
      <w:iCs/>
      <w:caps/>
      <w:color w:val="4F81BD"/>
    </w:rPr>
  </w:style>
  <w:style w:type="character" w:styleId="BookTitle">
    <w:name w:val="Book Title"/>
    <w:basedOn w:val="DefaultParagraphFont"/>
    <w:uiPriority w:val="99"/>
    <w:qFormat/>
    <w:rsid w:val="00F1608F"/>
    <w:rPr>
      <w:b/>
      <w:bCs/>
      <w:i/>
      <w:iCs/>
      <w:spacing w:val="9"/>
    </w:rPr>
  </w:style>
  <w:style w:type="paragraph" w:customStyle="1" w:styleId="Punktygowne">
    <w:name w:val="Punkty głowne"/>
    <w:basedOn w:val="Heading1"/>
    <w:link w:val="PunktygowneZnak"/>
    <w:uiPriority w:val="99"/>
    <w:rsid w:val="00E30F78"/>
    <w:pPr>
      <w:numPr>
        <w:numId w:val="6"/>
      </w:numPr>
      <w:pBdr>
        <w:top w:val="single" w:sz="24" w:space="0" w:color="4F81BD" w:shadow="1"/>
        <w:left w:val="single" w:sz="24" w:space="0" w:color="4F81BD" w:shadow="1"/>
        <w:bottom w:val="single" w:sz="24" w:space="0" w:color="4F81BD" w:shadow="1"/>
        <w:right w:val="single" w:sz="24" w:space="0" w:color="4F81BD" w:shadow="1"/>
      </w:pBdr>
    </w:pPr>
    <w:rPr>
      <w:sz w:val="28"/>
      <w:szCs w:val="28"/>
    </w:rPr>
  </w:style>
  <w:style w:type="paragraph" w:customStyle="1" w:styleId="Rodzialglowny">
    <w:name w:val="Rodzial glowny"/>
    <w:basedOn w:val="Styl2"/>
    <w:link w:val="RodzialglownyZnak"/>
    <w:uiPriority w:val="99"/>
    <w:rsid w:val="001F602E"/>
    <w:pPr>
      <w:tabs>
        <w:tab w:val="clear" w:pos="709"/>
        <w:tab w:val="left" w:pos="567"/>
      </w:tabs>
      <w:ind w:left="426" w:firstLine="0"/>
    </w:pPr>
  </w:style>
  <w:style w:type="character" w:customStyle="1" w:styleId="PunktygowneZnak">
    <w:name w:val="Punkty głowne Znak"/>
    <w:link w:val="Punktygowne"/>
    <w:uiPriority w:val="99"/>
    <w:locked/>
    <w:rsid w:val="00E30F78"/>
    <w:rPr>
      <w:rFonts w:cs="Calibri"/>
      <w:b/>
      <w:bCs/>
      <w:caps/>
      <w:color w:val="FFFFFF"/>
      <w:spacing w:val="15"/>
      <w:sz w:val="28"/>
      <w:szCs w:val="28"/>
      <w:shd w:val="clear" w:color="auto" w:fill="4F81BD"/>
      <w:lang w:eastAsia="en-US"/>
    </w:rPr>
  </w:style>
  <w:style w:type="paragraph" w:customStyle="1" w:styleId="Podpunkty">
    <w:name w:val="Podpunkty"/>
    <w:basedOn w:val="Punktygowne"/>
    <w:link w:val="PodpunktyZnak"/>
    <w:uiPriority w:val="99"/>
    <w:rsid w:val="006B7BE2"/>
    <w:pPr>
      <w:numPr>
        <w:ilvl w:val="2"/>
        <w:numId w:val="7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FFFFFF"/>
      <w:tabs>
        <w:tab w:val="left" w:pos="709"/>
      </w:tabs>
    </w:pPr>
  </w:style>
  <w:style w:type="character" w:customStyle="1" w:styleId="RodzialglownyZnak">
    <w:name w:val="Rodzial glowny Znak"/>
    <w:basedOn w:val="Styl2Znak"/>
    <w:link w:val="Rodzialglowny"/>
    <w:uiPriority w:val="99"/>
    <w:locked/>
    <w:rsid w:val="001F602E"/>
  </w:style>
  <w:style w:type="paragraph" w:customStyle="1" w:styleId="Opispodzadania">
    <w:name w:val="Opis podzadania"/>
    <w:basedOn w:val="ListParagraph"/>
    <w:link w:val="OpispodzadaniaZnak1"/>
    <w:uiPriority w:val="99"/>
    <w:rsid w:val="0047056A"/>
    <w:pPr>
      <w:spacing w:after="0" w:line="360" w:lineRule="auto"/>
      <w:ind w:left="567" w:firstLine="709"/>
    </w:pPr>
    <w:rPr>
      <w:sz w:val="24"/>
      <w:szCs w:val="24"/>
      <w:lang w:eastAsia="en-US"/>
    </w:rPr>
  </w:style>
  <w:style w:type="character" w:customStyle="1" w:styleId="PodpunktyZnak">
    <w:name w:val="Podpunkty Znak"/>
    <w:link w:val="Podpunkty"/>
    <w:uiPriority w:val="99"/>
    <w:locked/>
    <w:rsid w:val="006B7BE2"/>
    <w:rPr>
      <w:rFonts w:cs="Calibri"/>
      <w:b/>
      <w:bCs/>
      <w:caps/>
      <w:color w:val="FFFFFF"/>
      <w:spacing w:val="15"/>
      <w:sz w:val="28"/>
      <w:szCs w:val="28"/>
      <w:shd w:val="clear" w:color="auto" w:fill="FFFFFF"/>
      <w:lang w:eastAsia="en-US"/>
    </w:rPr>
  </w:style>
  <w:style w:type="paragraph" w:styleId="Header">
    <w:name w:val="header"/>
    <w:basedOn w:val="Normal"/>
    <w:link w:val="HeaderChar"/>
    <w:uiPriority w:val="99"/>
    <w:rsid w:val="00AB784C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B784C"/>
    <w:rPr>
      <w:sz w:val="20"/>
      <w:szCs w:val="20"/>
    </w:rPr>
  </w:style>
  <w:style w:type="character" w:customStyle="1" w:styleId="ListParagraphChar">
    <w:name w:val="List Paragraph Char"/>
    <w:link w:val="ListParagraph"/>
    <w:uiPriority w:val="99"/>
    <w:locked/>
    <w:rsid w:val="00E039A3"/>
    <w:rPr>
      <w:sz w:val="20"/>
      <w:szCs w:val="20"/>
    </w:rPr>
  </w:style>
  <w:style w:type="character" w:customStyle="1" w:styleId="OpispodzadaniaZnak">
    <w:name w:val="Opis podzadania Znak"/>
    <w:basedOn w:val="ListParagraphChar"/>
    <w:uiPriority w:val="99"/>
    <w:rsid w:val="00E039A3"/>
  </w:style>
  <w:style w:type="paragraph" w:styleId="Footer">
    <w:name w:val="footer"/>
    <w:basedOn w:val="Normal"/>
    <w:link w:val="FooterChar"/>
    <w:uiPriority w:val="99"/>
    <w:rsid w:val="00AB784C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B784C"/>
    <w:rPr>
      <w:sz w:val="20"/>
      <w:szCs w:val="20"/>
    </w:rPr>
  </w:style>
  <w:style w:type="paragraph" w:customStyle="1" w:styleId="Podrozdzialnowy">
    <w:name w:val="Podrozdzial nowy"/>
    <w:basedOn w:val="Heading2"/>
    <w:link w:val="PodrozdzialnowyZnak"/>
    <w:uiPriority w:val="99"/>
    <w:rsid w:val="00B11B9C"/>
    <w:pPr>
      <w:pBdr>
        <w:top w:val="single" w:sz="2" w:space="0" w:color="1F497D"/>
        <w:left w:val="single" w:sz="2" w:space="2" w:color="1F497D"/>
        <w:bottom w:val="single" w:sz="2" w:space="0" w:color="1F497D"/>
        <w:right w:val="single" w:sz="2" w:space="2" w:color="1F497D"/>
      </w:pBdr>
      <w:spacing w:after="240"/>
      <w:ind w:left="578" w:hanging="436"/>
    </w:pPr>
    <w:rPr>
      <w:b w:val="0"/>
      <w:bCs w:val="0"/>
    </w:rPr>
  </w:style>
  <w:style w:type="paragraph" w:customStyle="1" w:styleId="Opisbezakapitu">
    <w:name w:val="Opis bez akapitu"/>
    <w:basedOn w:val="Opispodzadania"/>
    <w:link w:val="OpisbezakapituZnak"/>
    <w:uiPriority w:val="99"/>
    <w:rsid w:val="004D7D24"/>
    <w:pPr>
      <w:ind w:firstLine="0"/>
    </w:pPr>
  </w:style>
  <w:style w:type="character" w:customStyle="1" w:styleId="PodrozdzialnowyZnak">
    <w:name w:val="Podrozdzial nowy Znak"/>
    <w:link w:val="Podrozdzialnowy"/>
    <w:uiPriority w:val="99"/>
    <w:locked/>
    <w:rsid w:val="00B11B9C"/>
    <w:rPr>
      <w:rFonts w:ascii="Calibri" w:hAnsi="Calibri" w:cs="Calibri"/>
      <w:caps/>
      <w:spacing w:val="15"/>
      <w:sz w:val="26"/>
      <w:szCs w:val="26"/>
      <w:lang w:val="pl-PL" w:eastAsia="en-US"/>
    </w:rPr>
  </w:style>
  <w:style w:type="paragraph" w:customStyle="1" w:styleId="Styl1">
    <w:name w:val="Styl1"/>
    <w:basedOn w:val="Opispodzadania"/>
    <w:link w:val="Styl1Znak"/>
    <w:uiPriority w:val="99"/>
    <w:rsid w:val="004D7D24"/>
  </w:style>
  <w:style w:type="character" w:customStyle="1" w:styleId="OpispodzadaniaZnak1">
    <w:name w:val="Opis podzadania Znak1"/>
    <w:link w:val="Opispodzadania"/>
    <w:uiPriority w:val="99"/>
    <w:locked/>
    <w:rsid w:val="0047056A"/>
    <w:rPr>
      <w:sz w:val="24"/>
      <w:szCs w:val="24"/>
      <w:lang w:eastAsia="en-US"/>
    </w:rPr>
  </w:style>
  <w:style w:type="character" w:customStyle="1" w:styleId="OpisbezakapituZnak">
    <w:name w:val="Opis bez akapitu Znak"/>
    <w:basedOn w:val="OpispodzadaniaZnak1"/>
    <w:link w:val="Opisbezakapitu"/>
    <w:uiPriority w:val="99"/>
    <w:locked/>
    <w:rsid w:val="00EE14F2"/>
  </w:style>
  <w:style w:type="paragraph" w:customStyle="1" w:styleId="SPIS">
    <w:name w:val="SPIS"/>
    <w:basedOn w:val="Title"/>
    <w:link w:val="SPISZnak"/>
    <w:uiPriority w:val="99"/>
    <w:rsid w:val="003C3797"/>
    <w:pPr>
      <w:shd w:val="clear" w:color="auto" w:fill="548DD4"/>
    </w:pPr>
    <w:rPr>
      <w:caps w:val="0"/>
      <w:sz w:val="24"/>
      <w:szCs w:val="24"/>
      <w:lang w:eastAsia="en-US"/>
    </w:rPr>
  </w:style>
  <w:style w:type="character" w:customStyle="1" w:styleId="Styl1Znak">
    <w:name w:val="Styl1 Znak"/>
    <w:basedOn w:val="OpispodzadaniaZnak1"/>
    <w:link w:val="Styl1"/>
    <w:uiPriority w:val="99"/>
    <w:locked/>
    <w:rsid w:val="004D7D24"/>
  </w:style>
  <w:style w:type="character" w:customStyle="1" w:styleId="SPISZnak">
    <w:name w:val="SPIS Znak"/>
    <w:link w:val="SPIS"/>
    <w:uiPriority w:val="99"/>
    <w:locked/>
    <w:rsid w:val="003C3797"/>
    <w:rPr>
      <w:color w:val="4F81BD"/>
      <w:spacing w:val="10"/>
      <w:kern w:val="28"/>
      <w:sz w:val="24"/>
      <w:szCs w:val="24"/>
      <w:shd w:val="clear" w:color="auto" w:fill="548DD4"/>
      <w:lang w:eastAsia="en-US"/>
    </w:rPr>
  </w:style>
  <w:style w:type="paragraph" w:customStyle="1" w:styleId="Myslnik">
    <w:name w:val="Myslnik"/>
    <w:basedOn w:val="Normal"/>
    <w:link w:val="MyslnikZnak"/>
    <w:uiPriority w:val="99"/>
    <w:rsid w:val="00E55CE7"/>
    <w:pPr>
      <w:numPr>
        <w:numId w:val="9"/>
      </w:numPr>
      <w:spacing w:before="60" w:after="0"/>
    </w:pPr>
  </w:style>
  <w:style w:type="paragraph" w:customStyle="1" w:styleId="Wytyczne">
    <w:name w:val="Wytyczne"/>
    <w:basedOn w:val="ListParagraph"/>
    <w:link w:val="WytyczneZnak"/>
    <w:uiPriority w:val="99"/>
    <w:rsid w:val="005E78AA"/>
    <w:pPr>
      <w:tabs>
        <w:tab w:val="left" w:pos="709"/>
      </w:tabs>
      <w:spacing w:after="0" w:line="360" w:lineRule="auto"/>
      <w:ind w:hanging="360"/>
    </w:pPr>
    <w:rPr>
      <w:sz w:val="24"/>
      <w:szCs w:val="24"/>
      <w:lang w:eastAsia="en-US"/>
    </w:rPr>
  </w:style>
  <w:style w:type="character" w:customStyle="1" w:styleId="MyslnikZnak">
    <w:name w:val="Myslnik Znak"/>
    <w:link w:val="Myslnik"/>
    <w:uiPriority w:val="99"/>
    <w:locked/>
    <w:rsid w:val="00E55CE7"/>
    <w:rPr>
      <w:rFonts w:cs="Calibri"/>
      <w:sz w:val="24"/>
      <w:szCs w:val="24"/>
      <w:lang w:eastAsia="en-US"/>
    </w:rPr>
  </w:style>
  <w:style w:type="paragraph" w:customStyle="1" w:styleId="Podwytyczne">
    <w:name w:val="Podwytyczne"/>
    <w:basedOn w:val="Wytyczne"/>
    <w:link w:val="PodwytyczneZnak"/>
    <w:uiPriority w:val="99"/>
    <w:rsid w:val="007D72A2"/>
    <w:pPr>
      <w:numPr>
        <w:ilvl w:val="1"/>
        <w:numId w:val="9"/>
      </w:numPr>
      <w:tabs>
        <w:tab w:val="clear" w:pos="1440"/>
      </w:tabs>
      <w:spacing w:before="0" w:line="276" w:lineRule="auto"/>
      <w:ind w:left="3687"/>
    </w:pPr>
  </w:style>
  <w:style w:type="character" w:customStyle="1" w:styleId="WytyczneZnak">
    <w:name w:val="Wytyczne Znak"/>
    <w:link w:val="Wytyczne"/>
    <w:uiPriority w:val="99"/>
    <w:locked/>
    <w:rsid w:val="005E78AA"/>
    <w:rPr>
      <w:sz w:val="24"/>
      <w:szCs w:val="24"/>
      <w:lang w:eastAsia="en-US"/>
    </w:rPr>
  </w:style>
  <w:style w:type="paragraph" w:customStyle="1" w:styleId="koniecrozdz">
    <w:name w:val="koniec rozdz"/>
    <w:basedOn w:val="Styl2"/>
    <w:link w:val="koniecrozdzZnak"/>
    <w:uiPriority w:val="99"/>
    <w:rsid w:val="0058284C"/>
  </w:style>
  <w:style w:type="character" w:customStyle="1" w:styleId="PodwytyczneZnak">
    <w:name w:val="Podwytyczne Znak"/>
    <w:basedOn w:val="WytyczneZnak"/>
    <w:link w:val="Podwytyczne"/>
    <w:uiPriority w:val="99"/>
    <w:locked/>
    <w:rsid w:val="007D72A2"/>
    <w:rPr>
      <w:rFonts w:ascii="Calibri" w:hAnsi="Calibri" w:cs="Calibri"/>
      <w:lang w:val="pl-PL"/>
    </w:rPr>
  </w:style>
  <w:style w:type="character" w:customStyle="1" w:styleId="koniecrozdzZnak">
    <w:name w:val="koniec rozdz Znak"/>
    <w:basedOn w:val="Styl2Znak"/>
    <w:link w:val="koniecrozdz"/>
    <w:uiPriority w:val="99"/>
    <w:locked/>
    <w:rsid w:val="0058284C"/>
  </w:style>
  <w:style w:type="paragraph" w:customStyle="1" w:styleId="Listanumerowana1">
    <w:name w:val="Lista numerowana1"/>
    <w:basedOn w:val="BodyText"/>
    <w:uiPriority w:val="99"/>
    <w:rsid w:val="00581FCF"/>
    <w:pPr>
      <w:tabs>
        <w:tab w:val="num" w:pos="360"/>
      </w:tabs>
      <w:spacing w:after="240" w:line="240" w:lineRule="atLeast"/>
    </w:pPr>
    <w:rPr>
      <w:lang w:val="en-US"/>
    </w:rPr>
  </w:style>
  <w:style w:type="paragraph" w:customStyle="1" w:styleId="NPR-akapitnumer1">
    <w:name w:val="NPR-akapit_numer1"/>
    <w:basedOn w:val="Normal"/>
    <w:autoRedefine/>
    <w:uiPriority w:val="99"/>
    <w:rsid w:val="00581FCF"/>
    <w:pPr>
      <w:spacing w:before="60" w:after="60"/>
    </w:pPr>
    <w:rPr>
      <w:lang w:val="en-US" w:eastAsia="pl-PL"/>
    </w:rPr>
  </w:style>
  <w:style w:type="character" w:customStyle="1" w:styleId="PUNKTYKwadratyZnak3">
    <w:name w:val="PUNKTY Kwadraty Znak3"/>
    <w:link w:val="PUNKTYKwadraty"/>
    <w:uiPriority w:val="99"/>
    <w:locked/>
    <w:rsid w:val="00581FCF"/>
    <w:rPr>
      <w:spacing w:val="-5"/>
      <w:sz w:val="28"/>
      <w:szCs w:val="28"/>
    </w:rPr>
  </w:style>
  <w:style w:type="paragraph" w:customStyle="1" w:styleId="PUNKTYKwadraty">
    <w:name w:val="PUNKTY Kwadraty"/>
    <w:basedOn w:val="Normal"/>
    <w:next w:val="Normal"/>
    <w:link w:val="PUNKTYKwadratyZnak3"/>
    <w:uiPriority w:val="99"/>
    <w:rsid w:val="00581FCF"/>
    <w:pPr>
      <w:spacing w:line="360" w:lineRule="auto"/>
    </w:pPr>
    <w:rPr>
      <w:spacing w:val="-5"/>
      <w:lang w:eastAsia="pl-PL"/>
    </w:rPr>
  </w:style>
  <w:style w:type="character" w:customStyle="1" w:styleId="ITreZnak2">
    <w:name w:val="ITreść Znak2"/>
    <w:link w:val="ITre"/>
    <w:uiPriority w:val="99"/>
    <w:locked/>
    <w:rsid w:val="00581FCF"/>
    <w:rPr>
      <w:rFonts w:eastAsia="Times New Roman"/>
      <w:b/>
      <w:bCs/>
    </w:rPr>
  </w:style>
  <w:style w:type="paragraph" w:customStyle="1" w:styleId="ITre">
    <w:name w:val="ITreść"/>
    <w:basedOn w:val="Normal"/>
    <w:link w:val="ITreZnak2"/>
    <w:autoRedefine/>
    <w:uiPriority w:val="99"/>
    <w:rsid w:val="00581FCF"/>
    <w:pPr>
      <w:spacing w:before="0" w:after="0"/>
    </w:pPr>
    <w:rPr>
      <w:b/>
      <w:bCs/>
      <w:sz w:val="20"/>
      <w:szCs w:val="20"/>
      <w:lang w:eastAsia="pl-PL"/>
    </w:rPr>
  </w:style>
  <w:style w:type="paragraph" w:customStyle="1" w:styleId="Strzaka">
    <w:name w:val="Strzałka"/>
    <w:basedOn w:val="BodyText"/>
    <w:link w:val="StrzakaZnak"/>
    <w:uiPriority w:val="99"/>
    <w:rsid w:val="00E55CE7"/>
    <w:pPr>
      <w:numPr>
        <w:numId w:val="18"/>
      </w:numPr>
      <w:spacing w:after="0"/>
      <w:ind w:left="924" w:hanging="357"/>
    </w:pPr>
  </w:style>
  <w:style w:type="paragraph" w:customStyle="1" w:styleId="Punktydodat">
    <w:name w:val="Punkty dodat"/>
    <w:basedOn w:val="Normal"/>
    <w:link w:val="PunktydodatZnak"/>
    <w:uiPriority w:val="99"/>
    <w:rsid w:val="002D3805"/>
    <w:pPr>
      <w:numPr>
        <w:numId w:val="14"/>
      </w:numPr>
    </w:pPr>
  </w:style>
  <w:style w:type="character" w:customStyle="1" w:styleId="StrzakaZnak">
    <w:name w:val="Strzałka Znak"/>
    <w:basedOn w:val="BodyTextChar"/>
    <w:link w:val="Strzaka"/>
    <w:uiPriority w:val="99"/>
    <w:locked/>
    <w:rsid w:val="003C7A2F"/>
    <w:rPr>
      <w:rFonts w:cs="Calibri"/>
    </w:rPr>
  </w:style>
  <w:style w:type="paragraph" w:customStyle="1" w:styleId="Punktyxwrozdziale">
    <w:name w:val="Punkty x) w rozdziale"/>
    <w:basedOn w:val="Punkty"/>
    <w:link w:val="PunktyxwrozdzialeZnak"/>
    <w:uiPriority w:val="99"/>
    <w:rsid w:val="00DC7709"/>
    <w:pPr>
      <w:tabs>
        <w:tab w:val="clear" w:pos="644"/>
        <w:tab w:val="left" w:pos="851"/>
      </w:tabs>
      <w:ind w:left="851" w:hanging="425"/>
    </w:pPr>
    <w:rPr>
      <w:rFonts w:cs="Calibri"/>
      <w:color w:val="000000"/>
      <w:lang w:eastAsia="en-US"/>
    </w:rPr>
  </w:style>
  <w:style w:type="paragraph" w:customStyle="1" w:styleId="Podpunktyxxx">
    <w:name w:val="Podpunkty x.x.x"/>
    <w:basedOn w:val="Heading2"/>
    <w:next w:val="Punktyxwrozdziale"/>
    <w:link w:val="PodpunktyxxxZnak"/>
    <w:uiPriority w:val="99"/>
    <w:rsid w:val="005400D6"/>
    <w:rPr>
      <w:color w:val="243F60"/>
    </w:rPr>
  </w:style>
  <w:style w:type="character" w:customStyle="1" w:styleId="PunktydodatZnak">
    <w:name w:val="Punkty dodat Znak"/>
    <w:link w:val="Punktydodat"/>
    <w:uiPriority w:val="99"/>
    <w:locked/>
    <w:rsid w:val="002D3805"/>
    <w:rPr>
      <w:rFonts w:cs="Calibri"/>
      <w:sz w:val="24"/>
      <w:szCs w:val="24"/>
      <w:lang w:eastAsia="en-US"/>
    </w:rPr>
  </w:style>
  <w:style w:type="character" w:customStyle="1" w:styleId="PunktyxwrozdzialeZnak">
    <w:name w:val="Punkty x) w rozdziale Znak"/>
    <w:link w:val="Punktyxwrozdziale"/>
    <w:uiPriority w:val="99"/>
    <w:locked/>
    <w:rsid w:val="00DC7709"/>
    <w:rPr>
      <w:rFonts w:ascii="Calibri" w:hAnsi="Calibri" w:cs="Calibri"/>
      <w:color w:val="000000"/>
      <w:sz w:val="24"/>
      <w:szCs w:val="24"/>
      <w:lang w:val="pl-PL" w:eastAsia="en-US"/>
    </w:rPr>
  </w:style>
  <w:style w:type="paragraph" w:customStyle="1" w:styleId="Paragrafy">
    <w:name w:val="Paragrafy"/>
    <w:basedOn w:val="Heading2"/>
    <w:next w:val="Nagwek3"/>
    <w:link w:val="ParagrafyZnak"/>
    <w:uiPriority w:val="99"/>
    <w:rsid w:val="00DD1333"/>
    <w:pPr>
      <w:numPr>
        <w:ilvl w:val="0"/>
        <w:numId w:val="0"/>
      </w:numPr>
      <w:pBdr>
        <w:top w:val="single" w:sz="24" w:space="0" w:color="FFFFFF"/>
        <w:left w:val="single" w:sz="24" w:space="0" w:color="FFFFFF"/>
        <w:bottom w:val="single" w:sz="24" w:space="0" w:color="FFFFFF"/>
        <w:right w:val="single" w:sz="24" w:space="0" w:color="FFFFFF"/>
      </w:pBdr>
      <w:shd w:val="clear" w:color="auto" w:fill="auto"/>
      <w:tabs>
        <w:tab w:val="left" w:pos="567"/>
      </w:tabs>
      <w:spacing w:after="120"/>
      <w:jc w:val="center"/>
    </w:pPr>
    <w:rPr>
      <w:caps w:val="0"/>
      <w:sz w:val="24"/>
      <w:szCs w:val="24"/>
    </w:rPr>
  </w:style>
  <w:style w:type="character" w:customStyle="1" w:styleId="PodpunktyxxxZnak">
    <w:name w:val="Podpunkty x.x.x Znak"/>
    <w:link w:val="Podpunktyxxx"/>
    <w:uiPriority w:val="99"/>
    <w:locked/>
    <w:rsid w:val="005400D6"/>
    <w:rPr>
      <w:rFonts w:ascii="Calibri" w:hAnsi="Calibri" w:cs="Calibri"/>
      <w:b/>
      <w:bCs/>
      <w:caps/>
      <w:color w:val="243F60"/>
      <w:spacing w:val="15"/>
      <w:sz w:val="26"/>
      <w:szCs w:val="26"/>
      <w:lang w:val="pl-PL" w:eastAsia="en-US"/>
    </w:rPr>
  </w:style>
  <w:style w:type="paragraph" w:customStyle="1" w:styleId="Nagwek3">
    <w:name w:val="Nagłówek3"/>
    <w:basedOn w:val="Heading3"/>
    <w:link w:val="Nagwek3Znak"/>
    <w:uiPriority w:val="99"/>
    <w:rsid w:val="005E2B57"/>
    <w:pPr>
      <w:pBdr>
        <w:top w:val="none" w:sz="0" w:space="0" w:color="auto"/>
        <w:left w:val="none" w:sz="0" w:space="0" w:color="auto"/>
      </w:pBdr>
      <w:tabs>
        <w:tab w:val="left" w:pos="851"/>
      </w:tabs>
      <w:spacing w:before="120"/>
    </w:pPr>
    <w:rPr>
      <w:caps w:val="0"/>
      <w:color w:val="auto"/>
      <w:spacing w:val="0"/>
      <w:sz w:val="24"/>
      <w:szCs w:val="24"/>
    </w:rPr>
  </w:style>
  <w:style w:type="character" w:customStyle="1" w:styleId="ParagrafyZnak">
    <w:name w:val="Paragrafy Znak"/>
    <w:link w:val="Paragrafy"/>
    <w:uiPriority w:val="99"/>
    <w:locked/>
    <w:rsid w:val="00DD1333"/>
    <w:rPr>
      <w:rFonts w:eastAsia="Times New Roman"/>
      <w:b/>
      <w:bCs/>
      <w:spacing w:val="15"/>
      <w:sz w:val="26"/>
      <w:szCs w:val="26"/>
      <w:lang w:eastAsia="en-US"/>
    </w:rPr>
  </w:style>
  <w:style w:type="paragraph" w:customStyle="1" w:styleId="Listapunktowana1">
    <w:name w:val="Lista punktowana1"/>
    <w:basedOn w:val="Normal"/>
    <w:uiPriority w:val="99"/>
    <w:rsid w:val="007E31F8"/>
    <w:pPr>
      <w:numPr>
        <w:numId w:val="11"/>
      </w:numPr>
      <w:suppressAutoHyphens/>
      <w:spacing w:after="240" w:line="240" w:lineRule="atLeast"/>
    </w:pPr>
    <w:rPr>
      <w:rFonts w:cs="Times New Roman"/>
      <w:b/>
      <w:bCs/>
      <w:spacing w:val="-5"/>
      <w:kern w:val="28"/>
      <w:lang w:eastAsia="ar-SA"/>
    </w:rPr>
  </w:style>
  <w:style w:type="character" w:customStyle="1" w:styleId="Nagwek3Znak">
    <w:name w:val="Nagłówek3 Znak"/>
    <w:link w:val="Nagwek3"/>
    <w:uiPriority w:val="99"/>
    <w:locked/>
    <w:rsid w:val="005E2B57"/>
    <w:rPr>
      <w:rFonts w:ascii="Calibri" w:hAnsi="Calibri" w:cs="Calibri"/>
      <w:sz w:val="24"/>
      <w:szCs w:val="24"/>
      <w:lang w:val="pl-PL" w:eastAsia="en-US"/>
    </w:rPr>
  </w:style>
  <w:style w:type="paragraph" w:customStyle="1" w:styleId="IWypunktowanie">
    <w:name w:val="IWypunktowanie"/>
    <w:uiPriority w:val="99"/>
    <w:rsid w:val="007E31F8"/>
    <w:pPr>
      <w:numPr>
        <w:numId w:val="12"/>
      </w:numPr>
      <w:spacing w:before="60" w:after="60" w:line="360" w:lineRule="auto"/>
      <w:jc w:val="both"/>
    </w:pPr>
    <w:rPr>
      <w:rFonts w:ascii="Arial" w:hAnsi="Arial" w:cs="Arial"/>
      <w:sz w:val="20"/>
      <w:szCs w:val="20"/>
      <w:lang w:eastAsia="en-US"/>
    </w:rPr>
  </w:style>
  <w:style w:type="paragraph" w:customStyle="1" w:styleId="Punkty">
    <w:name w:val="Punkty"/>
    <w:basedOn w:val="Normal"/>
    <w:link w:val="PunktyZnak"/>
    <w:uiPriority w:val="99"/>
    <w:rsid w:val="007E31F8"/>
    <w:pPr>
      <w:numPr>
        <w:numId w:val="2"/>
      </w:numPr>
      <w:tabs>
        <w:tab w:val="left" w:pos="644"/>
      </w:tabs>
      <w:suppressAutoHyphens/>
      <w:spacing w:before="0" w:after="0" w:line="240" w:lineRule="auto"/>
      <w:ind w:left="644"/>
    </w:pPr>
    <w:rPr>
      <w:rFonts w:cs="Times New Roman"/>
      <w:lang w:eastAsia="pl-PL"/>
    </w:rPr>
  </w:style>
  <w:style w:type="character" w:customStyle="1" w:styleId="PunktyZnak">
    <w:name w:val="Punkty Znak"/>
    <w:link w:val="Punkty"/>
    <w:uiPriority w:val="99"/>
    <w:locked/>
    <w:rsid w:val="007E31F8"/>
    <w:rPr>
      <w:sz w:val="24"/>
      <w:szCs w:val="24"/>
    </w:rPr>
  </w:style>
  <w:style w:type="paragraph" w:customStyle="1" w:styleId="punktywrozdziale">
    <w:name w:val="punkty w rozdziale"/>
    <w:basedOn w:val="ITre"/>
    <w:link w:val="punktywrozdzialeZnak"/>
    <w:uiPriority w:val="99"/>
    <w:rsid w:val="007E31F8"/>
    <w:pPr>
      <w:tabs>
        <w:tab w:val="left" w:pos="993"/>
      </w:tabs>
      <w:spacing w:line="360" w:lineRule="auto"/>
      <w:ind w:left="993" w:hanging="142"/>
    </w:pPr>
    <w:rPr>
      <w:rFonts w:cs="Times New Roman"/>
      <w:sz w:val="24"/>
      <w:szCs w:val="24"/>
      <w:lang w:eastAsia="en-US"/>
    </w:rPr>
  </w:style>
  <w:style w:type="character" w:customStyle="1" w:styleId="punktywrozdzialeZnak">
    <w:name w:val="punkty w rozdziale Znak"/>
    <w:link w:val="punktywrozdziale"/>
    <w:uiPriority w:val="99"/>
    <w:locked/>
    <w:rsid w:val="007E31F8"/>
    <w:rPr>
      <w:rFonts w:ascii="Times New Roman" w:eastAsia="Times New Roman" w:hAnsi="Times New Roman" w:cs="Times New Roman"/>
      <w:b/>
      <w:bCs/>
      <w:sz w:val="22"/>
      <w:szCs w:val="22"/>
      <w:lang w:eastAsia="en-US"/>
    </w:rPr>
  </w:style>
  <w:style w:type="paragraph" w:customStyle="1" w:styleId="Podpunktyz-">
    <w:name w:val="Podpunkty z -"/>
    <w:basedOn w:val="Podpunkty"/>
    <w:link w:val="Podpunktyz-Znak"/>
    <w:uiPriority w:val="99"/>
    <w:rsid w:val="00A272FF"/>
    <w:pPr>
      <w:numPr>
        <w:ilvl w:val="0"/>
        <w:numId w:val="13"/>
      </w:numPr>
      <w:shd w:val="clear" w:color="auto" w:fill="auto"/>
      <w:tabs>
        <w:tab w:val="clear" w:pos="709"/>
        <w:tab w:val="num" w:pos="1428"/>
      </w:tabs>
      <w:spacing w:before="0" w:line="360" w:lineRule="auto"/>
      <w:outlineLvl w:val="9"/>
    </w:pPr>
    <w:rPr>
      <w:sz w:val="24"/>
      <w:szCs w:val="24"/>
    </w:rPr>
  </w:style>
  <w:style w:type="character" w:customStyle="1" w:styleId="Podpunktyz-Znak">
    <w:name w:val="Podpunkty z - Znak"/>
    <w:link w:val="Podpunktyz-"/>
    <w:uiPriority w:val="99"/>
    <w:locked/>
    <w:rsid w:val="00A272FF"/>
    <w:rPr>
      <w:rFonts w:cs="Calibri"/>
      <w:b/>
      <w:bCs/>
      <w:caps/>
      <w:color w:val="FFFFFF"/>
      <w:spacing w:val="15"/>
      <w:sz w:val="24"/>
      <w:szCs w:val="24"/>
      <w:lang w:eastAsia="en-US"/>
    </w:rPr>
  </w:style>
  <w:style w:type="paragraph" w:styleId="TOC4">
    <w:name w:val="toc 4"/>
    <w:basedOn w:val="Normal"/>
    <w:next w:val="Normal"/>
    <w:autoRedefine/>
    <w:uiPriority w:val="99"/>
    <w:semiHidden/>
    <w:rsid w:val="00720DA3"/>
    <w:pPr>
      <w:spacing w:before="0" w:after="100"/>
      <w:ind w:left="660" w:firstLine="0"/>
      <w:jc w:val="left"/>
    </w:pPr>
    <w:rPr>
      <w:sz w:val="22"/>
      <w:szCs w:val="22"/>
      <w:lang w:eastAsia="pl-PL"/>
    </w:rPr>
  </w:style>
  <w:style w:type="paragraph" w:styleId="TOC5">
    <w:name w:val="toc 5"/>
    <w:basedOn w:val="Normal"/>
    <w:next w:val="Normal"/>
    <w:autoRedefine/>
    <w:uiPriority w:val="99"/>
    <w:semiHidden/>
    <w:rsid w:val="00720DA3"/>
    <w:pPr>
      <w:spacing w:before="0" w:after="100"/>
      <w:ind w:left="880" w:firstLine="0"/>
      <w:jc w:val="left"/>
    </w:pPr>
    <w:rPr>
      <w:sz w:val="22"/>
      <w:szCs w:val="22"/>
      <w:lang w:eastAsia="pl-PL"/>
    </w:rPr>
  </w:style>
  <w:style w:type="paragraph" w:styleId="TOC6">
    <w:name w:val="toc 6"/>
    <w:basedOn w:val="Normal"/>
    <w:next w:val="Normal"/>
    <w:autoRedefine/>
    <w:uiPriority w:val="99"/>
    <w:semiHidden/>
    <w:rsid w:val="00720DA3"/>
    <w:pPr>
      <w:spacing w:before="0" w:after="100"/>
      <w:ind w:left="1100" w:firstLine="0"/>
      <w:jc w:val="left"/>
    </w:pPr>
    <w:rPr>
      <w:sz w:val="22"/>
      <w:szCs w:val="22"/>
      <w:lang w:eastAsia="pl-PL"/>
    </w:rPr>
  </w:style>
  <w:style w:type="paragraph" w:styleId="TOC7">
    <w:name w:val="toc 7"/>
    <w:basedOn w:val="Normal"/>
    <w:next w:val="Normal"/>
    <w:autoRedefine/>
    <w:uiPriority w:val="99"/>
    <w:semiHidden/>
    <w:rsid w:val="00720DA3"/>
    <w:pPr>
      <w:spacing w:before="0" w:after="100"/>
      <w:ind w:left="1320" w:firstLine="0"/>
      <w:jc w:val="left"/>
    </w:pPr>
    <w:rPr>
      <w:sz w:val="22"/>
      <w:szCs w:val="22"/>
      <w:lang w:eastAsia="pl-PL"/>
    </w:rPr>
  </w:style>
  <w:style w:type="paragraph" w:styleId="TOC8">
    <w:name w:val="toc 8"/>
    <w:basedOn w:val="Normal"/>
    <w:next w:val="Normal"/>
    <w:autoRedefine/>
    <w:uiPriority w:val="99"/>
    <w:semiHidden/>
    <w:rsid w:val="00720DA3"/>
    <w:pPr>
      <w:spacing w:before="0" w:after="100"/>
      <w:ind w:left="1540" w:firstLine="0"/>
      <w:jc w:val="left"/>
    </w:pPr>
    <w:rPr>
      <w:sz w:val="22"/>
      <w:szCs w:val="22"/>
      <w:lang w:eastAsia="pl-PL"/>
    </w:rPr>
  </w:style>
  <w:style w:type="paragraph" w:styleId="TOC9">
    <w:name w:val="toc 9"/>
    <w:basedOn w:val="Normal"/>
    <w:next w:val="Normal"/>
    <w:autoRedefine/>
    <w:uiPriority w:val="99"/>
    <w:semiHidden/>
    <w:rsid w:val="00720DA3"/>
    <w:pPr>
      <w:spacing w:before="0" w:after="100"/>
      <w:ind w:left="1760" w:firstLine="0"/>
      <w:jc w:val="left"/>
    </w:pPr>
    <w:rPr>
      <w:sz w:val="22"/>
      <w:szCs w:val="22"/>
      <w:lang w:eastAsia="pl-PL"/>
    </w:rPr>
  </w:style>
  <w:style w:type="paragraph" w:styleId="EndnoteText">
    <w:name w:val="endnote text"/>
    <w:basedOn w:val="Normal"/>
    <w:link w:val="EndnoteTextChar"/>
    <w:uiPriority w:val="99"/>
    <w:semiHidden/>
    <w:rsid w:val="00C53A77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C53A77"/>
    <w:rPr>
      <w:lang w:eastAsia="en-US"/>
    </w:rPr>
  </w:style>
  <w:style w:type="character" w:styleId="EndnoteReference">
    <w:name w:val="endnote reference"/>
    <w:basedOn w:val="DefaultParagraphFont"/>
    <w:uiPriority w:val="99"/>
    <w:semiHidden/>
    <w:rsid w:val="00C53A77"/>
    <w:rPr>
      <w:vertAlign w:val="superscript"/>
    </w:rPr>
  </w:style>
  <w:style w:type="paragraph" w:styleId="DocumentMap">
    <w:name w:val="Document Map"/>
    <w:basedOn w:val="Normal"/>
    <w:link w:val="DocumentMapChar1"/>
    <w:uiPriority w:val="99"/>
    <w:semiHidden/>
    <w:rsid w:val="00B71D6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9745E"/>
    <w:rPr>
      <w:rFonts w:ascii="Times New Roman" w:hAnsi="Times New Roman"/>
      <w:sz w:val="0"/>
      <w:szCs w:val="0"/>
      <w:lang w:eastAsia="en-US"/>
    </w:rPr>
  </w:style>
  <w:style w:type="character" w:customStyle="1" w:styleId="DocumentMapChar1">
    <w:name w:val="Document Map Char1"/>
    <w:link w:val="DocumentMap"/>
    <w:uiPriority w:val="99"/>
    <w:locked/>
    <w:rsid w:val="00B71D65"/>
    <w:rPr>
      <w:rFonts w:ascii="Tahoma" w:hAnsi="Tahoma" w:cs="Tahoma"/>
      <w:sz w:val="16"/>
      <w:szCs w:val="16"/>
      <w:lang w:eastAsia="en-US"/>
    </w:rPr>
  </w:style>
  <w:style w:type="character" w:styleId="FollowedHyperlink">
    <w:name w:val="FollowedHyperlink"/>
    <w:basedOn w:val="DefaultParagraphFont"/>
    <w:uiPriority w:val="99"/>
    <w:rsid w:val="00D16C97"/>
    <w:rPr>
      <w:color w:val="800080"/>
      <w:u w:val="single"/>
    </w:rPr>
  </w:style>
  <w:style w:type="paragraph" w:customStyle="1" w:styleId="OPIS">
    <w:name w:val="OPIS"/>
    <w:basedOn w:val="Normal"/>
    <w:link w:val="OPISZnak"/>
    <w:uiPriority w:val="99"/>
    <w:rsid w:val="00EB1D4C"/>
    <w:pPr>
      <w:spacing w:after="240"/>
      <w:ind w:left="851" w:firstLine="0"/>
    </w:pPr>
  </w:style>
  <w:style w:type="paragraph" w:styleId="FootnoteText">
    <w:name w:val="footnote text"/>
    <w:aliases w:val="Footnote,Podrozdzia3"/>
    <w:basedOn w:val="Normal"/>
    <w:link w:val="FootnoteTextChar"/>
    <w:uiPriority w:val="99"/>
    <w:semiHidden/>
    <w:rsid w:val="00A80B18"/>
    <w:rPr>
      <w:sz w:val="20"/>
      <w:szCs w:val="20"/>
    </w:rPr>
  </w:style>
  <w:style w:type="character" w:customStyle="1" w:styleId="FootnoteTextChar">
    <w:name w:val="Footnote Text Char"/>
    <w:aliases w:val="Footnote Char,Podrozdzia3 Char"/>
    <w:basedOn w:val="DefaultParagraphFont"/>
    <w:link w:val="FootnoteText"/>
    <w:uiPriority w:val="99"/>
    <w:locked/>
    <w:rsid w:val="00A80B18"/>
    <w:rPr>
      <w:lang w:eastAsia="en-US"/>
    </w:rPr>
  </w:style>
  <w:style w:type="character" w:customStyle="1" w:styleId="OPISZnak">
    <w:name w:val="OPIS Znak"/>
    <w:link w:val="OPIS"/>
    <w:uiPriority w:val="99"/>
    <w:locked/>
    <w:rsid w:val="00EB1D4C"/>
    <w:rPr>
      <w:sz w:val="24"/>
      <w:szCs w:val="24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A80B18"/>
    <w:rPr>
      <w:vertAlign w:val="superscript"/>
    </w:rPr>
  </w:style>
  <w:style w:type="paragraph" w:customStyle="1" w:styleId="Tekstpodpogrubienie123">
    <w:name w:val="Tekst pod pogrubienie 1.2.3"/>
    <w:basedOn w:val="Normal"/>
    <w:uiPriority w:val="99"/>
    <w:rsid w:val="00DB4E92"/>
    <w:pPr>
      <w:suppressAutoHyphens/>
      <w:spacing w:before="0" w:after="0" w:line="360" w:lineRule="auto"/>
      <w:ind w:left="1066" w:firstLine="0"/>
    </w:pPr>
    <w:rPr>
      <w:rFonts w:cs="Times New Roman"/>
      <w:spacing w:val="-5"/>
      <w:lang w:eastAsia="pl-PL"/>
    </w:rPr>
  </w:style>
  <w:style w:type="character" w:customStyle="1" w:styleId="ver8b">
    <w:name w:val="ver8b"/>
    <w:basedOn w:val="DefaultParagraphFont"/>
    <w:uiPriority w:val="99"/>
    <w:rsid w:val="00E146A5"/>
  </w:style>
  <w:style w:type="paragraph" w:customStyle="1" w:styleId="Numeracja">
    <w:name w:val="Numeracja"/>
    <w:basedOn w:val="Normal"/>
    <w:link w:val="NumeracjaZnak"/>
    <w:uiPriority w:val="99"/>
    <w:rsid w:val="00037D81"/>
    <w:pPr>
      <w:numPr>
        <w:numId w:val="15"/>
      </w:numPr>
      <w:suppressAutoHyphens/>
      <w:spacing w:before="0" w:after="0" w:line="240" w:lineRule="auto"/>
      <w:jc w:val="left"/>
    </w:pPr>
    <w:rPr>
      <w:rFonts w:ascii="Arial" w:hAnsi="Arial" w:cs="Arial"/>
      <w:lang w:eastAsia="ar-SA"/>
    </w:rPr>
  </w:style>
  <w:style w:type="character" w:customStyle="1" w:styleId="NumeracjaZnak">
    <w:name w:val="Numeracja Znak"/>
    <w:link w:val="Numeracja"/>
    <w:uiPriority w:val="99"/>
    <w:locked/>
    <w:rsid w:val="00037D81"/>
    <w:rPr>
      <w:rFonts w:ascii="Arial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62388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tytul">
    <w:name w:val="tytul"/>
    <w:basedOn w:val="DefaultParagraphFont"/>
    <w:uiPriority w:val="99"/>
    <w:rsid w:val="0062388D"/>
  </w:style>
  <w:style w:type="character" w:customStyle="1" w:styleId="tytul1">
    <w:name w:val="tytul1"/>
    <w:basedOn w:val="DefaultParagraphFont"/>
    <w:uiPriority w:val="99"/>
    <w:rsid w:val="0062388D"/>
  </w:style>
  <w:style w:type="character" w:customStyle="1" w:styleId="zajawka">
    <w:name w:val="zajawka"/>
    <w:basedOn w:val="DefaultParagraphFont"/>
    <w:uiPriority w:val="99"/>
    <w:rsid w:val="0062388D"/>
  </w:style>
  <w:style w:type="table" w:customStyle="1" w:styleId="redniecieniowanie1akcent11">
    <w:name w:val="Średnie cieniowanie 1 — akcent 11"/>
    <w:uiPriority w:val="99"/>
    <w:rsid w:val="008E1412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Opisprojektw">
    <w:name w:val="Opis projektów"/>
    <w:basedOn w:val="Normal"/>
    <w:link w:val="OpisprojektwZnak"/>
    <w:uiPriority w:val="99"/>
    <w:rsid w:val="009C57F1"/>
    <w:pPr>
      <w:ind w:left="3119" w:firstLine="0"/>
    </w:pPr>
  </w:style>
  <w:style w:type="table" w:styleId="TableGrid">
    <w:name w:val="Table Grid"/>
    <w:basedOn w:val="TableNormal"/>
    <w:uiPriority w:val="99"/>
    <w:rsid w:val="008E3914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pisprojektwZnak">
    <w:name w:val="Opis projektów Znak"/>
    <w:link w:val="Opisprojektw"/>
    <w:uiPriority w:val="99"/>
    <w:locked/>
    <w:rsid w:val="009C57F1"/>
    <w:rPr>
      <w:sz w:val="24"/>
      <w:szCs w:val="24"/>
      <w:lang w:eastAsia="en-US"/>
    </w:rPr>
  </w:style>
  <w:style w:type="paragraph" w:customStyle="1" w:styleId="Akapitzlist1">
    <w:name w:val="Akapit z listą1"/>
    <w:basedOn w:val="Normal"/>
    <w:uiPriority w:val="99"/>
    <w:rsid w:val="00E248A0"/>
    <w:pPr>
      <w:numPr>
        <w:numId w:val="16"/>
      </w:numPr>
      <w:spacing w:before="200" w:after="200"/>
      <w:jc w:val="left"/>
    </w:pPr>
  </w:style>
  <w:style w:type="table" w:styleId="MediumGrid3-Accent1">
    <w:name w:val="Medium Grid 3 Accent 1"/>
    <w:basedOn w:val="TableNormal"/>
    <w:uiPriority w:val="99"/>
    <w:rsid w:val="00F27A4D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Jasnalistaakcent11">
    <w:name w:val="Jasna lista — akcent 11"/>
    <w:uiPriority w:val="99"/>
    <w:rsid w:val="00F27A4D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TABELA">
    <w:name w:val="TABELA"/>
    <w:basedOn w:val="Normal"/>
    <w:link w:val="TABELAZnak"/>
    <w:uiPriority w:val="99"/>
    <w:rsid w:val="00061548"/>
    <w:pPr>
      <w:ind w:firstLine="0"/>
      <w:jc w:val="left"/>
    </w:pPr>
    <w:rPr>
      <w:b/>
      <w:bCs/>
    </w:rPr>
  </w:style>
  <w:style w:type="table" w:customStyle="1" w:styleId="redniecieniowanie1akcent111">
    <w:name w:val="Średnie cieniowanie 1 — akcent 111"/>
    <w:uiPriority w:val="99"/>
    <w:rsid w:val="001B3216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ABELAZnak">
    <w:name w:val="TABELA Znak"/>
    <w:link w:val="TABELA"/>
    <w:uiPriority w:val="99"/>
    <w:locked/>
    <w:rsid w:val="00061548"/>
    <w:rPr>
      <w:b/>
      <w:bCs/>
      <w:sz w:val="24"/>
      <w:szCs w:val="24"/>
      <w:lang w:eastAsia="en-US"/>
    </w:rPr>
  </w:style>
  <w:style w:type="table" w:customStyle="1" w:styleId="Jasnalistaakcent111">
    <w:name w:val="Jasna lista — akcent 111"/>
    <w:uiPriority w:val="99"/>
    <w:rsid w:val="001B3216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wfinansowaniu">
    <w:name w:val="Punkty w finansowaniu"/>
    <w:basedOn w:val="Normal"/>
    <w:link w:val="PunktywfinansowaniuZnak"/>
    <w:uiPriority w:val="99"/>
    <w:rsid w:val="007D6D4E"/>
    <w:pPr>
      <w:tabs>
        <w:tab w:val="num" w:pos="369"/>
      </w:tabs>
      <w:ind w:left="284" w:hanging="283"/>
    </w:pPr>
    <w:rPr>
      <w:b/>
      <w:bCs/>
    </w:rPr>
  </w:style>
  <w:style w:type="paragraph" w:customStyle="1" w:styleId="Styl34">
    <w:name w:val="Styl34"/>
    <w:basedOn w:val="Punktywfinansowaniu"/>
    <w:link w:val="Styl34Znak"/>
    <w:uiPriority w:val="99"/>
    <w:rsid w:val="00DE6B94"/>
  </w:style>
  <w:style w:type="character" w:customStyle="1" w:styleId="PunktywfinansowaniuZnak">
    <w:name w:val="Punkty w finansowaniu Znak"/>
    <w:link w:val="Punktywfinansowaniu"/>
    <w:uiPriority w:val="99"/>
    <w:locked/>
    <w:rsid w:val="007D6D4E"/>
    <w:rPr>
      <w:b/>
      <w:bCs/>
      <w:sz w:val="24"/>
      <w:szCs w:val="24"/>
      <w:lang w:eastAsia="en-US"/>
    </w:rPr>
  </w:style>
  <w:style w:type="paragraph" w:customStyle="1" w:styleId="Styl3">
    <w:name w:val="Styl3"/>
    <w:basedOn w:val="Punktywfinansowaniu"/>
    <w:link w:val="Styl3Znak"/>
    <w:uiPriority w:val="99"/>
    <w:rsid w:val="00DE6B94"/>
    <w:pPr>
      <w:numPr>
        <w:numId w:val="17"/>
      </w:numPr>
      <w:tabs>
        <w:tab w:val="clear" w:pos="1287"/>
        <w:tab w:val="num" w:pos="284"/>
      </w:tabs>
      <w:ind w:left="426" w:hanging="426"/>
    </w:pPr>
  </w:style>
  <w:style w:type="character" w:customStyle="1" w:styleId="Styl34Znak">
    <w:name w:val="Styl34 Znak"/>
    <w:basedOn w:val="PunktywfinansowaniuZnak"/>
    <w:link w:val="Styl34"/>
    <w:uiPriority w:val="99"/>
    <w:locked/>
    <w:rsid w:val="00DE6B94"/>
  </w:style>
  <w:style w:type="character" w:customStyle="1" w:styleId="Styl3Znak">
    <w:name w:val="Styl3 Znak"/>
    <w:basedOn w:val="PunktywfinansowaniuZnak"/>
    <w:link w:val="Styl3"/>
    <w:uiPriority w:val="99"/>
    <w:locked/>
    <w:rsid w:val="00DE6B94"/>
    <w:rPr>
      <w:rFonts w:cs="Calibri"/>
      <w:b/>
      <w:bCs/>
    </w:rPr>
  </w:style>
  <w:style w:type="paragraph" w:customStyle="1" w:styleId="xl65">
    <w:name w:val="xl65"/>
    <w:basedOn w:val="Normal"/>
    <w:uiPriority w:val="99"/>
    <w:rsid w:val="001C4E7B"/>
    <w:pPr>
      <w:spacing w:before="100" w:beforeAutospacing="1" w:after="100" w:afterAutospacing="1" w:line="240" w:lineRule="auto"/>
      <w:ind w:firstLine="0"/>
      <w:jc w:val="left"/>
    </w:pPr>
    <w:rPr>
      <w:rFonts w:ascii="Czcionka tekstu podstawowego" w:hAnsi="Czcionka tekstu podstawowego" w:cs="Czcionka tekstu podstawowego"/>
      <w:color w:val="000000"/>
      <w:lang w:eastAsia="pl-PL"/>
    </w:rPr>
  </w:style>
  <w:style w:type="paragraph" w:customStyle="1" w:styleId="xl66">
    <w:name w:val="xl66"/>
    <w:basedOn w:val="Normal"/>
    <w:uiPriority w:val="99"/>
    <w:rsid w:val="001C4E7B"/>
    <w:pPr>
      <w:spacing w:before="100" w:beforeAutospacing="1" w:after="100" w:afterAutospacing="1" w:line="240" w:lineRule="auto"/>
      <w:ind w:firstLine="0"/>
      <w:jc w:val="center"/>
    </w:pPr>
    <w:rPr>
      <w:rFonts w:ascii="Czcionka tekstu podstawowego" w:hAnsi="Czcionka tekstu podstawowego" w:cs="Czcionka tekstu podstawowego"/>
      <w:color w:val="000000"/>
      <w:lang w:eastAsia="pl-PL"/>
    </w:rPr>
  </w:style>
  <w:style w:type="paragraph" w:customStyle="1" w:styleId="xl67">
    <w:name w:val="xl67"/>
    <w:basedOn w:val="Normal"/>
    <w:uiPriority w:val="99"/>
    <w:rsid w:val="001C4E7B"/>
    <w:pPr>
      <w:spacing w:before="100" w:beforeAutospacing="1" w:after="100" w:afterAutospacing="1" w:line="240" w:lineRule="auto"/>
      <w:ind w:firstLine="0"/>
      <w:jc w:val="center"/>
    </w:pPr>
    <w:rPr>
      <w:rFonts w:ascii="Czcionka tekstu podstawowego" w:hAnsi="Czcionka tekstu podstawowego" w:cs="Czcionka tekstu podstawowego"/>
      <w:b/>
      <w:bCs/>
      <w:color w:val="FFFFFF"/>
      <w:lang w:eastAsia="pl-PL"/>
    </w:rPr>
  </w:style>
  <w:style w:type="paragraph" w:customStyle="1" w:styleId="xl68">
    <w:name w:val="xl68"/>
    <w:basedOn w:val="Normal"/>
    <w:uiPriority w:val="99"/>
    <w:rsid w:val="001C4E7B"/>
    <w:pPr>
      <w:spacing w:before="100" w:beforeAutospacing="1" w:after="100" w:afterAutospacing="1" w:line="240" w:lineRule="auto"/>
      <w:ind w:firstLine="0"/>
      <w:jc w:val="center"/>
    </w:pPr>
    <w:rPr>
      <w:rFonts w:ascii="Czcionka tekstu podstawowego" w:hAnsi="Czcionka tekstu podstawowego" w:cs="Czcionka tekstu podstawowego"/>
      <w:b/>
      <w:bCs/>
      <w:color w:val="FFFFFF"/>
      <w:lang w:eastAsia="pl-PL"/>
    </w:rPr>
  </w:style>
  <w:style w:type="paragraph" w:customStyle="1" w:styleId="xl69">
    <w:name w:val="xl69"/>
    <w:basedOn w:val="Normal"/>
    <w:uiPriority w:val="99"/>
    <w:rsid w:val="001C4E7B"/>
    <w:pPr>
      <w:spacing w:before="100" w:beforeAutospacing="1" w:after="100" w:afterAutospacing="1" w:line="240" w:lineRule="auto"/>
      <w:ind w:firstLine="0"/>
      <w:jc w:val="left"/>
    </w:pPr>
    <w:rPr>
      <w:rFonts w:ascii="Czcionka tekstu podstawowego" w:hAnsi="Czcionka tekstu podstawowego" w:cs="Czcionka tekstu podstawowego"/>
      <w:color w:val="000000"/>
      <w:lang w:eastAsia="pl-PL"/>
    </w:rPr>
  </w:style>
  <w:style w:type="paragraph" w:customStyle="1" w:styleId="xl70">
    <w:name w:val="xl70"/>
    <w:basedOn w:val="Normal"/>
    <w:uiPriority w:val="99"/>
    <w:rsid w:val="001C4E7B"/>
    <w:pPr>
      <w:spacing w:before="100" w:beforeAutospacing="1" w:after="100" w:afterAutospacing="1" w:line="240" w:lineRule="auto"/>
      <w:ind w:firstLine="0"/>
      <w:jc w:val="left"/>
    </w:pPr>
    <w:rPr>
      <w:rFonts w:ascii="Czcionka tekstu podstawowego" w:hAnsi="Czcionka tekstu podstawowego" w:cs="Czcionka tekstu podstawowego"/>
      <w:color w:val="000000"/>
      <w:lang w:eastAsia="pl-PL"/>
    </w:rPr>
  </w:style>
  <w:style w:type="character" w:customStyle="1" w:styleId="postbody1">
    <w:name w:val="postbody1"/>
    <w:uiPriority w:val="99"/>
    <w:rsid w:val="008A5DBA"/>
    <w:rPr>
      <w:sz w:val="18"/>
      <w:szCs w:val="18"/>
    </w:rPr>
  </w:style>
  <w:style w:type="paragraph" w:customStyle="1" w:styleId="Punkty2">
    <w:name w:val="Punkty2"/>
    <w:basedOn w:val="Punktyprzetarg"/>
    <w:link w:val="Punkty2Znak"/>
    <w:uiPriority w:val="99"/>
    <w:rsid w:val="003A7963"/>
    <w:pPr>
      <w:tabs>
        <w:tab w:val="left" w:pos="3261"/>
        <w:tab w:val="left" w:pos="3544"/>
      </w:tabs>
      <w:spacing w:line="276" w:lineRule="auto"/>
      <w:ind w:left="3544" w:hanging="2977"/>
    </w:pPr>
    <w:rPr>
      <w:lang w:eastAsia="pl-PL"/>
    </w:rPr>
  </w:style>
  <w:style w:type="paragraph" w:customStyle="1" w:styleId="Podpunktya">
    <w:name w:val="Podpunkty a."/>
    <w:basedOn w:val="Normal"/>
    <w:link w:val="PodpunktyaZnak"/>
    <w:uiPriority w:val="99"/>
    <w:rsid w:val="00EE4AAF"/>
    <w:pPr>
      <w:numPr>
        <w:numId w:val="19"/>
      </w:numPr>
      <w:spacing w:before="0" w:after="0"/>
    </w:pPr>
  </w:style>
  <w:style w:type="character" w:customStyle="1" w:styleId="Punkty2Znak">
    <w:name w:val="Punkty2 Znak"/>
    <w:basedOn w:val="PunktyprzetargZnak"/>
    <w:link w:val="Punkty2"/>
    <w:uiPriority w:val="99"/>
    <w:locked/>
    <w:rsid w:val="003A7963"/>
    <w:rPr>
      <w:lang w:eastAsia="pl-PL"/>
    </w:rPr>
  </w:style>
  <w:style w:type="paragraph" w:customStyle="1" w:styleId="xl63">
    <w:name w:val="xl63"/>
    <w:basedOn w:val="Normal"/>
    <w:uiPriority w:val="99"/>
    <w:rsid w:val="006D108A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sz w:val="20"/>
      <w:szCs w:val="20"/>
      <w:lang w:eastAsia="pl-PL"/>
    </w:rPr>
  </w:style>
  <w:style w:type="character" w:customStyle="1" w:styleId="PodpunktyaZnak">
    <w:name w:val="Podpunkty a. Znak"/>
    <w:link w:val="Podpunktya"/>
    <w:uiPriority w:val="99"/>
    <w:locked/>
    <w:rsid w:val="00EE4AAF"/>
    <w:rPr>
      <w:rFonts w:cs="Calibri"/>
      <w:sz w:val="24"/>
      <w:szCs w:val="24"/>
      <w:lang w:eastAsia="en-US"/>
    </w:rPr>
  </w:style>
  <w:style w:type="paragraph" w:customStyle="1" w:styleId="xl64">
    <w:name w:val="xl64"/>
    <w:basedOn w:val="Normal"/>
    <w:uiPriority w:val="99"/>
    <w:rsid w:val="006D108A"/>
    <w:pPr>
      <w:spacing w:before="100" w:beforeAutospacing="1" w:after="100" w:afterAutospacing="1" w:line="240" w:lineRule="auto"/>
      <w:ind w:firstLine="0"/>
      <w:jc w:val="center"/>
    </w:pPr>
    <w:rPr>
      <w:rFonts w:cs="Times New Roman"/>
      <w:lang w:eastAsia="pl-PL"/>
    </w:rPr>
  </w:style>
  <w:style w:type="paragraph" w:customStyle="1" w:styleId="xl71">
    <w:name w:val="xl71"/>
    <w:basedOn w:val="Normal"/>
    <w:uiPriority w:val="99"/>
    <w:rsid w:val="006D108A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72">
    <w:name w:val="xl72"/>
    <w:basedOn w:val="Normal"/>
    <w:uiPriority w:val="99"/>
    <w:rsid w:val="006D108A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73">
    <w:name w:val="xl73"/>
    <w:basedOn w:val="Normal"/>
    <w:uiPriority w:val="99"/>
    <w:rsid w:val="006D108A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74">
    <w:name w:val="xl74"/>
    <w:basedOn w:val="Normal"/>
    <w:uiPriority w:val="99"/>
    <w:rsid w:val="00EF4420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sz w:val="20"/>
      <w:szCs w:val="20"/>
      <w:lang w:eastAsia="pl-PL"/>
    </w:rPr>
  </w:style>
  <w:style w:type="paragraph" w:customStyle="1" w:styleId="xl75">
    <w:name w:val="xl75"/>
    <w:basedOn w:val="Normal"/>
    <w:uiPriority w:val="99"/>
    <w:rsid w:val="00EF4420"/>
    <w:pP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76">
    <w:name w:val="xl76"/>
    <w:basedOn w:val="Normal"/>
    <w:uiPriority w:val="99"/>
    <w:rsid w:val="00EF4420"/>
    <w:pP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sz w:val="20"/>
      <w:szCs w:val="20"/>
      <w:lang w:eastAsia="pl-PL"/>
    </w:rPr>
  </w:style>
  <w:style w:type="paragraph" w:customStyle="1" w:styleId="Numerowanie">
    <w:name w:val="Numerowanie"/>
    <w:basedOn w:val="ListParagraph"/>
    <w:uiPriority w:val="99"/>
    <w:rsid w:val="00377750"/>
    <w:pPr>
      <w:numPr>
        <w:numId w:val="21"/>
      </w:numPr>
      <w:spacing w:before="200" w:after="0"/>
    </w:pPr>
    <w:rPr>
      <w:sz w:val="22"/>
      <w:szCs w:val="22"/>
      <w:lang w:eastAsia="en-US"/>
    </w:rPr>
  </w:style>
  <w:style w:type="paragraph" w:customStyle="1" w:styleId="Punktowanie">
    <w:name w:val="Punktowanie"/>
    <w:basedOn w:val="ListParagraph"/>
    <w:uiPriority w:val="99"/>
    <w:rsid w:val="00377750"/>
    <w:pPr>
      <w:numPr>
        <w:numId w:val="20"/>
      </w:numPr>
      <w:spacing w:before="200" w:after="0"/>
      <w:ind w:left="714" w:hanging="357"/>
    </w:pPr>
    <w:rPr>
      <w:sz w:val="22"/>
      <w:szCs w:val="22"/>
      <w:lang w:eastAsia="en-US"/>
    </w:rPr>
  </w:style>
  <w:style w:type="paragraph" w:styleId="BodyTextIndent3">
    <w:name w:val="Body Text Indent 3"/>
    <w:basedOn w:val="Normal"/>
    <w:link w:val="BodyTextIndent3Char"/>
    <w:uiPriority w:val="99"/>
    <w:rsid w:val="00340B2E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40B2E"/>
    <w:rPr>
      <w:sz w:val="16"/>
      <w:szCs w:val="16"/>
      <w:lang w:eastAsia="en-US"/>
    </w:rPr>
  </w:style>
  <w:style w:type="paragraph" w:customStyle="1" w:styleId="Podpunkt4poziom">
    <w:name w:val="Podpunkt 4 poziom"/>
    <w:basedOn w:val="Heading4"/>
    <w:link w:val="Podpunkt4poziomZnak"/>
    <w:uiPriority w:val="99"/>
    <w:rsid w:val="00830C58"/>
    <w:pPr>
      <w:keepNext/>
      <w:keepLines/>
      <w:pBdr>
        <w:top w:val="none" w:sz="0" w:space="0" w:color="auto"/>
        <w:left w:val="none" w:sz="0" w:space="0" w:color="auto"/>
      </w:pBdr>
      <w:tabs>
        <w:tab w:val="left" w:pos="851"/>
      </w:tabs>
      <w:spacing w:before="0"/>
    </w:pPr>
    <w:rPr>
      <w:caps w:val="0"/>
      <w:color w:val="auto"/>
      <w:spacing w:val="0"/>
      <w:sz w:val="24"/>
      <w:szCs w:val="24"/>
    </w:rPr>
  </w:style>
  <w:style w:type="table" w:customStyle="1" w:styleId="Jasnasiatkaakcent11">
    <w:name w:val="Jasna siatka — akcent 11"/>
    <w:uiPriority w:val="99"/>
    <w:rsid w:val="009B2241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libri" w:eastAsia="Times New Roman" w:hAnsi="Calibri" w:cs="Calibri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Calibri" w:eastAsia="Times New Roman" w:hAnsi="Calibri" w:cs="Calibri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" w:eastAsia="Times New Roman" w:hAnsi="Calibri" w:cs="Calibri"/>
        <w:b/>
        <w:bCs/>
      </w:rPr>
    </w:tblStylePr>
    <w:tblStylePr w:type="lastCol">
      <w:rPr>
        <w:rFonts w:ascii="Calibri" w:eastAsia="Times New Roman" w:hAnsi="Calibri" w:cs="Calibri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Podpunkt4poziomZnak">
    <w:name w:val="Podpunkt 4 poziom Znak"/>
    <w:link w:val="Podpunkt4poziom"/>
    <w:uiPriority w:val="99"/>
    <w:locked/>
    <w:rsid w:val="00830C58"/>
    <w:rPr>
      <w:rFonts w:ascii="Calibri" w:hAnsi="Calibri" w:cs="Calibri"/>
      <w:sz w:val="22"/>
      <w:szCs w:val="22"/>
      <w:lang w:val="pl-PL" w:eastAsia="en-US"/>
    </w:rPr>
  </w:style>
  <w:style w:type="character" w:customStyle="1" w:styleId="tah8r">
    <w:name w:val="tah8r"/>
    <w:basedOn w:val="DefaultParagraphFont"/>
    <w:uiPriority w:val="99"/>
    <w:rsid w:val="00CE0459"/>
  </w:style>
  <w:style w:type="paragraph" w:styleId="BodyTextIndent">
    <w:name w:val="Body Text Indent"/>
    <w:basedOn w:val="Normal"/>
    <w:link w:val="BodyTextIndentChar"/>
    <w:uiPriority w:val="99"/>
    <w:rsid w:val="007204BC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204BC"/>
    <w:rPr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rsid w:val="007204BC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7204BC"/>
    <w:rPr>
      <w:sz w:val="16"/>
      <w:szCs w:val="16"/>
      <w:lang w:eastAsia="en-US"/>
    </w:rPr>
  </w:style>
  <w:style w:type="character" w:styleId="PageNumber">
    <w:name w:val="page number"/>
    <w:basedOn w:val="DefaultParagraphFont"/>
    <w:uiPriority w:val="99"/>
    <w:rsid w:val="007204BC"/>
  </w:style>
  <w:style w:type="paragraph" w:styleId="BodyTextIndent2">
    <w:name w:val="Body Text Indent 2"/>
    <w:basedOn w:val="Normal"/>
    <w:link w:val="BodyTextIndent2Char"/>
    <w:uiPriority w:val="99"/>
    <w:rsid w:val="007204BC"/>
    <w:pPr>
      <w:spacing w:before="0" w:line="480" w:lineRule="auto"/>
      <w:ind w:left="283" w:firstLine="0"/>
      <w:jc w:val="left"/>
    </w:pPr>
    <w:rPr>
      <w:rFonts w:cs="Times New Roman"/>
      <w:sz w:val="20"/>
      <w:szCs w:val="20"/>
      <w:lang w:eastAsia="pl-P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7204BC"/>
    <w:rPr>
      <w:rFonts w:ascii="Times New Roman" w:hAnsi="Times New Roman" w:cs="Times New Roman"/>
    </w:rPr>
  </w:style>
  <w:style w:type="paragraph" w:styleId="BodyText2">
    <w:name w:val="Body Text 2"/>
    <w:basedOn w:val="Normal"/>
    <w:link w:val="BodyText2Char"/>
    <w:uiPriority w:val="99"/>
    <w:rsid w:val="007204BC"/>
    <w:pPr>
      <w:spacing w:before="0" w:line="480" w:lineRule="auto"/>
      <w:ind w:firstLine="0"/>
      <w:jc w:val="left"/>
    </w:pPr>
    <w:rPr>
      <w:rFonts w:cs="Times New Roman"/>
      <w:sz w:val="20"/>
      <w:szCs w:val="20"/>
      <w:lang w:eastAsia="pl-PL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7204BC"/>
    <w:rPr>
      <w:rFonts w:ascii="Times New Roman" w:hAnsi="Times New Roman" w:cs="Times New Roman"/>
    </w:rPr>
  </w:style>
  <w:style w:type="paragraph" w:customStyle="1" w:styleId="pkt">
    <w:name w:val="pkt"/>
    <w:basedOn w:val="Normal"/>
    <w:uiPriority w:val="99"/>
    <w:rsid w:val="007204BC"/>
    <w:pPr>
      <w:spacing w:before="60" w:after="60" w:line="240" w:lineRule="auto"/>
      <w:ind w:left="851" w:hanging="295"/>
    </w:pPr>
    <w:rPr>
      <w:rFonts w:cs="Times New Roman"/>
      <w:lang w:eastAsia="pl-PL"/>
    </w:rPr>
  </w:style>
  <w:style w:type="paragraph" w:customStyle="1" w:styleId="ust">
    <w:name w:val="ust"/>
    <w:uiPriority w:val="99"/>
    <w:rsid w:val="007204B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yt">
    <w:name w:val="tyt"/>
    <w:basedOn w:val="Normal"/>
    <w:uiPriority w:val="99"/>
    <w:rsid w:val="007204BC"/>
    <w:pPr>
      <w:keepNext/>
      <w:spacing w:before="60" w:after="60" w:line="240" w:lineRule="auto"/>
      <w:ind w:firstLine="0"/>
      <w:jc w:val="center"/>
    </w:pPr>
    <w:rPr>
      <w:rFonts w:cs="Times New Roman"/>
      <w:b/>
      <w:bCs/>
      <w:lang w:eastAsia="pl-PL"/>
    </w:rPr>
  </w:style>
  <w:style w:type="paragraph" w:customStyle="1" w:styleId="pkt1">
    <w:name w:val="pkt1"/>
    <w:basedOn w:val="pkt"/>
    <w:uiPriority w:val="99"/>
    <w:rsid w:val="007204BC"/>
    <w:pPr>
      <w:ind w:left="850" w:hanging="425"/>
    </w:pPr>
  </w:style>
  <w:style w:type="paragraph" w:customStyle="1" w:styleId="lit1">
    <w:name w:val="lit1"/>
    <w:basedOn w:val="Normal"/>
    <w:uiPriority w:val="99"/>
    <w:rsid w:val="007204BC"/>
    <w:pPr>
      <w:spacing w:before="60" w:after="60" w:line="240" w:lineRule="auto"/>
      <w:ind w:left="1276" w:hanging="340"/>
    </w:pPr>
    <w:rPr>
      <w:rFonts w:cs="Times New Roman"/>
      <w:lang w:eastAsia="pl-PL"/>
    </w:rPr>
  </w:style>
  <w:style w:type="paragraph" w:customStyle="1" w:styleId="tekst">
    <w:name w:val="tekst"/>
    <w:basedOn w:val="Normal"/>
    <w:uiPriority w:val="99"/>
    <w:rsid w:val="007204BC"/>
    <w:pPr>
      <w:suppressLineNumbers/>
      <w:spacing w:before="60" w:after="60" w:line="240" w:lineRule="auto"/>
      <w:ind w:firstLine="0"/>
    </w:pPr>
    <w:rPr>
      <w:rFonts w:cs="Times New Roman"/>
      <w:lang w:eastAsia="pl-PL"/>
    </w:rPr>
  </w:style>
  <w:style w:type="character" w:customStyle="1" w:styleId="akapitdomyslny">
    <w:name w:val="akapitdomyslny"/>
    <w:uiPriority w:val="99"/>
    <w:rsid w:val="007204BC"/>
    <w:rPr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7204BC"/>
    <w:pPr>
      <w:spacing w:before="0" w:after="0" w:line="240" w:lineRule="auto"/>
      <w:ind w:firstLine="0"/>
      <w:jc w:val="left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7204BC"/>
    <w:rPr>
      <w:rFonts w:ascii="Courier New" w:hAnsi="Courier New" w:cs="Courier New"/>
    </w:rPr>
  </w:style>
  <w:style w:type="paragraph" w:customStyle="1" w:styleId="Znak">
    <w:name w:val="Znak"/>
    <w:basedOn w:val="Normal"/>
    <w:uiPriority w:val="99"/>
    <w:rsid w:val="007204BC"/>
    <w:pPr>
      <w:spacing w:before="0" w:after="0" w:line="240" w:lineRule="auto"/>
      <w:ind w:firstLine="0"/>
      <w:jc w:val="left"/>
    </w:pPr>
    <w:rPr>
      <w:rFonts w:cs="Times New Roman"/>
      <w:lang w:eastAsia="pl-PL"/>
    </w:rPr>
  </w:style>
  <w:style w:type="paragraph" w:customStyle="1" w:styleId="Na-1">
    <w:name w:val="Na-1"/>
    <w:basedOn w:val="Heading1"/>
    <w:uiPriority w:val="99"/>
    <w:rsid w:val="007204BC"/>
    <w:pPr>
      <w:keepNext/>
      <w:numPr>
        <w:numId w:val="2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540"/>
      </w:tabs>
      <w:spacing w:before="240" w:after="120" w:line="240" w:lineRule="auto"/>
    </w:pPr>
    <w:rPr>
      <w:rFonts w:ascii="Arial" w:hAnsi="Arial" w:cs="Arial"/>
      <w:caps w:val="0"/>
      <w:color w:val="000000"/>
      <w:spacing w:val="0"/>
      <w:kern w:val="32"/>
      <w:sz w:val="24"/>
      <w:szCs w:val="24"/>
      <w:lang w:eastAsia="pl-PL"/>
    </w:rPr>
  </w:style>
  <w:style w:type="paragraph" w:customStyle="1" w:styleId="Na-2">
    <w:name w:val="Na-2"/>
    <w:basedOn w:val="Normal"/>
    <w:uiPriority w:val="99"/>
    <w:rsid w:val="007204BC"/>
    <w:pPr>
      <w:keepNext/>
      <w:numPr>
        <w:ilvl w:val="1"/>
        <w:numId w:val="22"/>
      </w:numPr>
      <w:spacing w:before="160" w:line="288" w:lineRule="auto"/>
      <w:jc w:val="left"/>
      <w:outlineLvl w:val="1"/>
    </w:pPr>
    <w:rPr>
      <w:rFonts w:ascii="Arial" w:hAnsi="Arial" w:cs="Arial"/>
      <w:b/>
      <w:bCs/>
      <w:sz w:val="20"/>
      <w:szCs w:val="20"/>
      <w:u w:val="single"/>
      <w:lang w:eastAsia="pl-PL"/>
    </w:rPr>
  </w:style>
  <w:style w:type="paragraph" w:customStyle="1" w:styleId="Na-3">
    <w:name w:val="Na-3"/>
    <w:basedOn w:val="Heading3"/>
    <w:next w:val="Styl1"/>
    <w:uiPriority w:val="99"/>
    <w:rsid w:val="007204BC"/>
    <w:pPr>
      <w:keepNext/>
      <w:numPr>
        <w:numId w:val="22"/>
      </w:numPr>
      <w:pBdr>
        <w:top w:val="none" w:sz="0" w:space="0" w:color="auto"/>
        <w:left w:val="none" w:sz="0" w:space="0" w:color="auto"/>
      </w:pBdr>
      <w:spacing w:before="96" w:after="120" w:line="312" w:lineRule="auto"/>
      <w:jc w:val="left"/>
      <w:outlineLvl w:val="1"/>
    </w:pPr>
    <w:rPr>
      <w:rFonts w:ascii="Arial" w:hAnsi="Arial" w:cs="Arial"/>
      <w:b/>
      <w:bCs/>
      <w:caps w:val="0"/>
      <w:color w:val="auto"/>
      <w:spacing w:val="0"/>
      <w:sz w:val="20"/>
      <w:szCs w:val="20"/>
      <w:lang w:eastAsia="pl-PL"/>
    </w:rPr>
  </w:style>
  <w:style w:type="paragraph" w:customStyle="1" w:styleId="Na-4">
    <w:name w:val="Na-4"/>
    <w:basedOn w:val="Heading4"/>
    <w:next w:val="Styl1"/>
    <w:uiPriority w:val="99"/>
    <w:rsid w:val="007204BC"/>
    <w:pPr>
      <w:keepNext/>
      <w:numPr>
        <w:numId w:val="22"/>
      </w:numPr>
      <w:pBdr>
        <w:top w:val="none" w:sz="0" w:space="0" w:color="auto"/>
        <w:left w:val="none" w:sz="0" w:space="0" w:color="auto"/>
      </w:pBdr>
      <w:spacing w:before="120" w:after="80" w:line="288" w:lineRule="auto"/>
      <w:textAlignment w:val="top"/>
    </w:pPr>
    <w:rPr>
      <w:rFonts w:ascii="Arial" w:hAnsi="Arial" w:cs="Arial"/>
      <w:b/>
      <w:bCs/>
      <w:i/>
      <w:iCs/>
      <w:caps w:val="0"/>
      <w:color w:val="auto"/>
      <w:spacing w:val="0"/>
      <w:sz w:val="20"/>
      <w:szCs w:val="20"/>
      <w:lang w:eastAsia="pl-PL"/>
    </w:rPr>
  </w:style>
  <w:style w:type="paragraph" w:customStyle="1" w:styleId="Na-5">
    <w:name w:val="Na-5"/>
    <w:basedOn w:val="Heading5"/>
    <w:next w:val="Normal"/>
    <w:uiPriority w:val="99"/>
    <w:rsid w:val="007204BC"/>
    <w:pPr>
      <w:keepNext/>
      <w:numPr>
        <w:numId w:val="22"/>
      </w:numPr>
      <w:spacing w:before="240" w:after="240" w:line="240" w:lineRule="auto"/>
    </w:pPr>
    <w:rPr>
      <w:rFonts w:ascii="Arial" w:hAnsi="Arial" w:cs="Arial"/>
      <w:b/>
      <w:bCs/>
      <w:caps/>
      <w:spacing w:val="0"/>
      <w:sz w:val="20"/>
      <w:szCs w:val="20"/>
      <w:u w:val="single"/>
      <w:lang w:eastAsia="pl-PL"/>
    </w:rPr>
  </w:style>
  <w:style w:type="paragraph" w:customStyle="1" w:styleId="Lista-1i">
    <w:name w:val="Lista - 1i"/>
    <w:basedOn w:val="Styl1"/>
    <w:link w:val="Lista-1iZnak"/>
    <w:uiPriority w:val="99"/>
    <w:rsid w:val="007204BC"/>
    <w:pPr>
      <w:spacing w:before="96" w:line="288" w:lineRule="auto"/>
      <w:ind w:left="851" w:firstLine="357"/>
    </w:pPr>
    <w:rPr>
      <w:rFonts w:ascii="Arial" w:hAnsi="Arial" w:cs="Arial"/>
      <w:sz w:val="20"/>
      <w:szCs w:val="20"/>
      <w:lang w:eastAsia="pl-PL"/>
    </w:rPr>
  </w:style>
  <w:style w:type="paragraph" w:customStyle="1" w:styleId="Podrozdzia">
    <w:name w:val="Podrozdział"/>
    <w:basedOn w:val="Normal"/>
    <w:uiPriority w:val="99"/>
    <w:semiHidden/>
    <w:rsid w:val="007204BC"/>
    <w:pPr>
      <w:spacing w:before="0" w:after="0" w:line="240" w:lineRule="auto"/>
      <w:ind w:firstLine="0"/>
    </w:pPr>
    <w:rPr>
      <w:rFonts w:ascii="Arial" w:hAnsi="Arial" w:cs="Arial"/>
      <w:sz w:val="20"/>
      <w:szCs w:val="20"/>
      <w:lang w:eastAsia="pl-PL"/>
    </w:rPr>
  </w:style>
  <w:style w:type="paragraph" w:customStyle="1" w:styleId="abc-Akapit">
    <w:name w:val="abc-Akapit"/>
    <w:basedOn w:val="Styl1"/>
    <w:uiPriority w:val="99"/>
    <w:rsid w:val="007204BC"/>
    <w:pPr>
      <w:spacing w:before="96" w:line="288" w:lineRule="auto"/>
      <w:ind w:left="0" w:firstLine="0"/>
    </w:pPr>
    <w:rPr>
      <w:rFonts w:ascii="Arial" w:hAnsi="Arial" w:cs="Arial"/>
      <w:sz w:val="20"/>
      <w:szCs w:val="20"/>
      <w:lang w:eastAsia="pl-PL"/>
    </w:rPr>
  </w:style>
  <w:style w:type="character" w:customStyle="1" w:styleId="plainlinks">
    <w:name w:val="plainlinks"/>
    <w:basedOn w:val="DefaultParagraphFont"/>
    <w:uiPriority w:val="99"/>
    <w:rsid w:val="007204BC"/>
  </w:style>
  <w:style w:type="paragraph" w:customStyle="1" w:styleId="Akapitzlist11">
    <w:name w:val="Akapit z listą11"/>
    <w:basedOn w:val="Normal"/>
    <w:uiPriority w:val="99"/>
    <w:rsid w:val="007204BC"/>
    <w:pPr>
      <w:spacing w:before="0" w:after="200"/>
      <w:ind w:left="720" w:firstLine="0"/>
      <w:jc w:val="left"/>
    </w:pPr>
    <w:rPr>
      <w:sz w:val="22"/>
      <w:szCs w:val="22"/>
    </w:rPr>
  </w:style>
  <w:style w:type="character" w:customStyle="1" w:styleId="Lista-1iZnak">
    <w:name w:val="Lista - 1i Znak"/>
    <w:link w:val="Lista-1i"/>
    <w:uiPriority w:val="99"/>
    <w:locked/>
    <w:rsid w:val="007204BC"/>
    <w:rPr>
      <w:rFonts w:ascii="Arial" w:hAnsi="Arial" w:cs="Arial"/>
    </w:rPr>
  </w:style>
  <w:style w:type="character" w:customStyle="1" w:styleId="apple-style-span">
    <w:name w:val="apple-style-span"/>
    <w:basedOn w:val="DefaultParagraphFont"/>
    <w:uiPriority w:val="99"/>
    <w:rsid w:val="007204BC"/>
  </w:style>
  <w:style w:type="paragraph" w:styleId="Index1">
    <w:name w:val="index 1"/>
    <w:basedOn w:val="Normal"/>
    <w:autoRedefine/>
    <w:uiPriority w:val="99"/>
    <w:semiHidden/>
    <w:rsid w:val="007204BC"/>
    <w:pPr>
      <w:numPr>
        <w:numId w:val="24"/>
      </w:numPr>
      <w:tabs>
        <w:tab w:val="left" w:pos="8505"/>
        <w:tab w:val="left" w:pos="13608"/>
      </w:tabs>
      <w:spacing w:before="60" w:after="0" w:line="288" w:lineRule="auto"/>
      <w:jc w:val="left"/>
    </w:pPr>
    <w:rPr>
      <w:rFonts w:cs="Times New Roman"/>
      <w:kern w:val="16"/>
      <w:lang w:eastAsia="pl-PL"/>
    </w:rPr>
  </w:style>
  <w:style w:type="paragraph" w:customStyle="1" w:styleId="ZaacznikiSIWZ">
    <w:name w:val="Załaczniki SIWZ"/>
    <w:basedOn w:val="Podpunkt4poziom"/>
    <w:link w:val="ZaacznikiSIWZZnak"/>
    <w:uiPriority w:val="99"/>
    <w:rsid w:val="009132A9"/>
    <w:rPr>
      <w:b/>
      <w:bCs/>
      <w:color w:val="548DD4"/>
    </w:rPr>
  </w:style>
  <w:style w:type="character" w:customStyle="1" w:styleId="ZaacznikiSIWZZnak">
    <w:name w:val="Załaczniki SIWZ Znak"/>
    <w:link w:val="ZaacznikiSIWZ"/>
    <w:uiPriority w:val="99"/>
    <w:locked/>
    <w:rsid w:val="009132A9"/>
    <w:rPr>
      <w:rFonts w:ascii="Calibri" w:hAnsi="Calibri" w:cs="Calibri"/>
      <w:b/>
      <w:bCs/>
      <w:color w:val="548DD4"/>
      <w:sz w:val="22"/>
      <w:szCs w:val="22"/>
      <w:lang w:val="pl-PL" w:eastAsia="en-US"/>
    </w:rPr>
  </w:style>
  <w:style w:type="paragraph" w:customStyle="1" w:styleId="Wyrnienieniebieskie">
    <w:name w:val="Wyróżnienie niebieskie"/>
    <w:basedOn w:val="Podpunkt4poziom"/>
    <w:link w:val="WyrnienieniebieskieZnak"/>
    <w:uiPriority w:val="99"/>
    <w:rsid w:val="00CF7A22"/>
    <w:pPr>
      <w:keepNext w:val="0"/>
      <w:ind w:left="1287" w:hanging="862"/>
    </w:pPr>
    <w:rPr>
      <w:color w:val="1F497D"/>
    </w:rPr>
  </w:style>
  <w:style w:type="paragraph" w:customStyle="1" w:styleId="Umowa">
    <w:name w:val="Umowa"/>
    <w:basedOn w:val="Normal"/>
    <w:uiPriority w:val="99"/>
    <w:rsid w:val="00B02CA9"/>
    <w:pPr>
      <w:numPr>
        <w:numId w:val="26"/>
      </w:numPr>
      <w:spacing w:before="60" w:after="60" w:line="360" w:lineRule="auto"/>
      <w:jc w:val="left"/>
    </w:pPr>
    <w:rPr>
      <w:rFonts w:ascii="Arial" w:hAnsi="Arial" w:cs="Arial"/>
      <w:sz w:val="20"/>
      <w:szCs w:val="20"/>
    </w:rPr>
  </w:style>
  <w:style w:type="character" w:customStyle="1" w:styleId="WyrnienieniebieskieZnak">
    <w:name w:val="Wyróżnienie niebieskie Znak"/>
    <w:basedOn w:val="Podpunkt4poziomZnak"/>
    <w:link w:val="Wyrnienieniebieskie"/>
    <w:uiPriority w:val="99"/>
    <w:locked/>
    <w:rsid w:val="00CF7A22"/>
    <w:rPr>
      <w:color w:val="1F497D"/>
    </w:rPr>
  </w:style>
  <w:style w:type="paragraph" w:customStyle="1" w:styleId="Punktyumowa">
    <w:name w:val="Punkty umowa"/>
    <w:basedOn w:val="Wytyczne"/>
    <w:link w:val="PunktyumowaZnak"/>
    <w:uiPriority w:val="99"/>
    <w:rsid w:val="00E6196B"/>
    <w:pPr>
      <w:numPr>
        <w:numId w:val="9"/>
      </w:numPr>
      <w:tabs>
        <w:tab w:val="clear" w:pos="720"/>
        <w:tab w:val="left" w:pos="426"/>
      </w:tabs>
      <w:spacing w:line="240" w:lineRule="auto"/>
      <w:ind w:left="786"/>
    </w:pPr>
    <w:rPr>
      <w:lang w:eastAsia="pl-PL"/>
    </w:rPr>
  </w:style>
  <w:style w:type="paragraph" w:customStyle="1" w:styleId="Minusumowa">
    <w:name w:val="Minus umowa"/>
    <w:basedOn w:val="Myslnik"/>
    <w:link w:val="MinusumowaZnak"/>
    <w:uiPriority w:val="99"/>
    <w:rsid w:val="004F069E"/>
    <w:pPr>
      <w:tabs>
        <w:tab w:val="clear" w:pos="720"/>
        <w:tab w:val="num" w:pos="1701"/>
      </w:tabs>
      <w:spacing w:before="0" w:line="240" w:lineRule="auto"/>
      <w:ind w:left="1702" w:hanging="284"/>
    </w:pPr>
    <w:rPr>
      <w:lang w:eastAsia="pl-PL"/>
    </w:rPr>
  </w:style>
  <w:style w:type="character" w:customStyle="1" w:styleId="PunktyumowaZnak">
    <w:name w:val="Punkty umowa Znak"/>
    <w:basedOn w:val="WytyczneZnak"/>
    <w:link w:val="Punktyumowa"/>
    <w:uiPriority w:val="99"/>
    <w:locked/>
    <w:rsid w:val="00E6196B"/>
    <w:rPr>
      <w:rFonts w:ascii="Calibri" w:hAnsi="Calibri" w:cs="Calibri"/>
      <w:lang w:val="pl-PL" w:eastAsia="pl-PL"/>
    </w:rPr>
  </w:style>
  <w:style w:type="character" w:customStyle="1" w:styleId="MinusumowaZnak">
    <w:name w:val="Minus umowa Znak"/>
    <w:basedOn w:val="MyslnikZnak"/>
    <w:link w:val="Minusumowa"/>
    <w:uiPriority w:val="99"/>
    <w:locked/>
    <w:rsid w:val="004F069E"/>
    <w:rPr>
      <w:lang w:eastAsia="pl-PL"/>
    </w:rPr>
  </w:style>
  <w:style w:type="character" w:customStyle="1" w:styleId="AkapitzlistZnak1">
    <w:name w:val="Akapit z listą Znak1"/>
    <w:uiPriority w:val="99"/>
    <w:locked/>
    <w:rsid w:val="000749F7"/>
    <w:rPr>
      <w:sz w:val="22"/>
      <w:szCs w:val="22"/>
      <w:lang w:eastAsia="en-US"/>
    </w:rPr>
  </w:style>
  <w:style w:type="paragraph" w:customStyle="1" w:styleId="Podwytyczne2">
    <w:name w:val="Podwytyczne2"/>
    <w:basedOn w:val="Podwytyczne"/>
    <w:uiPriority w:val="99"/>
    <w:rsid w:val="003D317A"/>
    <w:pPr>
      <w:numPr>
        <w:ilvl w:val="0"/>
        <w:numId w:val="0"/>
      </w:numPr>
      <w:tabs>
        <w:tab w:val="left" w:pos="1276"/>
      </w:tabs>
      <w:ind w:left="1276" w:hanging="142"/>
    </w:pPr>
  </w:style>
  <w:style w:type="paragraph" w:customStyle="1" w:styleId="Wyjasnieniatekstowe">
    <w:name w:val="Wyjasnienia tekstowe"/>
    <w:basedOn w:val="Podpunkt4poziom"/>
    <w:link w:val="WyjasnieniatekstoweZnak"/>
    <w:uiPriority w:val="99"/>
    <w:rsid w:val="00D02339"/>
    <w:pPr>
      <w:numPr>
        <w:ilvl w:val="0"/>
        <w:numId w:val="0"/>
      </w:numPr>
      <w:tabs>
        <w:tab w:val="clear" w:pos="851"/>
        <w:tab w:val="left" w:pos="709"/>
      </w:tabs>
      <w:ind w:left="709"/>
    </w:pPr>
    <w:rPr>
      <w:i/>
      <w:iCs/>
    </w:rPr>
  </w:style>
  <w:style w:type="character" w:customStyle="1" w:styleId="WyjasnieniatekstoweZnak">
    <w:name w:val="Wyjasnienia tekstowe Znak"/>
    <w:basedOn w:val="Podpunkt4poziomZnak"/>
    <w:link w:val="Wyjasnieniatekstowe"/>
    <w:uiPriority w:val="99"/>
    <w:locked/>
    <w:rsid w:val="00D02339"/>
    <w:rPr>
      <w:i/>
      <w:iCs/>
    </w:rPr>
  </w:style>
  <w:style w:type="paragraph" w:customStyle="1" w:styleId="Podpkt2poz">
    <w:name w:val="Podpkt 2 poz"/>
    <w:basedOn w:val="Podwytyczne"/>
    <w:link w:val="Podpkt2pozZnak"/>
    <w:uiPriority w:val="99"/>
    <w:rsid w:val="001125D0"/>
    <w:pPr>
      <w:numPr>
        <w:ilvl w:val="2"/>
      </w:numPr>
      <w:ind w:left="2226"/>
    </w:pPr>
  </w:style>
  <w:style w:type="character" w:customStyle="1" w:styleId="Podpkt2pozZnak">
    <w:name w:val="Podpkt 2 poz Znak"/>
    <w:basedOn w:val="PodwytyczneZnak"/>
    <w:link w:val="Podpkt2poz"/>
    <w:uiPriority w:val="99"/>
    <w:locked/>
    <w:rsid w:val="001125D0"/>
  </w:style>
  <w:style w:type="character" w:styleId="PlaceholderText">
    <w:name w:val="Placeholder Text"/>
    <w:basedOn w:val="DefaultParagraphFont"/>
    <w:uiPriority w:val="99"/>
    <w:semiHidden/>
    <w:rsid w:val="001221F9"/>
    <w:rPr>
      <w:color w:val="808080"/>
    </w:rPr>
  </w:style>
  <w:style w:type="paragraph" w:customStyle="1" w:styleId="WW-Tekstpodstawowywcity31">
    <w:name w:val="WW-Tekst podstawowy wcięty 31"/>
    <w:basedOn w:val="Normal"/>
    <w:uiPriority w:val="99"/>
    <w:rsid w:val="00B033AA"/>
    <w:pPr>
      <w:suppressAutoHyphens/>
      <w:spacing w:before="0" w:after="0" w:line="240" w:lineRule="auto"/>
      <w:ind w:left="284" w:firstLine="0"/>
    </w:pPr>
    <w:rPr>
      <w:rFonts w:cs="Times New Roman"/>
      <w:lang w:eastAsia="ar-SA"/>
    </w:rPr>
  </w:style>
  <w:style w:type="paragraph" w:customStyle="1" w:styleId="Style7">
    <w:name w:val="Style7"/>
    <w:basedOn w:val="Normal"/>
    <w:uiPriority w:val="99"/>
    <w:rsid w:val="00B033AA"/>
    <w:pPr>
      <w:widowControl w:val="0"/>
      <w:autoSpaceDE w:val="0"/>
      <w:autoSpaceDN w:val="0"/>
      <w:adjustRightInd w:val="0"/>
      <w:spacing w:before="0" w:after="0" w:line="242" w:lineRule="exact"/>
      <w:ind w:hanging="979"/>
    </w:pPr>
    <w:rPr>
      <w:rFonts w:ascii="Verdana" w:hAnsi="Verdana" w:cs="Verdana"/>
      <w:lang w:eastAsia="pl-PL"/>
    </w:rPr>
  </w:style>
  <w:style w:type="character" w:customStyle="1" w:styleId="FontStyle28">
    <w:name w:val="Font Style28"/>
    <w:uiPriority w:val="99"/>
    <w:rsid w:val="00B033AA"/>
    <w:rPr>
      <w:rFonts w:ascii="MS Reference Sans Serif" w:hAnsi="MS Reference Sans Serif" w:cs="MS Reference Sans Serif"/>
      <w:sz w:val="18"/>
      <w:szCs w:val="18"/>
    </w:rPr>
  </w:style>
  <w:style w:type="paragraph" w:styleId="ListBullet">
    <w:name w:val="List Bullet"/>
    <w:basedOn w:val="Normal"/>
    <w:autoRedefine/>
    <w:uiPriority w:val="99"/>
    <w:rsid w:val="00D63375"/>
    <w:pPr>
      <w:widowControl w:val="0"/>
      <w:numPr>
        <w:numId w:val="39"/>
      </w:numPr>
      <w:tabs>
        <w:tab w:val="clear" w:pos="1724"/>
        <w:tab w:val="num" w:pos="851"/>
      </w:tabs>
      <w:suppressAutoHyphens/>
      <w:spacing w:before="0" w:after="0" w:line="240" w:lineRule="auto"/>
      <w:ind w:left="1080" w:hanging="654"/>
      <w:jc w:val="left"/>
    </w:pPr>
    <w:rPr>
      <w:rFonts w:cs="Times New Roman"/>
      <w:color w:val="000000"/>
      <w:sz w:val="22"/>
      <w:szCs w:val="22"/>
      <w:lang w:eastAsia="pl-PL"/>
    </w:rPr>
  </w:style>
  <w:style w:type="character" w:customStyle="1" w:styleId="object5">
    <w:name w:val="object5"/>
    <w:uiPriority w:val="99"/>
    <w:rsid w:val="00BD6430"/>
  </w:style>
  <w:style w:type="numbering" w:customStyle="1" w:styleId="Numeryrozdziaw">
    <w:name w:val="Numery rozdziałów"/>
    <w:rsid w:val="0029745E"/>
    <w:pPr>
      <w:numPr>
        <w:numId w:val="8"/>
      </w:numPr>
    </w:pPr>
  </w:style>
  <w:style w:type="numbering" w:styleId="1ai">
    <w:name w:val="Outline List 1"/>
    <w:basedOn w:val="NoList"/>
    <w:locked/>
    <w:rsid w:val="0029745E"/>
    <w:pPr>
      <w:numPr>
        <w:numId w:val="2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714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1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71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71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714586">
                      <w:marLeft w:val="22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714570">
                          <w:marLeft w:val="150"/>
                          <w:marRight w:val="150"/>
                          <w:marTop w:val="150"/>
                          <w:marBottom w:val="299"/>
                          <w:divBdr>
                            <w:top w:val="single" w:sz="8" w:space="8" w:color="E1E1E1"/>
                            <w:left w:val="single" w:sz="8" w:space="8" w:color="E1E1E1"/>
                            <w:bottom w:val="single" w:sz="8" w:space="8" w:color="E1E1E1"/>
                            <w:right w:val="single" w:sz="8" w:space="8" w:color="E1E1E1"/>
                          </w:divBdr>
                          <w:divsChild>
                            <w:div w:id="828714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714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8714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8714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8714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8714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1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71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71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71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8714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11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14680">
          <w:marLeft w:val="75"/>
          <w:marRight w:val="0"/>
          <w:marTop w:val="0"/>
          <w:marBottom w:val="0"/>
          <w:divBdr>
            <w:top w:val="none" w:sz="0" w:space="0" w:color="auto"/>
            <w:left w:val="single" w:sz="36" w:space="4" w:color="5E5E5E"/>
            <w:bottom w:val="none" w:sz="0" w:space="0" w:color="auto"/>
            <w:right w:val="single" w:sz="36" w:space="4" w:color="5E5E5E"/>
          </w:divBdr>
          <w:divsChild>
            <w:div w:id="82871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714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71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714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8714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145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1460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146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146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1469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714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94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14576">
          <w:marLeft w:val="75"/>
          <w:marRight w:val="0"/>
          <w:marTop w:val="0"/>
          <w:marBottom w:val="0"/>
          <w:divBdr>
            <w:top w:val="none" w:sz="0" w:space="0" w:color="auto"/>
            <w:left w:val="single" w:sz="36" w:space="4" w:color="5E5E5E"/>
            <w:bottom w:val="none" w:sz="0" w:space="0" w:color="auto"/>
            <w:right w:val="single" w:sz="36" w:space="4" w:color="5E5E5E"/>
          </w:divBdr>
          <w:divsChild>
            <w:div w:id="82871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71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714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714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8714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1452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145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1462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146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147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714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145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714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1453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1456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1457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1463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714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21</Pages>
  <Words>6027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2014-07-25T06:38:00Z</dcterms:created>
  <dcterms:modified xsi:type="dcterms:W3CDTF">2014-08-20T10:00:00Z</dcterms:modified>
</cp:coreProperties>
</file>