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D7" w:rsidRDefault="00674AF5" w:rsidP="00BA716C">
      <w:pPr>
        <w:jc w:val="both"/>
        <w:rPr>
          <w:b/>
        </w:rPr>
      </w:pPr>
      <w:r>
        <w:rPr>
          <w:b/>
        </w:rPr>
        <w:t>Dyrektor Miejskiego Zespo</w:t>
      </w:r>
      <w:r w:rsidR="00222F55">
        <w:rPr>
          <w:b/>
        </w:rPr>
        <w:t xml:space="preserve">łu Szkół Nr 3 w Krośnie ogłasza sprzedaż </w:t>
      </w:r>
      <w:r w:rsidR="00EC72BA">
        <w:rPr>
          <w:b/>
        </w:rPr>
        <w:t xml:space="preserve">w formie przetargu </w:t>
      </w:r>
      <w:r w:rsidR="00222F55">
        <w:rPr>
          <w:b/>
        </w:rPr>
        <w:t>urządzenia do pionowego transportu osób niepełnosprawnych</w:t>
      </w:r>
      <w:r>
        <w:rPr>
          <w:b/>
        </w:rPr>
        <w:t xml:space="preserve"> </w:t>
      </w:r>
    </w:p>
    <w:p w:rsidR="00674AF5" w:rsidRDefault="00674AF5" w:rsidP="00BA716C">
      <w:pPr>
        <w:jc w:val="both"/>
        <w:rPr>
          <w:b/>
        </w:rPr>
      </w:pPr>
    </w:p>
    <w:p w:rsidR="00674AF5" w:rsidRDefault="00674AF5" w:rsidP="00BA716C">
      <w:pPr>
        <w:pStyle w:val="Akapitzlist"/>
        <w:numPr>
          <w:ilvl w:val="0"/>
          <w:numId w:val="1"/>
        </w:numPr>
        <w:spacing w:line="360" w:lineRule="auto"/>
        <w:ind w:left="66"/>
        <w:jc w:val="both"/>
      </w:pPr>
      <w:r w:rsidRPr="00674AF5">
        <w:t>Określenie jednostki</w:t>
      </w:r>
      <w:r w:rsidR="00170D5F">
        <w:t xml:space="preserve"> sprzedającej</w:t>
      </w:r>
      <w:r w:rsidR="00EC72BA">
        <w:t xml:space="preserve"> urządzenie:</w:t>
      </w:r>
      <w:r w:rsidRPr="00674AF5">
        <w:t xml:space="preserve"> Miejski Zespół</w:t>
      </w:r>
      <w:r w:rsidR="00EF1C4F">
        <w:t xml:space="preserve"> Szkół n</w:t>
      </w:r>
      <w:r>
        <w:t xml:space="preserve">r 3 w Krośnie, </w:t>
      </w:r>
      <w:r w:rsidR="00EC72BA">
        <w:br/>
      </w:r>
      <w:r>
        <w:t>ul. Ks.</w:t>
      </w:r>
      <w:r w:rsidR="007104BC">
        <w:t xml:space="preserve"> S</w:t>
      </w:r>
      <w:r w:rsidR="00C834D7">
        <w:t>. Decowskiego</w:t>
      </w:r>
      <w:r w:rsidR="00170D5F">
        <w:t xml:space="preserve"> </w:t>
      </w:r>
      <w:r w:rsidR="00C834D7">
        <w:t>9, 38</w:t>
      </w:r>
      <w:r>
        <w:t>–400 Krosno, Tel. 13 43 232 95</w:t>
      </w:r>
      <w:r w:rsidR="00170D5F">
        <w:t>.</w:t>
      </w:r>
    </w:p>
    <w:p w:rsidR="00FC2487" w:rsidRDefault="00FC2487" w:rsidP="00BA716C">
      <w:pPr>
        <w:pStyle w:val="Akapitzlist"/>
        <w:spacing w:line="360" w:lineRule="auto"/>
        <w:ind w:left="66"/>
        <w:jc w:val="both"/>
      </w:pPr>
    </w:p>
    <w:p w:rsidR="00951127" w:rsidRDefault="00674AF5" w:rsidP="00BA716C">
      <w:pPr>
        <w:pStyle w:val="Akapitzlist"/>
        <w:numPr>
          <w:ilvl w:val="0"/>
          <w:numId w:val="1"/>
        </w:numPr>
        <w:spacing w:line="360" w:lineRule="auto"/>
        <w:ind w:left="66"/>
        <w:jc w:val="both"/>
      </w:pPr>
      <w:r>
        <w:t xml:space="preserve">Określenie </w:t>
      </w:r>
      <w:r w:rsidR="00951127">
        <w:t>przedmiotu sprzedaży</w:t>
      </w:r>
      <w:r>
        <w:t xml:space="preserve">: </w:t>
      </w:r>
      <w:r w:rsidR="00951127">
        <w:t xml:space="preserve"> </w:t>
      </w:r>
    </w:p>
    <w:p w:rsidR="00951127" w:rsidRDefault="00951127" w:rsidP="00BA716C">
      <w:pPr>
        <w:pStyle w:val="Akapitzlist"/>
        <w:spacing w:line="360" w:lineRule="auto"/>
        <w:ind w:left="66"/>
        <w:jc w:val="both"/>
      </w:pPr>
      <w:r>
        <w:t>- urządzenie do pionowego transportu osób niepełnosprawnych,</w:t>
      </w:r>
    </w:p>
    <w:p w:rsidR="00951127" w:rsidRDefault="00951127" w:rsidP="00BA716C">
      <w:pPr>
        <w:pStyle w:val="Akapitzlist"/>
        <w:spacing w:line="360" w:lineRule="auto"/>
        <w:ind w:left="66"/>
        <w:jc w:val="both"/>
      </w:pPr>
      <w:r>
        <w:t>- rok produkcji 2009 r</w:t>
      </w:r>
      <w:r w:rsidR="007104BC">
        <w:t>.</w:t>
      </w:r>
      <w:r>
        <w:t>,</w:t>
      </w:r>
    </w:p>
    <w:p w:rsidR="00674AF5" w:rsidRDefault="00951127" w:rsidP="00BA716C">
      <w:pPr>
        <w:pStyle w:val="Akapitzlist"/>
        <w:spacing w:line="360" w:lineRule="auto"/>
        <w:ind w:left="66"/>
        <w:jc w:val="both"/>
      </w:pPr>
      <w:r w:rsidRPr="007675AF">
        <w:t>- producent: Garaventa Ltd, 7505-134 A Street, BC V3W7B3 Surrey</w:t>
      </w:r>
      <w:r w:rsidR="007675AF" w:rsidRPr="007675AF">
        <w:t xml:space="preserve">, / Garaventa LIFT Polska sp. </w:t>
      </w:r>
      <w:r w:rsidR="007675AF">
        <w:t>z</w:t>
      </w:r>
      <w:r w:rsidR="007675AF" w:rsidRPr="007675AF">
        <w:t xml:space="preserve"> o.</w:t>
      </w:r>
      <w:r w:rsidR="007675AF">
        <w:t xml:space="preserve">o. </w:t>
      </w:r>
      <w:r w:rsidRPr="007675AF">
        <w:t xml:space="preserve"> </w:t>
      </w:r>
      <w:r w:rsidR="007675AF">
        <w:t>Wrocław 50-019, ul. Brochowska 21,</w:t>
      </w:r>
    </w:p>
    <w:p w:rsidR="007675AF" w:rsidRDefault="007675AF" w:rsidP="00BA716C">
      <w:pPr>
        <w:pStyle w:val="Akapitzlist"/>
        <w:spacing w:line="360" w:lineRule="auto"/>
        <w:ind w:left="66"/>
        <w:jc w:val="both"/>
      </w:pPr>
      <w:r>
        <w:t xml:space="preserve">- rodzaj urządzenia: urządzenie z napędem elektrycznym do pionowego transportu osób </w:t>
      </w:r>
      <w:r w:rsidR="00BA716C">
        <w:br/>
      </w:r>
      <w:r>
        <w:t xml:space="preserve">z ograniczoną możliwością </w:t>
      </w:r>
      <w:r w:rsidR="00B22342">
        <w:t>poruszania się,</w:t>
      </w:r>
    </w:p>
    <w:p w:rsidR="009A04E3" w:rsidRDefault="009A04E3" w:rsidP="00BA716C">
      <w:pPr>
        <w:pStyle w:val="Akapitzlist"/>
        <w:spacing w:line="360" w:lineRule="auto"/>
        <w:ind w:left="66"/>
        <w:jc w:val="both"/>
      </w:pPr>
      <w:r>
        <w:t>- typ urządzenia: OPAL</w:t>
      </w:r>
      <w:r w:rsidR="00EF1C4F">
        <w:t>,</w:t>
      </w:r>
    </w:p>
    <w:p w:rsidR="00FC2487" w:rsidRDefault="009A04E3" w:rsidP="00BA716C">
      <w:pPr>
        <w:pStyle w:val="Akapitzlist"/>
        <w:spacing w:line="360" w:lineRule="auto"/>
        <w:ind w:left="66"/>
        <w:jc w:val="both"/>
      </w:pPr>
      <w:r>
        <w:t>- numer fabryczny: P27 089 09</w:t>
      </w:r>
      <w:r w:rsidR="00EF1C4F">
        <w:t>,</w:t>
      </w:r>
      <w:r>
        <w:t xml:space="preserve"> </w:t>
      </w:r>
      <w:r w:rsidR="00B22342">
        <w:t xml:space="preserve"> </w:t>
      </w:r>
    </w:p>
    <w:p w:rsidR="00B22342" w:rsidRDefault="00FC2487" w:rsidP="00BA716C">
      <w:pPr>
        <w:pStyle w:val="Akapitzlist"/>
        <w:spacing w:line="360" w:lineRule="auto"/>
        <w:ind w:left="66"/>
        <w:jc w:val="both"/>
      </w:pPr>
      <w:r>
        <w:t xml:space="preserve">- </w:t>
      </w:r>
      <w:r w:rsidR="00B22342">
        <w:t>wysokość podnoszenia :  2,25 m,</w:t>
      </w:r>
    </w:p>
    <w:p w:rsidR="00B22342" w:rsidRDefault="00B22342" w:rsidP="00BA716C">
      <w:pPr>
        <w:pStyle w:val="Akapitzlist"/>
        <w:spacing w:line="360" w:lineRule="auto"/>
        <w:ind w:left="66"/>
        <w:jc w:val="both"/>
      </w:pPr>
      <w:r>
        <w:t>- udźwig: 340 kg,</w:t>
      </w:r>
    </w:p>
    <w:p w:rsidR="00B22342" w:rsidRDefault="00B22342" w:rsidP="00BA716C">
      <w:pPr>
        <w:pStyle w:val="Akapitzlist"/>
        <w:spacing w:line="360" w:lineRule="auto"/>
        <w:ind w:left="66"/>
        <w:jc w:val="both"/>
      </w:pPr>
      <w:r>
        <w:t>- waga platformy: 121 kg</w:t>
      </w:r>
      <w:r w:rsidR="007104BC">
        <w:t>,</w:t>
      </w:r>
    </w:p>
    <w:p w:rsidR="00B22342" w:rsidRDefault="00B22342" w:rsidP="00BA716C">
      <w:pPr>
        <w:pStyle w:val="Akapitzlist"/>
        <w:spacing w:line="360" w:lineRule="auto"/>
        <w:ind w:left="66"/>
        <w:jc w:val="both"/>
      </w:pPr>
      <w:r>
        <w:t>- prędkość użytkowa: 0,06 m/s</w:t>
      </w:r>
      <w:r w:rsidR="00EF1C4F">
        <w:t>,</w:t>
      </w:r>
    </w:p>
    <w:p w:rsidR="00086D49" w:rsidRDefault="00086D49" w:rsidP="00BA716C">
      <w:pPr>
        <w:pStyle w:val="Akapitzlist"/>
        <w:spacing w:line="360" w:lineRule="auto"/>
        <w:ind w:left="66"/>
        <w:jc w:val="both"/>
      </w:pPr>
      <w:r>
        <w:t>- rodzaj napędu: silnik 3-fazowy</w:t>
      </w:r>
      <w:r w:rsidR="000B4D97">
        <w:t xml:space="preserve"> poprzez pasek zębaty, przenosi bezpośrednio na napędzaną nakrętkę z samo blokowaniem, która pracuje na śrubie, hamulec działa elektrycznie na silnik</w:t>
      </w:r>
      <w:r w:rsidR="00EF1C4F">
        <w:t>,</w:t>
      </w:r>
    </w:p>
    <w:p w:rsidR="000B4D97" w:rsidRDefault="000B4D97" w:rsidP="00BA716C">
      <w:pPr>
        <w:pStyle w:val="Akapitzlist"/>
        <w:spacing w:line="360" w:lineRule="auto"/>
        <w:ind w:left="66"/>
        <w:jc w:val="both"/>
      </w:pPr>
      <w:r>
        <w:t>- środek transportu/platforma o wymiarach 867 x 1237 mm</w:t>
      </w:r>
      <w:r w:rsidR="007104BC">
        <w:t>.</w:t>
      </w:r>
    </w:p>
    <w:p w:rsidR="009A04E3" w:rsidRDefault="009A04E3" w:rsidP="00BA716C">
      <w:pPr>
        <w:pStyle w:val="Akapitzlist"/>
        <w:spacing w:line="360" w:lineRule="auto"/>
        <w:ind w:left="66"/>
        <w:jc w:val="both"/>
      </w:pPr>
    </w:p>
    <w:p w:rsidR="00FC2487" w:rsidRDefault="00451724" w:rsidP="00BA716C">
      <w:pPr>
        <w:pStyle w:val="Akapitzlist"/>
        <w:numPr>
          <w:ilvl w:val="0"/>
          <w:numId w:val="1"/>
        </w:numPr>
        <w:spacing w:line="360" w:lineRule="auto"/>
        <w:ind w:left="66"/>
        <w:jc w:val="both"/>
      </w:pPr>
      <w:r>
        <w:t xml:space="preserve">Urządzenie </w:t>
      </w:r>
      <w:r w:rsidR="00026D12">
        <w:t xml:space="preserve">do transportu osób z </w:t>
      </w:r>
      <w:r w:rsidR="009A04E3">
        <w:t xml:space="preserve"> ograniczoną zdolnością poruszania się </w:t>
      </w:r>
      <w:r>
        <w:t xml:space="preserve">i pełną  </w:t>
      </w:r>
      <w:r w:rsidR="0028392E">
        <w:t>jego dokumentację  można obe</w:t>
      </w:r>
      <w:r w:rsidR="007104BC">
        <w:t>jrzeć w Miejskim Zespole Szkół n</w:t>
      </w:r>
      <w:r w:rsidR="0028392E">
        <w:t xml:space="preserve">r 3 </w:t>
      </w:r>
      <w:r w:rsidR="00026D12">
        <w:t xml:space="preserve">w Krośnie </w:t>
      </w:r>
      <w:r w:rsidR="00EC72BA">
        <w:br/>
      </w:r>
      <w:r w:rsidR="00026D12">
        <w:t>ul.</w:t>
      </w:r>
      <w:r w:rsidR="007104BC">
        <w:t xml:space="preserve"> Ks. S.</w:t>
      </w:r>
      <w:r w:rsidR="00026D12">
        <w:t xml:space="preserve"> Decowskiego 9 </w:t>
      </w:r>
      <w:r w:rsidR="0028392E">
        <w:t xml:space="preserve"> </w:t>
      </w:r>
      <w:r w:rsidR="00FC2487">
        <w:t>po wcześniejszym ustaleniu terminu pod numerem telefonu</w:t>
      </w:r>
      <w:r w:rsidR="009A04E3">
        <w:t xml:space="preserve"> </w:t>
      </w:r>
      <w:r w:rsidR="007104BC">
        <w:br/>
      </w:r>
      <w:r w:rsidR="009A04E3">
        <w:t>13 4323295.</w:t>
      </w:r>
    </w:p>
    <w:p w:rsidR="000E1644" w:rsidRDefault="000E1644" w:rsidP="000E1644">
      <w:pPr>
        <w:pStyle w:val="Akapitzlist"/>
        <w:spacing w:line="360" w:lineRule="auto"/>
        <w:ind w:left="66"/>
        <w:jc w:val="both"/>
      </w:pPr>
    </w:p>
    <w:p w:rsidR="00FC2487" w:rsidRDefault="00FC2487" w:rsidP="00BA716C">
      <w:pPr>
        <w:pStyle w:val="Akapitzlist"/>
        <w:numPr>
          <w:ilvl w:val="0"/>
          <w:numId w:val="1"/>
        </w:numPr>
        <w:spacing w:line="360" w:lineRule="auto"/>
        <w:ind w:left="66"/>
        <w:jc w:val="both"/>
      </w:pPr>
      <w:r>
        <w:t>Cena wywoła</w:t>
      </w:r>
      <w:r w:rsidR="005B2F20">
        <w:t xml:space="preserve">wcza za w/w urządzenie wynosi 6 </w:t>
      </w:r>
      <w:r>
        <w:t>100,00 zł netto (słownie: sześć tysięcy sto złotych)</w:t>
      </w:r>
      <w:r w:rsidR="00170D5F">
        <w:t xml:space="preserve"> stawka vat „zw”</w:t>
      </w:r>
      <w:r>
        <w:t>.</w:t>
      </w:r>
    </w:p>
    <w:p w:rsidR="007104BC" w:rsidRDefault="007104BC" w:rsidP="007104BC">
      <w:pPr>
        <w:pStyle w:val="Akapitzlist"/>
        <w:spacing w:line="360" w:lineRule="auto"/>
        <w:ind w:left="66"/>
        <w:jc w:val="both"/>
      </w:pPr>
    </w:p>
    <w:p w:rsidR="00170D5F" w:rsidRDefault="00FC4888" w:rsidP="00BA716C">
      <w:pPr>
        <w:pStyle w:val="Akapitzlist"/>
        <w:numPr>
          <w:ilvl w:val="0"/>
          <w:numId w:val="1"/>
        </w:numPr>
        <w:spacing w:line="360" w:lineRule="auto"/>
        <w:ind w:left="66"/>
        <w:jc w:val="both"/>
      </w:pPr>
      <w:r>
        <w:t xml:space="preserve">Dokumenty </w:t>
      </w:r>
      <w:r w:rsidR="000828D9">
        <w:t>ofertowe zawierające</w:t>
      </w:r>
      <w:r w:rsidR="00170D5F">
        <w:t>:</w:t>
      </w:r>
    </w:p>
    <w:p w:rsidR="00170D5F" w:rsidRDefault="00170D5F" w:rsidP="00BA716C">
      <w:pPr>
        <w:pStyle w:val="Akapitzlist"/>
        <w:spacing w:line="360" w:lineRule="auto"/>
        <w:ind w:left="66"/>
        <w:jc w:val="both"/>
      </w:pPr>
      <w:r>
        <w:t>- imię i nazwisko/ nazwę firmy</w:t>
      </w:r>
      <w:r w:rsidR="0058334B">
        <w:t>,</w:t>
      </w:r>
      <w:bookmarkStart w:id="0" w:name="_GoBack"/>
      <w:bookmarkEnd w:id="0"/>
    </w:p>
    <w:p w:rsidR="00170D5F" w:rsidRDefault="00170D5F" w:rsidP="00BA716C">
      <w:pPr>
        <w:pStyle w:val="Akapitzlist"/>
        <w:spacing w:line="360" w:lineRule="auto"/>
        <w:ind w:left="66"/>
        <w:jc w:val="both"/>
      </w:pPr>
      <w:r>
        <w:t>- adres zamieszkania / adres siedziby firm</w:t>
      </w:r>
      <w:r w:rsidR="00C71980">
        <w:t>y</w:t>
      </w:r>
      <w:r w:rsidR="0058334B">
        <w:t>,</w:t>
      </w:r>
    </w:p>
    <w:p w:rsidR="00EC72BA" w:rsidRDefault="00170D5F" w:rsidP="00BA716C">
      <w:pPr>
        <w:pStyle w:val="Akapitzlist"/>
        <w:spacing w:line="360" w:lineRule="auto"/>
        <w:ind w:left="66"/>
        <w:jc w:val="both"/>
      </w:pPr>
      <w:r>
        <w:lastRenderedPageBreak/>
        <w:t>- NIP</w:t>
      </w:r>
      <w:r w:rsidR="0058334B">
        <w:t>,</w:t>
      </w:r>
      <w:r>
        <w:t xml:space="preserve"> </w:t>
      </w:r>
    </w:p>
    <w:p w:rsidR="00EC72BA" w:rsidRDefault="00EC72BA" w:rsidP="00BA716C">
      <w:pPr>
        <w:pStyle w:val="Akapitzlist"/>
        <w:spacing w:line="360" w:lineRule="auto"/>
        <w:ind w:left="66"/>
        <w:jc w:val="both"/>
      </w:pPr>
      <w:r>
        <w:t>- telefon kontaktowy</w:t>
      </w:r>
      <w:r w:rsidR="0058334B">
        <w:t>,</w:t>
      </w:r>
    </w:p>
    <w:p w:rsidR="00237708" w:rsidRDefault="00170D5F" w:rsidP="00BA716C">
      <w:pPr>
        <w:pStyle w:val="Akapitzlist"/>
        <w:spacing w:line="360" w:lineRule="auto"/>
        <w:ind w:left="66"/>
        <w:jc w:val="both"/>
      </w:pPr>
      <w:r>
        <w:t>-</w:t>
      </w:r>
      <w:r w:rsidR="000828D9">
        <w:t xml:space="preserve"> proponowaną cenę zakupu w/w urządzenia</w:t>
      </w:r>
    </w:p>
    <w:p w:rsidR="00C71980" w:rsidRDefault="00237708" w:rsidP="00BA716C">
      <w:pPr>
        <w:pStyle w:val="Akapitzlist"/>
        <w:spacing w:line="360" w:lineRule="auto"/>
        <w:ind w:left="66"/>
        <w:jc w:val="both"/>
      </w:pPr>
      <w:r>
        <w:t>- oświadczenie oferenta o zapoznaniu</w:t>
      </w:r>
      <w:r w:rsidRPr="00237708">
        <w:t xml:space="preserve"> się ze stanem </w:t>
      </w:r>
      <w:r>
        <w:t xml:space="preserve">technicznym </w:t>
      </w:r>
      <w:r w:rsidRPr="00237708">
        <w:t>przedmiotu przetargu</w:t>
      </w:r>
    </w:p>
    <w:p w:rsidR="00FC4888" w:rsidRDefault="000828D9" w:rsidP="00BA716C">
      <w:pPr>
        <w:pStyle w:val="Akapitzlist"/>
        <w:spacing w:line="360" w:lineRule="auto"/>
        <w:ind w:left="66"/>
        <w:jc w:val="both"/>
      </w:pPr>
      <w:r>
        <w:t xml:space="preserve">należy </w:t>
      </w:r>
      <w:r w:rsidR="00FC4888">
        <w:t xml:space="preserve">składać w sekretariacie MZS Nr 3 w Krośnie w zamkniętej kopercie </w:t>
      </w:r>
      <w:r w:rsidR="00BA716C">
        <w:br/>
      </w:r>
      <w:r w:rsidR="00FC4888">
        <w:t>z</w:t>
      </w:r>
      <w:r w:rsidR="00C71980">
        <w:t xml:space="preserve"> dopiskiem</w:t>
      </w:r>
      <w:r w:rsidR="00FC4888">
        <w:t> </w:t>
      </w:r>
      <w:r>
        <w:t xml:space="preserve"> „przetarg na urządzenie do pionowego transportu osób z ograniczoną zdolnością poruszania</w:t>
      </w:r>
      <w:r w:rsidR="00FC4888">
        <w:t xml:space="preserve">” do dnia  </w:t>
      </w:r>
      <w:r w:rsidR="00CB5850">
        <w:t>1</w:t>
      </w:r>
      <w:r>
        <w:t>7</w:t>
      </w:r>
      <w:r w:rsidR="00CB5850">
        <w:t>.0</w:t>
      </w:r>
      <w:r>
        <w:t>5</w:t>
      </w:r>
      <w:r w:rsidR="00B00EAA" w:rsidRPr="00BA316C">
        <w:t>.2019</w:t>
      </w:r>
      <w:r w:rsidR="00FC4888" w:rsidRPr="00BA316C">
        <w:t xml:space="preserve"> r.</w:t>
      </w:r>
    </w:p>
    <w:p w:rsidR="00170D5F" w:rsidRPr="00BA316C" w:rsidRDefault="00170D5F" w:rsidP="00BA716C">
      <w:pPr>
        <w:pStyle w:val="Akapitzlist"/>
        <w:spacing w:line="360" w:lineRule="auto"/>
        <w:ind w:left="66"/>
        <w:jc w:val="both"/>
      </w:pPr>
    </w:p>
    <w:p w:rsidR="00FC4888" w:rsidRDefault="00EC72BA" w:rsidP="00BA716C">
      <w:pPr>
        <w:pStyle w:val="Akapitzlist"/>
        <w:numPr>
          <w:ilvl w:val="0"/>
          <w:numId w:val="1"/>
        </w:numPr>
        <w:spacing w:line="360" w:lineRule="auto"/>
        <w:ind w:left="66"/>
        <w:jc w:val="both"/>
      </w:pPr>
      <w:r>
        <w:t xml:space="preserve">Firma/osoba fizyczna, która zaproponuje najwyższą cenę zostanie telefonicznie poinformowana o rozstrzygnięciu przetargu. </w:t>
      </w:r>
      <w:r w:rsidR="003205C8">
        <w:t xml:space="preserve">Sprzedaż nastąpi na podstawie faktury </w:t>
      </w:r>
      <w:r w:rsidR="003205C8">
        <w:br/>
        <w:t>z</w:t>
      </w:r>
      <w:r w:rsidR="00C230B6">
        <w:t xml:space="preserve"> </w:t>
      </w:r>
      <w:r w:rsidR="003205C8">
        <w:t>7-dniowym terminem płatności.</w:t>
      </w:r>
    </w:p>
    <w:p w:rsidR="00EC72BA" w:rsidRPr="00BA316C" w:rsidRDefault="00EC72BA" w:rsidP="00BA716C">
      <w:pPr>
        <w:pStyle w:val="Akapitzlist"/>
        <w:spacing w:line="360" w:lineRule="auto"/>
        <w:ind w:left="66"/>
        <w:jc w:val="both"/>
      </w:pPr>
    </w:p>
    <w:p w:rsidR="009F2C85" w:rsidRPr="00BA316C" w:rsidRDefault="00FC4888" w:rsidP="00BA716C">
      <w:pPr>
        <w:pStyle w:val="Akapitzlist"/>
        <w:numPr>
          <w:ilvl w:val="0"/>
          <w:numId w:val="1"/>
        </w:numPr>
        <w:spacing w:line="360" w:lineRule="auto"/>
        <w:ind w:left="66"/>
        <w:jc w:val="both"/>
      </w:pPr>
      <w:r w:rsidRPr="00BA316C">
        <w:t xml:space="preserve">Informacja o wynikach </w:t>
      </w:r>
      <w:r w:rsidR="00EC72BA">
        <w:t>przeprowadzonego przetargu</w:t>
      </w:r>
      <w:r w:rsidR="00281150" w:rsidRPr="00BA316C">
        <w:t xml:space="preserve"> zostanie umieszczona </w:t>
      </w:r>
      <w:r w:rsidR="00C834D7" w:rsidRPr="00BA316C">
        <w:t xml:space="preserve">na </w:t>
      </w:r>
      <w:r w:rsidR="00281150" w:rsidRPr="00BA316C">
        <w:t xml:space="preserve">BIP </w:t>
      </w:r>
      <w:r w:rsidR="00EC72BA">
        <w:t>Miejskiego Zespołu Szkół Nr 3 w Krośnie</w:t>
      </w:r>
      <w:r w:rsidR="00281150" w:rsidRPr="00BA316C">
        <w:t xml:space="preserve"> oraz </w:t>
      </w:r>
      <w:r w:rsidR="00C834D7" w:rsidRPr="00BA316C">
        <w:t xml:space="preserve">na </w:t>
      </w:r>
      <w:r w:rsidR="00281150" w:rsidRPr="00BA316C">
        <w:t xml:space="preserve">stronie internetowej MZS 3 w Krośnie </w:t>
      </w:r>
      <w:r w:rsidR="00BA716C">
        <w:br/>
      </w:r>
      <w:r w:rsidR="00281150" w:rsidRPr="00BA316C">
        <w:t xml:space="preserve">w terminie do </w:t>
      </w:r>
      <w:r w:rsidR="00EC72BA">
        <w:t>30.05</w:t>
      </w:r>
      <w:r w:rsidR="00B00EAA" w:rsidRPr="00BA316C">
        <w:t>.2019</w:t>
      </w:r>
      <w:r w:rsidR="009C3213" w:rsidRPr="00BA316C">
        <w:t xml:space="preserve"> r.</w:t>
      </w:r>
    </w:p>
    <w:p w:rsidR="007938BD" w:rsidRPr="007938BD" w:rsidRDefault="007938BD" w:rsidP="00BA716C">
      <w:pPr>
        <w:spacing w:line="360" w:lineRule="auto"/>
        <w:jc w:val="both"/>
      </w:pPr>
      <w:r w:rsidRPr="00BA316C">
        <w:t xml:space="preserve">Zgodnie z art. 13 ogólnego rozporządzenia o ochronie danych osobowych z dnia 27 kwietnia </w:t>
      </w:r>
      <w:r w:rsidRPr="007938BD">
        <w:t>2016 r. (Dz. Urz. UE L 119 z 04.05.2016) informuje się, iż:</w:t>
      </w:r>
    </w:p>
    <w:p w:rsidR="007938BD" w:rsidRPr="007938BD" w:rsidRDefault="007938BD" w:rsidP="00BA716C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7938BD">
        <w:t>Administratorem Pana/Pani danych jest Miejski Zespół Szkół nr 3 w Krośnie z</w:t>
      </w:r>
      <w:r>
        <w:t> </w:t>
      </w:r>
      <w:r w:rsidRPr="007938BD">
        <w:t>siedzibą w: Krosno, ul.</w:t>
      </w:r>
      <w:r w:rsidR="0058334B">
        <w:t xml:space="preserve"> Ks. S.</w:t>
      </w:r>
      <w:r w:rsidRPr="007938BD">
        <w:t> Decowskiego 9, tel. 1343 232 95,</w:t>
      </w:r>
    </w:p>
    <w:p w:rsidR="007938BD" w:rsidRPr="007938BD" w:rsidRDefault="007938BD" w:rsidP="00BA716C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7938BD">
        <w:t xml:space="preserve">Kontakt z Inspektorem Ochrony Danych - </w:t>
      </w:r>
      <w:hyperlink r:id="rId7" w:history="1">
        <w:r w:rsidRPr="007938BD">
          <w:t>iod@netmol.pl</w:t>
        </w:r>
      </w:hyperlink>
    </w:p>
    <w:p w:rsidR="007938BD" w:rsidRPr="007938BD" w:rsidRDefault="007938BD" w:rsidP="00BA716C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7938BD">
        <w:t xml:space="preserve">Pana/Pani dane osobowe przetwarzane będą do celów </w:t>
      </w:r>
      <w:r w:rsidR="000828D9">
        <w:t xml:space="preserve">wyżej wymienionego postępowania przetargowego </w:t>
      </w:r>
      <w:r w:rsidR="00151052">
        <w:t>tj. jednorazowo</w:t>
      </w:r>
      <w:r w:rsidRPr="007938BD">
        <w:t xml:space="preserve">, zgodnie z Art. 6 ust. 1 lit. a ogólnego rozporządzenia o ochronie danych osobowych z dnia 27 kwietnia 2016 r.,  </w:t>
      </w:r>
    </w:p>
    <w:p w:rsidR="007938BD" w:rsidRPr="007938BD" w:rsidRDefault="007938BD" w:rsidP="00BA716C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7938BD">
        <w:t>Odbiorcami Pani/Pana danych osobowych będą wyłącznie podmioty uprawnione do</w:t>
      </w:r>
      <w:r w:rsidR="0082199B">
        <w:t> </w:t>
      </w:r>
      <w:r w:rsidRPr="007938BD">
        <w:t xml:space="preserve">uzyskania danych osobowych na podstawie przepisów prawa, </w:t>
      </w:r>
    </w:p>
    <w:p w:rsidR="0082199B" w:rsidRDefault="007938BD" w:rsidP="00BA716C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7938BD">
        <w:t>Pani/Pana dane osobowe przechowywane będą przez okres niezbędny do</w:t>
      </w:r>
      <w:r w:rsidR="0082199B">
        <w:t> </w:t>
      </w:r>
      <w:r w:rsidRPr="007938BD">
        <w:t xml:space="preserve">przeprowadzenia procesu </w:t>
      </w:r>
      <w:r w:rsidR="00170D5F">
        <w:t>przetargowego</w:t>
      </w:r>
      <w:r>
        <w:t xml:space="preserve">. </w:t>
      </w:r>
    </w:p>
    <w:p w:rsidR="007938BD" w:rsidRPr="007938BD" w:rsidRDefault="00DC11E3" w:rsidP="00BA716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Pani/Pan</w:t>
      </w:r>
      <w:r w:rsidR="007938BD" w:rsidRPr="007938BD">
        <w:t xml:space="preserve"> ma prawo dostępu do danych osobowych, ich sprostowania, usunięcia lub ograniczenia przetwarzania lub odwołania uprzednio udzielonej zgody, </w:t>
      </w:r>
    </w:p>
    <w:p w:rsidR="007938BD" w:rsidRPr="007938BD" w:rsidRDefault="007938BD" w:rsidP="00BA716C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7938BD">
        <w:t xml:space="preserve">Podanie danych osobowych jest </w:t>
      </w:r>
      <w:r>
        <w:t>dobrowolne, lecz nie podanie ich uniem</w:t>
      </w:r>
      <w:r w:rsidR="00C71980">
        <w:t xml:space="preserve">ożliwia udział w procesie </w:t>
      </w:r>
      <w:r w:rsidR="00EC72BA">
        <w:t>przetargu</w:t>
      </w:r>
      <w:r>
        <w:t>.</w:t>
      </w:r>
    </w:p>
    <w:p w:rsidR="00581EAB" w:rsidRDefault="00581EAB" w:rsidP="00BA716C">
      <w:pPr>
        <w:spacing w:line="240" w:lineRule="auto"/>
        <w:ind w:left="567"/>
        <w:jc w:val="both"/>
      </w:pPr>
    </w:p>
    <w:p w:rsidR="00581EAB" w:rsidRDefault="00581EAB" w:rsidP="00BA716C">
      <w:pPr>
        <w:spacing w:line="240" w:lineRule="auto"/>
        <w:ind w:left="567"/>
        <w:jc w:val="both"/>
      </w:pPr>
    </w:p>
    <w:sectPr w:rsidR="00581EAB" w:rsidSect="00C834D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53B0"/>
    <w:multiLevelType w:val="hybridMultilevel"/>
    <w:tmpl w:val="C50CD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8352E"/>
    <w:multiLevelType w:val="hybridMultilevel"/>
    <w:tmpl w:val="D974D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F5"/>
    <w:rsid w:val="00026D12"/>
    <w:rsid w:val="000828D9"/>
    <w:rsid w:val="00084423"/>
    <w:rsid w:val="00086D49"/>
    <w:rsid w:val="000B4D97"/>
    <w:rsid w:val="000E1644"/>
    <w:rsid w:val="00151052"/>
    <w:rsid w:val="00170D5F"/>
    <w:rsid w:val="002145A3"/>
    <w:rsid w:val="00222527"/>
    <w:rsid w:val="00222F55"/>
    <w:rsid w:val="00237708"/>
    <w:rsid w:val="00281150"/>
    <w:rsid w:val="0028392E"/>
    <w:rsid w:val="003205C8"/>
    <w:rsid w:val="003A45BA"/>
    <w:rsid w:val="003F5189"/>
    <w:rsid w:val="00451724"/>
    <w:rsid w:val="00565775"/>
    <w:rsid w:val="00581EAB"/>
    <w:rsid w:val="0058334B"/>
    <w:rsid w:val="005B2F20"/>
    <w:rsid w:val="0065483C"/>
    <w:rsid w:val="00674AF5"/>
    <w:rsid w:val="007104BC"/>
    <w:rsid w:val="007675AF"/>
    <w:rsid w:val="007938BD"/>
    <w:rsid w:val="007963FD"/>
    <w:rsid w:val="0082199B"/>
    <w:rsid w:val="00951127"/>
    <w:rsid w:val="009A04E3"/>
    <w:rsid w:val="009C3213"/>
    <w:rsid w:val="009F2C85"/>
    <w:rsid w:val="00AC4606"/>
    <w:rsid w:val="00B00EAA"/>
    <w:rsid w:val="00B22342"/>
    <w:rsid w:val="00BA316C"/>
    <w:rsid w:val="00BA716C"/>
    <w:rsid w:val="00C12B31"/>
    <w:rsid w:val="00C230B6"/>
    <w:rsid w:val="00C4714C"/>
    <w:rsid w:val="00C71980"/>
    <w:rsid w:val="00C834D7"/>
    <w:rsid w:val="00CB5850"/>
    <w:rsid w:val="00D01A6B"/>
    <w:rsid w:val="00DC11E3"/>
    <w:rsid w:val="00DD3DFD"/>
    <w:rsid w:val="00E2484E"/>
    <w:rsid w:val="00E32B25"/>
    <w:rsid w:val="00EA5494"/>
    <w:rsid w:val="00EC72BA"/>
    <w:rsid w:val="00ED5FD4"/>
    <w:rsid w:val="00EF1C4F"/>
    <w:rsid w:val="00FA1721"/>
    <w:rsid w:val="00FB3CFE"/>
    <w:rsid w:val="00FB475D"/>
    <w:rsid w:val="00FC2487"/>
    <w:rsid w:val="00F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A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38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A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3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netmo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934F-A08C-4473-9753-A134E13B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księgowy</cp:lastModifiedBy>
  <cp:revision>2</cp:revision>
  <cp:lastPrinted>2019-04-17T11:21:00Z</cp:lastPrinted>
  <dcterms:created xsi:type="dcterms:W3CDTF">2019-04-17T11:25:00Z</dcterms:created>
  <dcterms:modified xsi:type="dcterms:W3CDTF">2019-04-17T11:25:00Z</dcterms:modified>
</cp:coreProperties>
</file>