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A7" w:rsidRPr="007F7CBF" w:rsidRDefault="00AF27CC" w:rsidP="00ED5B20">
      <w:pPr>
        <w:tabs>
          <w:tab w:val="left" w:pos="426"/>
        </w:tabs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ZP.271.</w:t>
      </w:r>
      <w:r w:rsidR="00ED5B20">
        <w:rPr>
          <w:rFonts w:ascii="Bookman Old Style" w:hAnsi="Bookman Old Style"/>
          <w:sz w:val="22"/>
          <w:szCs w:val="22"/>
        </w:rPr>
        <w:t>67</w:t>
      </w:r>
      <w:r>
        <w:rPr>
          <w:rFonts w:ascii="Bookman Old Style" w:hAnsi="Bookman Old Style"/>
          <w:sz w:val="22"/>
          <w:szCs w:val="22"/>
        </w:rPr>
        <w:t>.201</w:t>
      </w:r>
      <w:r w:rsidR="007B6594">
        <w:rPr>
          <w:rFonts w:ascii="Bookman Old Style" w:hAnsi="Bookman Old Style"/>
          <w:sz w:val="22"/>
          <w:szCs w:val="22"/>
        </w:rPr>
        <w:t>9</w:t>
      </w:r>
      <w:r w:rsidRPr="0042148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  <w:t xml:space="preserve">           Krosno, dnia </w:t>
      </w:r>
      <w:r w:rsidR="00ED5B20">
        <w:rPr>
          <w:rFonts w:ascii="Bookman Old Style" w:hAnsi="Bookman Old Style"/>
          <w:sz w:val="22"/>
          <w:szCs w:val="22"/>
        </w:rPr>
        <w:t>2</w:t>
      </w:r>
      <w:r w:rsidR="001159CE">
        <w:rPr>
          <w:rFonts w:ascii="Bookman Old Style" w:hAnsi="Bookman Old Style"/>
          <w:sz w:val="22"/>
          <w:szCs w:val="22"/>
        </w:rPr>
        <w:t>7</w:t>
      </w:r>
      <w:r w:rsidR="00697CAE">
        <w:rPr>
          <w:rFonts w:ascii="Bookman Old Style" w:hAnsi="Bookman Old Style"/>
          <w:sz w:val="22"/>
          <w:szCs w:val="22"/>
        </w:rPr>
        <w:t>.0</w:t>
      </w:r>
      <w:r w:rsidR="00ED5B20">
        <w:rPr>
          <w:rFonts w:ascii="Bookman Old Style" w:hAnsi="Bookman Old Style"/>
          <w:sz w:val="22"/>
          <w:szCs w:val="22"/>
        </w:rPr>
        <w:t>6</w:t>
      </w:r>
      <w:r w:rsidR="00697CAE">
        <w:rPr>
          <w:rFonts w:ascii="Bookman Old Style" w:hAnsi="Bookman Old Style"/>
          <w:sz w:val="22"/>
          <w:szCs w:val="22"/>
        </w:rPr>
        <w:t>.</w:t>
      </w:r>
      <w:r w:rsidRPr="0042148B">
        <w:rPr>
          <w:rFonts w:ascii="Bookman Old Style" w:hAnsi="Bookman Old Style"/>
          <w:sz w:val="22"/>
          <w:szCs w:val="22"/>
        </w:rPr>
        <w:t>201</w:t>
      </w:r>
      <w:r w:rsidR="001F1F60">
        <w:rPr>
          <w:rFonts w:ascii="Bookman Old Style" w:hAnsi="Bookman Old Style"/>
          <w:sz w:val="22"/>
          <w:szCs w:val="22"/>
        </w:rPr>
        <w:t>9</w:t>
      </w:r>
      <w:r w:rsidRPr="0042148B">
        <w:rPr>
          <w:rFonts w:ascii="Bookman Old Style" w:hAnsi="Bookman Old Style"/>
          <w:sz w:val="22"/>
          <w:szCs w:val="22"/>
        </w:rPr>
        <w:t>r.</w:t>
      </w:r>
    </w:p>
    <w:p w:rsidR="00172BD0" w:rsidRDefault="00172BD0" w:rsidP="00ED5B20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761787" w:rsidRPr="00F026CB" w:rsidRDefault="00761787" w:rsidP="00ED5B20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ED5B20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ED5B20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ED5B20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 o udzielenie zamówienia publicznego </w:t>
      </w:r>
    </w:p>
    <w:p w:rsidR="00D817A7" w:rsidRPr="00F026CB" w:rsidRDefault="00D817A7" w:rsidP="00ED5B20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172BD0" w:rsidRDefault="00172BD0" w:rsidP="00ED5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761787" w:rsidRPr="00F026CB" w:rsidRDefault="00761787" w:rsidP="00ED5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F26F5" w:rsidRPr="000575E9" w:rsidRDefault="00D817A7" w:rsidP="00ED5B20">
      <w:pPr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</w:t>
      </w:r>
      <w:r w:rsidR="00761787">
        <w:rPr>
          <w:rFonts w:ascii="Bookman Old Style" w:hAnsi="Bookman Old Style"/>
          <w:sz w:val="22"/>
          <w:szCs w:val="22"/>
        </w:rPr>
        <w:t xml:space="preserve"> 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ED5B20">
        <w:rPr>
          <w:rFonts w:ascii="Bookman Old Style" w:hAnsi="Bookman Old Style"/>
          <w:sz w:val="22"/>
          <w:szCs w:val="22"/>
        </w:rPr>
        <w:t>2</w:t>
      </w:r>
      <w:r w:rsidR="001159CE">
        <w:rPr>
          <w:rFonts w:ascii="Bookman Old Style" w:hAnsi="Bookman Old Style"/>
          <w:sz w:val="22"/>
          <w:szCs w:val="22"/>
        </w:rPr>
        <w:t>7</w:t>
      </w:r>
      <w:r w:rsidR="001F1F60">
        <w:rPr>
          <w:rFonts w:ascii="Bookman Old Style" w:hAnsi="Bookman Old Style"/>
          <w:sz w:val="22"/>
          <w:szCs w:val="22"/>
        </w:rPr>
        <w:t>.0</w:t>
      </w:r>
      <w:r w:rsidR="00ED5B20">
        <w:rPr>
          <w:rFonts w:ascii="Bookman Old Style" w:hAnsi="Bookman Old Style"/>
          <w:sz w:val="22"/>
          <w:szCs w:val="22"/>
        </w:rPr>
        <w:t>6</w:t>
      </w:r>
      <w:r w:rsidR="001F1F60">
        <w:rPr>
          <w:rFonts w:ascii="Bookman Old Style" w:hAnsi="Bookman Old Style"/>
          <w:sz w:val="22"/>
          <w:szCs w:val="22"/>
        </w:rPr>
        <w:t>.</w:t>
      </w:r>
      <w:r w:rsidR="001F1F60" w:rsidRPr="0042148B">
        <w:rPr>
          <w:rFonts w:ascii="Bookman Old Style" w:hAnsi="Bookman Old Style"/>
          <w:sz w:val="22"/>
          <w:szCs w:val="22"/>
        </w:rPr>
        <w:t>201</w:t>
      </w:r>
      <w:r w:rsidR="001F1F60">
        <w:rPr>
          <w:rFonts w:ascii="Bookman Old Style" w:hAnsi="Bookman Old Style"/>
          <w:sz w:val="22"/>
          <w:szCs w:val="22"/>
        </w:rPr>
        <w:t>9</w:t>
      </w:r>
      <w:r w:rsidR="001F1F60" w:rsidRPr="0042148B">
        <w:rPr>
          <w:rFonts w:ascii="Bookman Old Style" w:hAnsi="Bookman Old Style"/>
          <w:sz w:val="22"/>
          <w:szCs w:val="22"/>
        </w:rPr>
        <w:t>r</w:t>
      </w:r>
      <w:r w:rsidRPr="00F026CB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bookmarkStart w:id="0" w:name="_GoBack"/>
      <w:r w:rsidR="001F1F60">
        <w:rPr>
          <w:rFonts w:ascii="Bookman Old Style" w:hAnsi="Bookman Old Style"/>
          <w:sz w:val="22"/>
          <w:szCs w:val="22"/>
        </w:rPr>
        <w:t>„</w:t>
      </w:r>
      <w:r w:rsidR="00ED5B20" w:rsidRPr="008B206B">
        <w:rPr>
          <w:rFonts w:ascii="Bookman Old Style" w:hAnsi="Bookman Old Style" w:cs="Tahoma"/>
          <w:b/>
          <w:bCs/>
          <w:sz w:val="22"/>
          <w:szCs w:val="22"/>
        </w:rPr>
        <w:t>Zagospodarowanie odpadów komunalnych od właścicieli nieruchomości - zamieszkałych z terenu Miasta Krosna w 2019 r.</w:t>
      </w:r>
      <w:r w:rsidR="00761787" w:rsidRPr="00AD1D74">
        <w:rPr>
          <w:rFonts w:ascii="Bookman Old Style" w:hAnsi="Bookman Old Style" w:cs="Arial"/>
          <w:b/>
          <w:sz w:val="22"/>
          <w:szCs w:val="22"/>
        </w:rPr>
        <w:t>”</w:t>
      </w:r>
    </w:p>
    <w:bookmarkEnd w:id="0"/>
    <w:p w:rsidR="00451954" w:rsidRPr="00F026CB" w:rsidRDefault="00451954" w:rsidP="00ED5B20">
      <w:pPr>
        <w:jc w:val="both"/>
        <w:rPr>
          <w:rFonts w:ascii="Bookman Old Style" w:hAnsi="Bookman Old Style"/>
          <w:sz w:val="22"/>
          <w:szCs w:val="22"/>
        </w:rPr>
      </w:pPr>
    </w:p>
    <w:p w:rsidR="00ED5B20" w:rsidRPr="00C2300C" w:rsidRDefault="00D817A7" w:rsidP="00ED5B20">
      <w:pPr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2.</w:t>
      </w:r>
      <w:r w:rsidR="00BF372B">
        <w:rPr>
          <w:rFonts w:ascii="Bookman Old Style" w:hAnsi="Bookman Old Style"/>
          <w:b/>
          <w:sz w:val="22"/>
          <w:szCs w:val="22"/>
        </w:rPr>
        <w:t xml:space="preserve"> </w:t>
      </w:r>
      <w:r w:rsidR="00ED5B20" w:rsidRPr="00C2300C">
        <w:rPr>
          <w:rFonts w:ascii="Bookman Old Style" w:hAnsi="Bookman Old Style"/>
          <w:sz w:val="22"/>
          <w:szCs w:val="22"/>
        </w:rPr>
        <w:t>Na wykonanie przedmiotowego zadania wpłynęła 1 oferta złożona przez następującego wykonawcę:</w:t>
      </w:r>
    </w:p>
    <w:p w:rsidR="00ED5B20" w:rsidRPr="00C2300C" w:rsidRDefault="00ED5B20" w:rsidP="00ED5B20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 w:rsidRPr="00C2300C">
        <w:rPr>
          <w:rFonts w:ascii="Bookman Old Style" w:hAnsi="Bookman Old Style"/>
          <w:sz w:val="22"/>
          <w:szCs w:val="22"/>
        </w:rPr>
        <w:t>Konsorcjum Firm: Lider – „FCC Tarnobrzeg” Sp. z o. o., ul. Strefowa 8, 39-400 Tarnobrzeg; Partner – „FCC Podhale” Sp. z o. o., ul. Jana Pawła II 115, 34-400 Nowy Targ.</w:t>
      </w:r>
    </w:p>
    <w:p w:rsidR="00ED5B20" w:rsidRPr="00C2300C" w:rsidRDefault="00ED5B20" w:rsidP="00ED5B20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ED5B20" w:rsidRPr="00C2300C" w:rsidRDefault="00ED5B20" w:rsidP="00ED5B20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Pr="00C2300C">
        <w:rPr>
          <w:rFonts w:ascii="Bookman Old Style" w:hAnsi="Bookman Old Style"/>
          <w:b/>
          <w:sz w:val="22"/>
          <w:szCs w:val="22"/>
        </w:rPr>
        <w:t xml:space="preserve">Cena i zaoferowane </w:t>
      </w:r>
      <w:r w:rsidRPr="00C2300C">
        <w:rPr>
          <w:rFonts w:ascii="Bookman Old Style" w:hAnsi="Bookman Old Style" w:cs="Tahoma"/>
          <w:b/>
          <w:sz w:val="22"/>
          <w:szCs w:val="22"/>
        </w:rPr>
        <w:t>godziny otwarcia instalacji</w:t>
      </w:r>
      <w:r w:rsidRPr="00C2300C">
        <w:rPr>
          <w:rFonts w:ascii="Bookman Old Style" w:hAnsi="Bookman Old Style"/>
          <w:b/>
          <w:sz w:val="22"/>
          <w:szCs w:val="22"/>
        </w:rPr>
        <w:t>:</w:t>
      </w:r>
    </w:p>
    <w:p w:rsidR="00ED5B20" w:rsidRPr="00C2300C" w:rsidRDefault="00ED5B20" w:rsidP="00ED5B2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C2300C">
        <w:rPr>
          <w:rFonts w:ascii="Bookman Old Style" w:hAnsi="Bookman Old Style"/>
          <w:sz w:val="22"/>
          <w:szCs w:val="22"/>
        </w:rPr>
        <w:t>Wykonawca nr 1:</w:t>
      </w:r>
    </w:p>
    <w:p w:rsidR="00ED5B20" w:rsidRPr="00C2300C" w:rsidRDefault="00ED5B20" w:rsidP="00ED5B20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22"/>
        <w:jc w:val="both"/>
        <w:rPr>
          <w:rFonts w:ascii="Bookman Old Style" w:hAnsi="Bookman Old Style"/>
          <w:sz w:val="22"/>
          <w:szCs w:val="22"/>
        </w:rPr>
      </w:pPr>
      <w:r w:rsidRPr="00C2300C">
        <w:rPr>
          <w:rFonts w:ascii="Bookman Old Style" w:hAnsi="Bookman Old Style"/>
          <w:sz w:val="22"/>
          <w:szCs w:val="22"/>
        </w:rPr>
        <w:t xml:space="preserve">cena: </w:t>
      </w:r>
      <w:r w:rsidRPr="00C2300C">
        <w:rPr>
          <w:rFonts w:ascii="Bookman Old Style" w:hAnsi="Bookman Old Style"/>
          <w:sz w:val="22"/>
          <w:szCs w:val="22"/>
          <w:u w:val="single"/>
        </w:rPr>
        <w:t>850 176,00 zł</w:t>
      </w:r>
      <w:r w:rsidRPr="00C2300C">
        <w:rPr>
          <w:rFonts w:ascii="Bookman Old Style" w:hAnsi="Bookman Old Style"/>
          <w:sz w:val="22"/>
          <w:szCs w:val="22"/>
        </w:rPr>
        <w:t>,</w:t>
      </w:r>
    </w:p>
    <w:p w:rsidR="00ED5B20" w:rsidRPr="00C2300C" w:rsidRDefault="00ED5B20" w:rsidP="00ED5B20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C2300C">
        <w:rPr>
          <w:rFonts w:ascii="Bookman Old Style" w:hAnsi="Bookman Old Style" w:cs="Tahoma"/>
          <w:sz w:val="22"/>
          <w:szCs w:val="22"/>
        </w:rPr>
        <w:t>godziny otwarcia instalacji</w:t>
      </w:r>
      <w:r w:rsidRPr="00C2300C">
        <w:rPr>
          <w:rFonts w:ascii="Bookman Old Style" w:hAnsi="Bookman Old Style" w:cs="Bookman Old Style"/>
          <w:sz w:val="22"/>
          <w:szCs w:val="22"/>
          <w:lang w:eastAsia="ar-SA"/>
        </w:rPr>
        <w:t xml:space="preserve">: </w:t>
      </w:r>
      <w:r w:rsidRPr="00C2300C">
        <w:rPr>
          <w:rFonts w:ascii="Bookman Old Style" w:hAnsi="Bookman Old Style" w:cs="Bookman Old Style"/>
          <w:sz w:val="22"/>
          <w:szCs w:val="22"/>
          <w:u w:val="single"/>
        </w:rPr>
        <w:t>7:00 - 17:00</w:t>
      </w:r>
      <w:r w:rsidRPr="00C2300C">
        <w:rPr>
          <w:rFonts w:ascii="Bookman Old Style" w:hAnsi="Bookman Old Style" w:cs="Bookman Old Style"/>
          <w:sz w:val="22"/>
          <w:szCs w:val="22"/>
        </w:rPr>
        <w:t xml:space="preserve"> (lub dłużej)</w:t>
      </w:r>
      <w:r w:rsidRPr="00C2300C">
        <w:rPr>
          <w:rFonts w:ascii="Bookman Old Style" w:hAnsi="Bookman Old Style" w:cs="Bookman Old Style"/>
          <w:sz w:val="22"/>
          <w:szCs w:val="22"/>
          <w:lang w:eastAsia="ar-SA"/>
        </w:rPr>
        <w:t>.</w:t>
      </w:r>
    </w:p>
    <w:p w:rsidR="007B6594" w:rsidRPr="0033718A" w:rsidRDefault="007B6594" w:rsidP="00ED5B20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D0634D" w:rsidRPr="00F026CB" w:rsidRDefault="00D817A7" w:rsidP="00ED5B20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D0634D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D0634D" w:rsidRPr="00F026CB">
        <w:rPr>
          <w:rFonts w:ascii="Bookman Old Style" w:hAnsi="Bookman Old Style"/>
          <w:bCs/>
          <w:sz w:val="22"/>
          <w:szCs w:val="22"/>
        </w:rPr>
        <w:t>oceny ofert</w:t>
      </w:r>
      <w:r w:rsidR="00FE3622">
        <w:rPr>
          <w:rFonts w:ascii="Bookman Old Style" w:hAnsi="Bookman Old Style"/>
          <w:bCs/>
          <w:sz w:val="22"/>
          <w:szCs w:val="22"/>
        </w:rPr>
        <w:t>y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pod kątem przesłanek </w:t>
      </w:r>
      <w:r w:rsidR="00FE3622">
        <w:rPr>
          <w:rFonts w:ascii="Bookman Old Style" w:hAnsi="Bookman Old Style"/>
          <w:bCs/>
          <w:sz w:val="22"/>
          <w:szCs w:val="22"/>
        </w:rPr>
        <w:t>jej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F026CB">
        <w:rPr>
          <w:rFonts w:ascii="Bookman Old Style" w:hAnsi="Bookman Old Style"/>
          <w:bCs/>
          <w:sz w:val="22"/>
          <w:szCs w:val="22"/>
        </w:rPr>
        <w:t xml:space="preserve"> 89 </w:t>
      </w:r>
      <w:r w:rsidR="00A336E5">
        <w:rPr>
          <w:rFonts w:ascii="Bookman Old Style" w:hAnsi="Bookman Old Style"/>
          <w:bCs/>
          <w:sz w:val="22"/>
          <w:szCs w:val="22"/>
        </w:rPr>
        <w:t xml:space="preserve">ust. 1 ustawy </w:t>
      </w:r>
      <w:proofErr w:type="spellStart"/>
      <w:r w:rsidR="00A336E5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A336E5">
        <w:rPr>
          <w:rFonts w:ascii="Bookman Old Style" w:hAnsi="Bookman Old Style"/>
          <w:bCs/>
          <w:sz w:val="22"/>
          <w:szCs w:val="22"/>
        </w:rPr>
        <w:t>) ustalono, że</w:t>
      </w:r>
      <w:r w:rsidR="00FE3622">
        <w:rPr>
          <w:rFonts w:ascii="Bookman Old Style" w:hAnsi="Bookman Old Style"/>
          <w:bCs/>
          <w:sz w:val="22"/>
          <w:szCs w:val="22"/>
        </w:rPr>
        <w:t xml:space="preserve"> jest </w:t>
      </w:r>
      <w:r w:rsidR="00DB566E">
        <w:rPr>
          <w:rFonts w:ascii="Bookman Old Style" w:hAnsi="Bookman Old Style"/>
          <w:bCs/>
          <w:sz w:val="22"/>
          <w:szCs w:val="22"/>
        </w:rPr>
        <w:t>on</w:t>
      </w:r>
      <w:r w:rsidR="00FE3622">
        <w:rPr>
          <w:rFonts w:ascii="Bookman Old Style" w:hAnsi="Bookman Old Style"/>
          <w:bCs/>
          <w:sz w:val="22"/>
          <w:szCs w:val="22"/>
        </w:rPr>
        <w:t>a</w:t>
      </w:r>
      <w:r w:rsidR="00F026CB">
        <w:rPr>
          <w:rFonts w:ascii="Bookman Old Style" w:hAnsi="Bookman Old Style"/>
          <w:sz w:val="22"/>
          <w:szCs w:val="22"/>
        </w:rPr>
        <w:t xml:space="preserve"> </w:t>
      </w:r>
      <w:r w:rsidR="00FE3622">
        <w:rPr>
          <w:rFonts w:ascii="Bookman Old Style" w:hAnsi="Bookman Old Style"/>
          <w:sz w:val="22"/>
          <w:szCs w:val="22"/>
        </w:rPr>
        <w:t>zgodna</w:t>
      </w:r>
      <w:r w:rsidR="005551E2">
        <w:rPr>
          <w:rFonts w:ascii="Bookman Old Style" w:hAnsi="Bookman Old Style"/>
          <w:sz w:val="22"/>
          <w:szCs w:val="22"/>
        </w:rPr>
        <w:t xml:space="preserve"> z treścią SIWZ. </w:t>
      </w:r>
    </w:p>
    <w:p w:rsidR="00C556BA" w:rsidRPr="00F026CB" w:rsidRDefault="00C556BA" w:rsidP="00ED5B20">
      <w:pPr>
        <w:jc w:val="both"/>
        <w:rPr>
          <w:rFonts w:ascii="Bookman Old Style" w:hAnsi="Bookman Old Style"/>
          <w:sz w:val="22"/>
          <w:szCs w:val="22"/>
        </w:rPr>
      </w:pPr>
    </w:p>
    <w:p w:rsidR="00ED5B20" w:rsidRPr="00C2300C" w:rsidRDefault="00A336E5" w:rsidP="00ED5B20">
      <w:pPr>
        <w:jc w:val="both"/>
        <w:rPr>
          <w:rFonts w:ascii="Bookman Old Style" w:hAnsi="Bookman Old Style" w:cs="Arial"/>
          <w:sz w:val="22"/>
          <w:szCs w:val="22"/>
        </w:rPr>
      </w:pPr>
      <w:r w:rsidRPr="00A336E5">
        <w:rPr>
          <w:rFonts w:ascii="Bookman Old Style" w:hAnsi="Bookman Old Style" w:cs="Arial"/>
          <w:b/>
          <w:sz w:val="22"/>
          <w:szCs w:val="22"/>
        </w:rPr>
        <w:t>5.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ED5B20" w:rsidRPr="00C2300C">
        <w:rPr>
          <w:rFonts w:ascii="Bookman Old Style" w:hAnsi="Bookman Old Style" w:cs="Arial"/>
          <w:sz w:val="22"/>
          <w:szCs w:val="22"/>
        </w:rPr>
        <w:t xml:space="preserve">Zamawiający ustalił następujące kryteria oceny ofert: </w:t>
      </w:r>
    </w:p>
    <w:p w:rsidR="00ED5B20" w:rsidRPr="00C2300C" w:rsidRDefault="00ED5B20" w:rsidP="00ED5B20">
      <w:pPr>
        <w:autoSpaceDE w:val="0"/>
        <w:autoSpaceDN w:val="0"/>
        <w:adjustRightInd w:val="0"/>
        <w:rPr>
          <w:rFonts w:ascii="Bookman Old Style" w:eastAsia="Arial Unicode MS" w:hAnsi="Bookman Old Style" w:cs="Arial Unicode MS"/>
          <w:sz w:val="22"/>
          <w:szCs w:val="22"/>
        </w:rPr>
      </w:pPr>
      <w:r w:rsidRPr="00C2300C">
        <w:rPr>
          <w:rFonts w:ascii="Bookman Old Style" w:eastAsia="Arial Unicode MS" w:hAnsi="Bookman Old Style" w:cs="Arial Unicode MS"/>
          <w:sz w:val="22"/>
          <w:szCs w:val="22"/>
        </w:rPr>
        <w:t xml:space="preserve">1) cena </w:t>
      </w:r>
      <w:r w:rsidRPr="00C2300C">
        <w:rPr>
          <w:rFonts w:ascii="Bookman Old Style" w:hAnsi="Bookman Old Style"/>
          <w:sz w:val="22"/>
          <w:szCs w:val="22"/>
          <w:lang w:eastAsia="ar-SA"/>
        </w:rPr>
        <w:t>–</w:t>
      </w:r>
      <w:r w:rsidRPr="00C2300C">
        <w:rPr>
          <w:rFonts w:ascii="Bookman Old Style" w:eastAsia="Arial Unicode MS" w:hAnsi="Bookman Old Style" w:cs="Arial Unicode MS"/>
          <w:sz w:val="22"/>
          <w:szCs w:val="22"/>
        </w:rPr>
        <w:t xml:space="preserve"> 60 %, </w:t>
      </w:r>
    </w:p>
    <w:p w:rsidR="00ED5B20" w:rsidRPr="00C2300C" w:rsidRDefault="00ED5B20" w:rsidP="00ED5B20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C2300C">
        <w:rPr>
          <w:rFonts w:ascii="Bookman Old Style" w:hAnsi="Bookman Old Style"/>
          <w:sz w:val="22"/>
          <w:szCs w:val="22"/>
        </w:rPr>
        <w:t>2) godziny otwarcia instalacji – 40 %;</w:t>
      </w:r>
    </w:p>
    <w:p w:rsidR="00ED5B20" w:rsidRDefault="00ED5B20" w:rsidP="00ED5B20">
      <w:pPr>
        <w:jc w:val="both"/>
        <w:rPr>
          <w:rFonts w:ascii="Bookman Old Style" w:hAnsi="Bookman Old Style"/>
          <w:sz w:val="22"/>
          <w:szCs w:val="22"/>
        </w:rPr>
      </w:pPr>
    </w:p>
    <w:p w:rsidR="00697CAE" w:rsidRPr="00A70146" w:rsidRDefault="00697CAE" w:rsidP="00ED5B20">
      <w:pPr>
        <w:jc w:val="both"/>
        <w:rPr>
          <w:rFonts w:ascii="Bookman Old Style" w:hAnsi="Bookman Old Style"/>
          <w:sz w:val="22"/>
          <w:szCs w:val="22"/>
        </w:rPr>
      </w:pPr>
      <w:r w:rsidRPr="00A70146">
        <w:rPr>
          <w:rFonts w:ascii="Bookman Old Style" w:hAnsi="Bookman Old Style"/>
          <w:sz w:val="22"/>
          <w:szCs w:val="22"/>
        </w:rPr>
        <w:t>Po dokonaniu przeliczenia punktów przyznanych wykonawcy w</w:t>
      </w:r>
      <w:r w:rsidR="001F1F60">
        <w:rPr>
          <w:rFonts w:ascii="Bookman Old Style" w:hAnsi="Bookman Old Style"/>
          <w:sz w:val="22"/>
          <w:szCs w:val="22"/>
        </w:rPr>
        <w:t xml:space="preserve"> obu</w:t>
      </w:r>
      <w:r w:rsidRPr="00A70146">
        <w:rPr>
          <w:rFonts w:ascii="Bookman Old Style" w:hAnsi="Bookman Old Style"/>
          <w:sz w:val="22"/>
          <w:szCs w:val="22"/>
        </w:rPr>
        <w:t xml:space="preserve"> kryteriach oceny ofert ustalono, co następuje:</w:t>
      </w:r>
    </w:p>
    <w:p w:rsidR="00697CAE" w:rsidRPr="00A70146" w:rsidRDefault="00697CAE" w:rsidP="00ED5B20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A70146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697CAE" w:rsidRPr="0031253A" w:rsidRDefault="00697CAE" w:rsidP="00ED5B20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A70146">
        <w:rPr>
          <w:rFonts w:ascii="Bookman Old Style" w:hAnsi="Bookman Old Style" w:cs="Bookman Old Style"/>
          <w:sz w:val="22"/>
          <w:szCs w:val="22"/>
        </w:rPr>
        <w:t>a) 60</w:t>
      </w:r>
      <w:r w:rsidR="00761787">
        <w:rPr>
          <w:rFonts w:ascii="Bookman Old Style" w:hAnsi="Bookman Old Style" w:cs="Bookman Old Style"/>
          <w:sz w:val="22"/>
          <w:szCs w:val="22"/>
        </w:rPr>
        <w:t>,00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pkt b) </w:t>
      </w:r>
      <w:r w:rsidR="001F1F60">
        <w:rPr>
          <w:rFonts w:ascii="Bookman Old Style" w:hAnsi="Bookman Old Style" w:cs="Bookman Old Style"/>
          <w:sz w:val="22"/>
          <w:szCs w:val="22"/>
        </w:rPr>
        <w:t>40</w:t>
      </w:r>
      <w:r w:rsidR="00761787">
        <w:rPr>
          <w:rFonts w:ascii="Bookman Old Style" w:hAnsi="Bookman Old Style" w:cs="Bookman Old Style"/>
          <w:sz w:val="22"/>
          <w:szCs w:val="22"/>
        </w:rPr>
        <w:t>,00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pkt</w:t>
      </w:r>
      <w:r w:rsidR="001F1F60">
        <w:rPr>
          <w:rFonts w:ascii="Bookman Old Style" w:hAnsi="Bookman Old Style" w:cs="Bookman Old Style"/>
          <w:sz w:val="22"/>
          <w:szCs w:val="22"/>
        </w:rPr>
        <w:t>;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Łącznie: </w:t>
      </w:r>
      <w:r>
        <w:rPr>
          <w:rFonts w:ascii="Bookman Old Style" w:hAnsi="Bookman Old Style" w:cs="Bookman Old Style"/>
          <w:b/>
          <w:sz w:val="22"/>
          <w:szCs w:val="22"/>
        </w:rPr>
        <w:t>100</w:t>
      </w:r>
      <w:r w:rsidR="00761787">
        <w:rPr>
          <w:rFonts w:ascii="Bookman Old Style" w:hAnsi="Bookman Old Style" w:cs="Bookman Old Style"/>
          <w:b/>
          <w:sz w:val="22"/>
          <w:szCs w:val="22"/>
        </w:rPr>
        <w:t>,00</w:t>
      </w:r>
      <w:r w:rsidRPr="00A70146">
        <w:rPr>
          <w:rFonts w:ascii="Bookman Old Style" w:hAnsi="Bookman Old Style" w:cs="Bookman Old Style"/>
          <w:b/>
          <w:sz w:val="22"/>
          <w:szCs w:val="22"/>
        </w:rPr>
        <w:t xml:space="preserve"> pkt</w:t>
      </w:r>
    </w:p>
    <w:p w:rsidR="00A6149B" w:rsidRDefault="00A6149B" w:rsidP="00ED5B20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761787" w:rsidRPr="003C4683" w:rsidRDefault="00761787" w:rsidP="00ED5B20">
      <w:pPr>
        <w:jc w:val="both"/>
        <w:rPr>
          <w:rFonts w:ascii="Bookman Old Style" w:hAnsi="Bookman Old Style" w:cs="Arial"/>
          <w:sz w:val="22"/>
          <w:szCs w:val="22"/>
        </w:rPr>
      </w:pPr>
      <w:r w:rsidRPr="006F285C">
        <w:rPr>
          <w:rFonts w:ascii="Bookman Old Style" w:hAnsi="Bookman Old Style"/>
          <w:b/>
          <w:sz w:val="22"/>
          <w:szCs w:val="22"/>
        </w:rPr>
        <w:t>6.</w:t>
      </w:r>
      <w:r>
        <w:rPr>
          <w:rFonts w:ascii="Bookman Old Style" w:hAnsi="Bookman Old Style"/>
          <w:sz w:val="22"/>
          <w:szCs w:val="22"/>
        </w:rPr>
        <w:t xml:space="preserve"> W</w:t>
      </w:r>
      <w:r w:rsidRPr="00F652C9">
        <w:rPr>
          <w:rFonts w:ascii="Bookman Old Style" w:hAnsi="Bookman Old Style"/>
          <w:sz w:val="22"/>
          <w:szCs w:val="22"/>
        </w:rPr>
        <w:t>ykonawca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spełnia warunki udziału w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postępowaniu i nie podlega wykluczeniu.</w:t>
      </w:r>
    </w:p>
    <w:p w:rsidR="00761787" w:rsidRDefault="00761787" w:rsidP="00ED5B20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ED5B20" w:rsidRPr="0042148B" w:rsidRDefault="00761787" w:rsidP="00ED5B2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F026CB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 w:rsidR="007B6594">
        <w:rPr>
          <w:rFonts w:ascii="Bookman Old Style" w:hAnsi="Bookman Old Style"/>
          <w:sz w:val="22"/>
          <w:szCs w:val="22"/>
        </w:rPr>
        <w:t xml:space="preserve">konsorcjum firm: </w:t>
      </w:r>
      <w:r w:rsidR="00ED5B20">
        <w:rPr>
          <w:rFonts w:ascii="Bookman Old Style" w:hAnsi="Bookman Old Style"/>
          <w:sz w:val="22"/>
          <w:szCs w:val="22"/>
        </w:rPr>
        <w:t>„</w:t>
      </w:r>
      <w:r w:rsidR="00ED5B20" w:rsidRPr="008B206B">
        <w:rPr>
          <w:rFonts w:ascii="Bookman Old Style" w:hAnsi="Bookman Old Style"/>
          <w:sz w:val="22"/>
          <w:szCs w:val="22"/>
        </w:rPr>
        <w:t>FCC Tarnobrzeg</w:t>
      </w:r>
      <w:r w:rsidR="00ED5B20">
        <w:rPr>
          <w:rFonts w:ascii="Bookman Old Style" w:hAnsi="Bookman Old Style"/>
          <w:sz w:val="22"/>
          <w:szCs w:val="22"/>
        </w:rPr>
        <w:t>”</w:t>
      </w:r>
      <w:r w:rsidR="00ED5B20" w:rsidRPr="008B206B">
        <w:rPr>
          <w:rFonts w:ascii="Bookman Old Style" w:hAnsi="Bookman Old Style"/>
          <w:sz w:val="22"/>
          <w:szCs w:val="22"/>
        </w:rPr>
        <w:t xml:space="preserve"> Sp. z o. o.</w:t>
      </w:r>
      <w:r w:rsidR="00ED5B20">
        <w:rPr>
          <w:rFonts w:ascii="Bookman Old Style" w:hAnsi="Bookman Old Style"/>
          <w:sz w:val="22"/>
          <w:szCs w:val="22"/>
        </w:rPr>
        <w:t xml:space="preserve"> oraz „</w:t>
      </w:r>
      <w:r w:rsidR="00ED5B20" w:rsidRPr="008B206B">
        <w:rPr>
          <w:rFonts w:ascii="Bookman Old Style" w:hAnsi="Bookman Old Style"/>
          <w:sz w:val="22"/>
          <w:szCs w:val="22"/>
        </w:rPr>
        <w:t>FCC Podhale</w:t>
      </w:r>
      <w:r w:rsidR="00ED5B20">
        <w:rPr>
          <w:rFonts w:ascii="Bookman Old Style" w:hAnsi="Bookman Old Style"/>
          <w:sz w:val="22"/>
          <w:szCs w:val="22"/>
        </w:rPr>
        <w:t>”</w:t>
      </w:r>
      <w:r w:rsidR="00ED5B20" w:rsidRPr="008B206B">
        <w:rPr>
          <w:rFonts w:ascii="Bookman Old Style" w:hAnsi="Bookman Old Style"/>
          <w:sz w:val="22"/>
          <w:szCs w:val="22"/>
        </w:rPr>
        <w:t xml:space="preserve"> Sp. z o. o.</w:t>
      </w:r>
      <w:r w:rsidR="007B6594">
        <w:rPr>
          <w:rFonts w:ascii="Bookman Old Style" w:hAnsi="Bookman Old Style"/>
          <w:sz w:val="22"/>
          <w:szCs w:val="22"/>
        </w:rPr>
        <w:t>,</w:t>
      </w:r>
      <w:r w:rsidR="005A217D">
        <w:rPr>
          <w:rFonts w:ascii="Bookman Old Style" w:hAnsi="Bookman Old Style"/>
          <w:sz w:val="22"/>
          <w:szCs w:val="22"/>
        </w:rPr>
        <w:t xml:space="preserve"> </w:t>
      </w:r>
      <w:r w:rsidR="00ED5B20">
        <w:rPr>
          <w:rFonts w:ascii="Bookman Old Style" w:hAnsi="Bookman Old Style"/>
          <w:sz w:val="22"/>
          <w:szCs w:val="22"/>
        </w:rPr>
        <w:t>które uzyskało maksymalną liczbę punktów w kryteriach oceny ofert.</w:t>
      </w:r>
    </w:p>
    <w:p w:rsidR="00D0634D" w:rsidRPr="00F026CB" w:rsidRDefault="00D0634D" w:rsidP="00ED5B20">
      <w:pPr>
        <w:jc w:val="both"/>
        <w:rPr>
          <w:rFonts w:ascii="Bookman Old Style" w:hAnsi="Bookman Old Style" w:cs="Arial"/>
          <w:sz w:val="22"/>
          <w:szCs w:val="22"/>
        </w:rPr>
      </w:pPr>
    </w:p>
    <w:sectPr w:rsidR="00D0634D" w:rsidRPr="00F026CB" w:rsidSect="007F7CBF">
      <w:footerReference w:type="default" r:id="rId8"/>
      <w:pgSz w:w="11906" w:h="16838"/>
      <w:pgMar w:top="1418" w:right="170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93" w:rsidRDefault="00963F93" w:rsidP="00A336E5">
      <w:r>
        <w:separator/>
      </w:r>
    </w:p>
  </w:endnote>
  <w:endnote w:type="continuationSeparator" w:id="0">
    <w:p w:rsidR="00963F93" w:rsidRDefault="00963F93" w:rsidP="00A3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E5" w:rsidRPr="00A336E5" w:rsidRDefault="00A336E5">
    <w:pPr>
      <w:pStyle w:val="Stopka"/>
      <w:jc w:val="right"/>
      <w:rPr>
        <w:rFonts w:ascii="Bookman Old Style" w:hAnsi="Bookman Old Style"/>
        <w:sz w:val="20"/>
        <w:szCs w:val="20"/>
      </w:rPr>
    </w:pPr>
  </w:p>
  <w:p w:rsidR="00A336E5" w:rsidRDefault="00A336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93" w:rsidRDefault="00963F93" w:rsidP="00A336E5">
      <w:r>
        <w:separator/>
      </w:r>
    </w:p>
  </w:footnote>
  <w:footnote w:type="continuationSeparator" w:id="0">
    <w:p w:rsidR="00963F93" w:rsidRDefault="00963F93" w:rsidP="00A3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C6571"/>
    <w:multiLevelType w:val="hybridMultilevel"/>
    <w:tmpl w:val="DA98AEBC"/>
    <w:lvl w:ilvl="0" w:tplc="E026CD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EE23C6"/>
    <w:multiLevelType w:val="hybridMultilevel"/>
    <w:tmpl w:val="2E8C3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2"/>
  </w:num>
  <w:num w:numId="6">
    <w:abstractNumId w:val="7"/>
  </w:num>
  <w:num w:numId="7">
    <w:abstractNumId w:val="14"/>
  </w:num>
  <w:num w:numId="8">
    <w:abstractNumId w:val="28"/>
  </w:num>
  <w:num w:numId="9">
    <w:abstractNumId w:val="21"/>
  </w:num>
  <w:num w:numId="10">
    <w:abstractNumId w:val="20"/>
  </w:num>
  <w:num w:numId="11">
    <w:abstractNumId w:val="16"/>
  </w:num>
  <w:num w:numId="12">
    <w:abstractNumId w:val="19"/>
  </w:num>
  <w:num w:numId="13">
    <w:abstractNumId w:val="13"/>
  </w:num>
  <w:num w:numId="14">
    <w:abstractNumId w:val="27"/>
  </w:num>
  <w:num w:numId="15">
    <w:abstractNumId w:val="3"/>
  </w:num>
  <w:num w:numId="16">
    <w:abstractNumId w:val="9"/>
  </w:num>
  <w:num w:numId="17">
    <w:abstractNumId w:val="6"/>
  </w:num>
  <w:num w:numId="18">
    <w:abstractNumId w:val="23"/>
  </w:num>
  <w:num w:numId="19">
    <w:abstractNumId w:val="5"/>
  </w:num>
  <w:num w:numId="20">
    <w:abstractNumId w:val="2"/>
  </w:num>
  <w:num w:numId="21">
    <w:abstractNumId w:val="4"/>
  </w:num>
  <w:num w:numId="22">
    <w:abstractNumId w:val="17"/>
  </w:num>
  <w:num w:numId="23">
    <w:abstractNumId w:val="10"/>
  </w:num>
  <w:num w:numId="24">
    <w:abstractNumId w:val="1"/>
  </w:num>
  <w:num w:numId="25">
    <w:abstractNumId w:val="25"/>
  </w:num>
  <w:num w:numId="26">
    <w:abstractNumId w:val="24"/>
  </w:num>
  <w:num w:numId="27">
    <w:abstractNumId w:val="26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E3B5E"/>
    <w:rsid w:val="0010376F"/>
    <w:rsid w:val="00110BDA"/>
    <w:rsid w:val="001159CE"/>
    <w:rsid w:val="00131B1C"/>
    <w:rsid w:val="0014433C"/>
    <w:rsid w:val="00172BD0"/>
    <w:rsid w:val="001F1F60"/>
    <w:rsid w:val="00220D4E"/>
    <w:rsid w:val="00223D5D"/>
    <w:rsid w:val="00224E95"/>
    <w:rsid w:val="00305ED3"/>
    <w:rsid w:val="0032094D"/>
    <w:rsid w:val="0035637B"/>
    <w:rsid w:val="00362CE8"/>
    <w:rsid w:val="003C0756"/>
    <w:rsid w:val="003F1175"/>
    <w:rsid w:val="003F2055"/>
    <w:rsid w:val="00412F57"/>
    <w:rsid w:val="0044158C"/>
    <w:rsid w:val="0045159F"/>
    <w:rsid w:val="00451954"/>
    <w:rsid w:val="004E62CA"/>
    <w:rsid w:val="00525FD6"/>
    <w:rsid w:val="005551E2"/>
    <w:rsid w:val="00557E39"/>
    <w:rsid w:val="00581FB8"/>
    <w:rsid w:val="005A217D"/>
    <w:rsid w:val="006255CF"/>
    <w:rsid w:val="00626CFD"/>
    <w:rsid w:val="006825B2"/>
    <w:rsid w:val="00697CAE"/>
    <w:rsid w:val="006C39F7"/>
    <w:rsid w:val="006E02F2"/>
    <w:rsid w:val="00711F95"/>
    <w:rsid w:val="00726031"/>
    <w:rsid w:val="00744C9E"/>
    <w:rsid w:val="0074705B"/>
    <w:rsid w:val="00761787"/>
    <w:rsid w:val="00765876"/>
    <w:rsid w:val="00792E5C"/>
    <w:rsid w:val="007B6594"/>
    <w:rsid w:val="007E4276"/>
    <w:rsid w:val="007F7CBF"/>
    <w:rsid w:val="00826D56"/>
    <w:rsid w:val="008675DF"/>
    <w:rsid w:val="00871756"/>
    <w:rsid w:val="008A0566"/>
    <w:rsid w:val="008D2531"/>
    <w:rsid w:val="00923CD7"/>
    <w:rsid w:val="00963F93"/>
    <w:rsid w:val="009F26F5"/>
    <w:rsid w:val="00A336E5"/>
    <w:rsid w:val="00A37438"/>
    <w:rsid w:val="00A6149B"/>
    <w:rsid w:val="00A77AA9"/>
    <w:rsid w:val="00AA229F"/>
    <w:rsid w:val="00AF27CC"/>
    <w:rsid w:val="00B330E1"/>
    <w:rsid w:val="00B4681B"/>
    <w:rsid w:val="00B636EB"/>
    <w:rsid w:val="00B64968"/>
    <w:rsid w:val="00BA2BE7"/>
    <w:rsid w:val="00BA37D2"/>
    <w:rsid w:val="00BC3600"/>
    <w:rsid w:val="00BC4FF9"/>
    <w:rsid w:val="00BC7B57"/>
    <w:rsid w:val="00BF372B"/>
    <w:rsid w:val="00C27BC4"/>
    <w:rsid w:val="00C556BA"/>
    <w:rsid w:val="00C66858"/>
    <w:rsid w:val="00C93F27"/>
    <w:rsid w:val="00CB70BA"/>
    <w:rsid w:val="00CC7A00"/>
    <w:rsid w:val="00CE6DC0"/>
    <w:rsid w:val="00D0634D"/>
    <w:rsid w:val="00D06571"/>
    <w:rsid w:val="00D1388C"/>
    <w:rsid w:val="00D54FEA"/>
    <w:rsid w:val="00D80BB1"/>
    <w:rsid w:val="00D817A7"/>
    <w:rsid w:val="00D87580"/>
    <w:rsid w:val="00DB566E"/>
    <w:rsid w:val="00E06050"/>
    <w:rsid w:val="00E346ED"/>
    <w:rsid w:val="00E46F21"/>
    <w:rsid w:val="00E8062A"/>
    <w:rsid w:val="00ED5B20"/>
    <w:rsid w:val="00F026CB"/>
    <w:rsid w:val="00F1625E"/>
    <w:rsid w:val="00F97860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A4064-ECA4-4838-97C6-670DF29B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3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6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F1F60"/>
    <w:pPr>
      <w:widowControl w:val="0"/>
      <w:suppressAutoHyphens/>
      <w:spacing w:after="283"/>
    </w:pPr>
    <w:rPr>
      <w:rFonts w:eastAsia="HG Mincho Light J"/>
      <w:color w:val="000000"/>
      <w:szCs w:val="20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F60"/>
    <w:rPr>
      <w:rFonts w:ascii="Times New Roman" w:eastAsia="HG Mincho Light J" w:hAnsi="Times New Roman" w:cs="Times New Roman"/>
      <w:color w:val="000000"/>
      <w:sz w:val="24"/>
      <w:szCs w:val="20"/>
      <w:lang w:val="en-US" w:eastAsia="x-none"/>
    </w:rPr>
  </w:style>
  <w:style w:type="paragraph" w:customStyle="1" w:styleId="ZnakZnakZnakZnak">
    <w:name w:val="Znak Znak Znak Znak"/>
    <w:basedOn w:val="Normalny"/>
    <w:rsid w:val="00ED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CBAB-0C3F-447C-8E2D-C7895FC7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8</cp:revision>
  <cp:lastPrinted>2019-06-27T11:11:00Z</cp:lastPrinted>
  <dcterms:created xsi:type="dcterms:W3CDTF">2018-07-04T07:15:00Z</dcterms:created>
  <dcterms:modified xsi:type="dcterms:W3CDTF">2019-06-27T11:12:00Z</dcterms:modified>
</cp:coreProperties>
</file>