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344371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1F1F60">
        <w:rPr>
          <w:rFonts w:ascii="Bookman Old Style" w:hAnsi="Bookman Old Style"/>
          <w:sz w:val="22"/>
          <w:szCs w:val="22"/>
        </w:rPr>
        <w:t>1</w:t>
      </w:r>
      <w:r w:rsidR="007B659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.201</w:t>
      </w:r>
      <w:r w:rsidR="007B6594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E8633A">
        <w:rPr>
          <w:rFonts w:ascii="Bookman Old Style" w:hAnsi="Bookman Old Style"/>
          <w:sz w:val="22"/>
          <w:szCs w:val="22"/>
        </w:rPr>
        <w:t>12</w:t>
      </w:r>
      <w:r w:rsidR="00697CAE">
        <w:rPr>
          <w:rFonts w:ascii="Bookman Old Style" w:hAnsi="Bookman Old Style"/>
          <w:sz w:val="22"/>
          <w:szCs w:val="22"/>
        </w:rPr>
        <w:t>.0</w:t>
      </w:r>
      <w:r w:rsidR="007B6594">
        <w:rPr>
          <w:rFonts w:ascii="Bookman Old Style" w:hAnsi="Bookman Old Style"/>
          <w:sz w:val="22"/>
          <w:szCs w:val="22"/>
        </w:rPr>
        <w:t>2</w:t>
      </w:r>
      <w:r w:rsidR="00697CAE">
        <w:rPr>
          <w:rFonts w:ascii="Bookman Old Style" w:hAnsi="Bookman Old Style"/>
          <w:sz w:val="22"/>
          <w:szCs w:val="22"/>
        </w:rPr>
        <w:t>.</w:t>
      </w:r>
      <w:r w:rsidRPr="0042148B">
        <w:rPr>
          <w:rFonts w:ascii="Bookman Old Style" w:hAnsi="Bookman Old Style"/>
          <w:sz w:val="22"/>
          <w:szCs w:val="22"/>
        </w:rPr>
        <w:t>201</w:t>
      </w:r>
      <w:r w:rsidR="001F1F60">
        <w:rPr>
          <w:rFonts w:ascii="Bookman Old Style" w:hAnsi="Bookman Old Style"/>
          <w:sz w:val="22"/>
          <w:szCs w:val="22"/>
        </w:rPr>
        <w:t>9</w:t>
      </w:r>
      <w:proofErr w:type="gramStart"/>
      <w:r w:rsidRPr="0042148B">
        <w:rPr>
          <w:rFonts w:ascii="Bookman Old Style" w:hAnsi="Bookman Old Style"/>
          <w:sz w:val="22"/>
          <w:szCs w:val="22"/>
        </w:rPr>
        <w:t>r</w:t>
      </w:r>
      <w:proofErr w:type="gramEnd"/>
      <w:r w:rsidRPr="0042148B">
        <w:rPr>
          <w:rFonts w:ascii="Bookman Old Style" w:hAnsi="Bookman Old Style"/>
          <w:sz w:val="22"/>
          <w:szCs w:val="22"/>
        </w:rPr>
        <w:t>.</w:t>
      </w:r>
    </w:p>
    <w:p w:rsidR="00172BD0" w:rsidRDefault="00172BD0" w:rsidP="00344371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344371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344371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34437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34437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F026CB" w:rsidRDefault="00D817A7" w:rsidP="00344371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Default="00172BD0" w:rsidP="00344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344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344371">
      <w:pPr>
        <w:spacing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761787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E8633A">
        <w:rPr>
          <w:rFonts w:ascii="Bookman Old Style" w:hAnsi="Bookman Old Style"/>
          <w:sz w:val="22"/>
          <w:szCs w:val="22"/>
        </w:rPr>
        <w:t>12</w:t>
      </w:r>
      <w:r w:rsidR="001F1F60">
        <w:rPr>
          <w:rFonts w:ascii="Bookman Old Style" w:hAnsi="Bookman Old Style"/>
          <w:sz w:val="22"/>
          <w:szCs w:val="22"/>
        </w:rPr>
        <w:t>.0</w:t>
      </w:r>
      <w:r w:rsidR="007B6594">
        <w:rPr>
          <w:rFonts w:ascii="Bookman Old Style" w:hAnsi="Bookman Old Style"/>
          <w:sz w:val="22"/>
          <w:szCs w:val="22"/>
        </w:rPr>
        <w:t>2</w:t>
      </w:r>
      <w:r w:rsidR="001F1F60">
        <w:rPr>
          <w:rFonts w:ascii="Bookman Old Style" w:hAnsi="Bookman Old Style"/>
          <w:sz w:val="22"/>
          <w:szCs w:val="22"/>
        </w:rPr>
        <w:t>.</w:t>
      </w:r>
      <w:r w:rsidR="001F1F60" w:rsidRPr="0042148B">
        <w:rPr>
          <w:rFonts w:ascii="Bookman Old Style" w:hAnsi="Bookman Old Style"/>
          <w:sz w:val="22"/>
          <w:szCs w:val="22"/>
        </w:rPr>
        <w:t>201</w:t>
      </w:r>
      <w:r w:rsidR="001F1F60">
        <w:rPr>
          <w:rFonts w:ascii="Bookman Old Style" w:hAnsi="Bookman Old Style"/>
          <w:sz w:val="22"/>
          <w:szCs w:val="22"/>
        </w:rPr>
        <w:t>9</w:t>
      </w:r>
      <w:proofErr w:type="gramStart"/>
      <w:r w:rsidR="001F1F60" w:rsidRPr="0042148B">
        <w:rPr>
          <w:rFonts w:ascii="Bookman Old Style" w:hAnsi="Bookman Old Style"/>
          <w:sz w:val="22"/>
          <w:szCs w:val="22"/>
        </w:rPr>
        <w:t>r</w:t>
      </w:r>
      <w:proofErr w:type="gramEnd"/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F1F60">
        <w:rPr>
          <w:rFonts w:ascii="Bookman Old Style" w:hAnsi="Bookman Old Style"/>
          <w:sz w:val="22"/>
          <w:szCs w:val="22"/>
        </w:rPr>
        <w:t>„</w:t>
      </w:r>
      <w:r w:rsidR="007B6594">
        <w:rPr>
          <w:rFonts w:ascii="Bookman Old Style" w:hAnsi="Bookman Old Style" w:cs="Calibri"/>
          <w:b/>
          <w:bCs/>
          <w:sz w:val="22"/>
          <w:szCs w:val="22"/>
        </w:rPr>
        <w:t>Pozimowe oczyszczanie dróg i chodników</w:t>
      </w:r>
      <w:r w:rsidR="00761787" w:rsidRPr="00AD1D74">
        <w:rPr>
          <w:rFonts w:ascii="Bookman Old Style" w:hAnsi="Bookman Old Style" w:cs="Arial"/>
          <w:b/>
          <w:sz w:val="22"/>
          <w:szCs w:val="22"/>
        </w:rPr>
        <w:t>”</w:t>
      </w:r>
      <w:r w:rsidR="00697CAE">
        <w:rPr>
          <w:rFonts w:ascii="Bookman Old Style" w:hAnsi="Bookman Old Style" w:cs="Arial"/>
          <w:b/>
          <w:sz w:val="22"/>
          <w:szCs w:val="22"/>
        </w:rPr>
        <w:t>.</w:t>
      </w:r>
    </w:p>
    <w:p w:rsidR="00451954" w:rsidRPr="00F026CB" w:rsidRDefault="00451954" w:rsidP="0034437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F1F60" w:rsidRDefault="00D817A7" w:rsidP="00344371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1F1F60" w:rsidRPr="001108CF">
        <w:rPr>
          <w:rFonts w:ascii="Bookman Old Style" w:hAnsi="Bookman Old Style"/>
          <w:sz w:val="22"/>
          <w:szCs w:val="22"/>
        </w:rPr>
        <w:t>Na wykonanie przedmiotowego zadania wpłynęła 1 oferta złożona przez</w:t>
      </w:r>
      <w:r w:rsidR="001F1F60">
        <w:rPr>
          <w:rFonts w:ascii="Bookman Old Style" w:hAnsi="Bookman Old Style"/>
          <w:sz w:val="22"/>
          <w:szCs w:val="22"/>
        </w:rPr>
        <w:t>:</w:t>
      </w:r>
    </w:p>
    <w:p w:rsidR="007B6594" w:rsidRPr="0033718A" w:rsidRDefault="007B6594" w:rsidP="00344371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33718A">
        <w:rPr>
          <w:rFonts w:ascii="Bookman Old Style" w:hAnsi="Bookman Old Style"/>
          <w:sz w:val="22"/>
          <w:szCs w:val="22"/>
        </w:rPr>
        <w:t xml:space="preserve">Konsorcjum Firm: Lider </w:t>
      </w:r>
      <w:r>
        <w:rPr>
          <w:rFonts w:ascii="Bookman Old Style" w:hAnsi="Bookman Old Style"/>
          <w:sz w:val="22"/>
          <w:szCs w:val="22"/>
        </w:rPr>
        <w:t>–</w:t>
      </w:r>
      <w:r w:rsidRPr="0033718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„</w:t>
      </w:r>
      <w:r w:rsidRPr="0033718A">
        <w:rPr>
          <w:rFonts w:ascii="Bookman Old Style" w:hAnsi="Bookman Old Style"/>
          <w:sz w:val="22"/>
          <w:szCs w:val="22"/>
        </w:rPr>
        <w:t>STAN-BRUK</w:t>
      </w:r>
      <w:r>
        <w:rPr>
          <w:rFonts w:ascii="Bookman Old Style" w:hAnsi="Bookman Old Style"/>
          <w:sz w:val="22"/>
          <w:szCs w:val="22"/>
        </w:rPr>
        <w:t>”</w:t>
      </w:r>
      <w:r w:rsidRPr="0033718A">
        <w:rPr>
          <w:rFonts w:ascii="Bookman Old Style" w:hAnsi="Bookman Old Style"/>
          <w:sz w:val="22"/>
          <w:szCs w:val="22"/>
        </w:rPr>
        <w:t xml:space="preserve"> s. c., Jacek Such, Dariusz Stypuła, ul. Pużaka 5, 38-400 Krosno; Partner - Usługi Sprzętowo-Transportowe, Karol Wesołowski, Niepla 135, 38-203 Szebnie.</w:t>
      </w:r>
    </w:p>
    <w:p w:rsidR="007B6594" w:rsidRPr="0033718A" w:rsidRDefault="007B6594" w:rsidP="00344371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B6594" w:rsidRPr="0033718A" w:rsidRDefault="00344371" w:rsidP="00344371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bookmarkStart w:id="0" w:name="_GoBack"/>
      <w:bookmarkEnd w:id="0"/>
      <w:r w:rsidR="007B6594" w:rsidRPr="0033718A">
        <w:rPr>
          <w:rFonts w:ascii="Bookman Old Style" w:hAnsi="Bookman Old Style"/>
          <w:b/>
          <w:sz w:val="22"/>
          <w:szCs w:val="22"/>
        </w:rPr>
        <w:t xml:space="preserve">Cena i zaproponowana przez wykonawcę </w:t>
      </w:r>
      <w:r w:rsidR="007B6594" w:rsidRPr="0033718A">
        <w:rPr>
          <w:rFonts w:ascii="Bookman Old Style" w:hAnsi="Bookman Old Style" w:cs="Tahoma"/>
          <w:b/>
          <w:sz w:val="22"/>
          <w:szCs w:val="22"/>
        </w:rPr>
        <w:t>wysokość kar umownych</w:t>
      </w:r>
      <w:r w:rsidR="007B6594" w:rsidRPr="0033718A">
        <w:rPr>
          <w:rFonts w:ascii="Bookman Old Style" w:hAnsi="Bookman Old Style"/>
          <w:b/>
          <w:sz w:val="22"/>
          <w:szCs w:val="22"/>
        </w:rPr>
        <w:t>:</w:t>
      </w:r>
    </w:p>
    <w:p w:rsidR="007B6594" w:rsidRPr="0033718A" w:rsidRDefault="007B6594" w:rsidP="00344371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33718A">
        <w:rPr>
          <w:rFonts w:ascii="Bookman Old Style" w:hAnsi="Bookman Old Style"/>
          <w:sz w:val="22"/>
          <w:szCs w:val="22"/>
        </w:rPr>
        <w:t>Wykonawca nr 1:</w:t>
      </w:r>
    </w:p>
    <w:p w:rsidR="007B6594" w:rsidRPr="0033718A" w:rsidRDefault="007B6594" w:rsidP="00344371">
      <w:pPr>
        <w:numPr>
          <w:ilvl w:val="0"/>
          <w:numId w:val="17"/>
        </w:numPr>
        <w:spacing w:line="276" w:lineRule="auto"/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3718A">
        <w:rPr>
          <w:rFonts w:ascii="Bookman Old Style" w:hAnsi="Bookman Old Style"/>
          <w:sz w:val="22"/>
          <w:szCs w:val="22"/>
        </w:rPr>
        <w:t>cena</w:t>
      </w:r>
      <w:proofErr w:type="gramEnd"/>
      <w:r w:rsidRPr="0033718A">
        <w:rPr>
          <w:rFonts w:ascii="Bookman Old Style" w:hAnsi="Bookman Old Style"/>
          <w:sz w:val="22"/>
          <w:szCs w:val="22"/>
        </w:rPr>
        <w:t xml:space="preserve">: </w:t>
      </w:r>
      <w:r w:rsidRPr="0033718A">
        <w:rPr>
          <w:rFonts w:ascii="Bookman Old Style" w:hAnsi="Bookman Old Style"/>
          <w:sz w:val="22"/>
          <w:szCs w:val="22"/>
          <w:u w:val="single"/>
        </w:rPr>
        <w:t>384 554,35 zł</w:t>
      </w:r>
      <w:r w:rsidRPr="0033718A">
        <w:rPr>
          <w:rFonts w:ascii="Bookman Old Style" w:hAnsi="Bookman Old Style"/>
          <w:sz w:val="22"/>
          <w:szCs w:val="22"/>
        </w:rPr>
        <w:t>,</w:t>
      </w:r>
    </w:p>
    <w:p w:rsidR="007B6594" w:rsidRPr="0033718A" w:rsidRDefault="007B6594" w:rsidP="00344371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3718A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33718A">
        <w:rPr>
          <w:rFonts w:ascii="Bookman Old Style" w:hAnsi="Bookman Old Style" w:cs="Tahoma"/>
          <w:sz w:val="22"/>
          <w:szCs w:val="22"/>
        </w:rPr>
        <w:t xml:space="preserve"> kar umownych</w:t>
      </w:r>
      <w:r w:rsidRPr="0033718A">
        <w:rPr>
          <w:rFonts w:ascii="Bookman Old Style" w:hAnsi="Bookman Old Style" w:cs="Bookman Old Style"/>
          <w:sz w:val="22"/>
          <w:szCs w:val="22"/>
        </w:rPr>
        <w:t xml:space="preserve">: </w:t>
      </w:r>
      <w:r w:rsidRPr="0033718A">
        <w:rPr>
          <w:rFonts w:ascii="Bookman Old Style" w:hAnsi="Bookman Old Style" w:cs="Bookman Old Style"/>
          <w:sz w:val="22"/>
          <w:szCs w:val="22"/>
          <w:u w:val="single"/>
        </w:rPr>
        <w:t>0,4%</w:t>
      </w:r>
      <w:r w:rsidRPr="0033718A">
        <w:rPr>
          <w:rFonts w:ascii="Bookman Old Style" w:hAnsi="Bookman Old Style" w:cs="Bookman Old Style"/>
          <w:sz w:val="22"/>
          <w:szCs w:val="22"/>
        </w:rPr>
        <w:t xml:space="preserve"> wartości wynagrodzenia umownego za każdy dzień opóźnienia liczonego od dnia określonego w pkt 6.1 </w:t>
      </w:r>
      <w:proofErr w:type="spellStart"/>
      <w:r w:rsidRPr="0033718A">
        <w:rPr>
          <w:rFonts w:ascii="Bookman Old Style" w:hAnsi="Bookman Old Style" w:cs="Bookman Old Style"/>
          <w:sz w:val="22"/>
          <w:szCs w:val="22"/>
        </w:rPr>
        <w:t>ppkt</w:t>
      </w:r>
      <w:proofErr w:type="spellEnd"/>
      <w:r w:rsidRPr="0033718A">
        <w:rPr>
          <w:rFonts w:ascii="Bookman Old Style" w:hAnsi="Bookman Old Style" w:cs="Bookman Old Style"/>
          <w:sz w:val="22"/>
          <w:szCs w:val="22"/>
        </w:rPr>
        <w:t xml:space="preserve"> b) SIWZ</w:t>
      </w:r>
      <w:r w:rsidRPr="0033718A">
        <w:rPr>
          <w:rFonts w:ascii="Bookman Old Style" w:hAnsi="Bookman Old Style"/>
          <w:sz w:val="22"/>
          <w:szCs w:val="22"/>
        </w:rPr>
        <w:t>.</w:t>
      </w:r>
    </w:p>
    <w:p w:rsidR="007B6594" w:rsidRPr="0033718A" w:rsidRDefault="007B6594" w:rsidP="00344371">
      <w:p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0634D" w:rsidRPr="00F026CB" w:rsidRDefault="00D817A7" w:rsidP="00344371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 xml:space="preserve">ust. 1 ustawy </w:t>
      </w:r>
      <w:proofErr w:type="spellStart"/>
      <w:r w:rsidR="00A336E5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A336E5">
        <w:rPr>
          <w:rFonts w:ascii="Bookman Old Style" w:hAnsi="Bookman Old Style"/>
          <w:bCs/>
          <w:sz w:val="22"/>
          <w:szCs w:val="22"/>
        </w:rPr>
        <w:t>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</w:t>
      </w:r>
    </w:p>
    <w:p w:rsidR="00C556BA" w:rsidRPr="00F026CB" w:rsidRDefault="00C556BA" w:rsidP="0034437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A336E5" w:rsidP="00344371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1F1F60">
        <w:rPr>
          <w:rFonts w:ascii="Bookman Old Style" w:hAnsi="Bookman Old Style" w:cs="Arial"/>
          <w:sz w:val="22"/>
          <w:szCs w:val="22"/>
        </w:rPr>
        <w:t>następujące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697CAE" w:rsidRPr="00A70146" w:rsidRDefault="00697CAE" w:rsidP="00344371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A70146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A70146">
        <w:rPr>
          <w:rFonts w:ascii="Bookman Old Style" w:hAnsi="Bookman Old Style" w:cs="Bookman Old Style"/>
          <w:sz w:val="22"/>
          <w:szCs w:val="22"/>
        </w:rPr>
        <w:t>cena – 60 %,</w:t>
      </w:r>
    </w:p>
    <w:p w:rsidR="001F1F60" w:rsidRPr="00E50DAD" w:rsidRDefault="00697CAE" w:rsidP="00344371">
      <w:pPr>
        <w:pStyle w:val="Tekstpodstawowy"/>
        <w:spacing w:after="0" w:line="276" w:lineRule="auto"/>
        <w:jc w:val="both"/>
        <w:rPr>
          <w:rFonts w:ascii="Bookman Old Style" w:eastAsia="Times New Roman" w:hAnsi="Bookman Old Style" w:cs="Arial"/>
          <w:iCs/>
          <w:color w:val="auto"/>
          <w:sz w:val="22"/>
          <w:szCs w:val="22"/>
          <w:lang w:val="pl-PL" w:eastAsia="ar-SA"/>
        </w:rPr>
      </w:pPr>
      <w:proofErr w:type="gramStart"/>
      <w:r w:rsidRPr="00E8633A">
        <w:rPr>
          <w:rFonts w:ascii="Bookman Old Style" w:hAnsi="Bookman Old Style" w:cs="Bookman Old Style"/>
          <w:sz w:val="22"/>
          <w:szCs w:val="22"/>
          <w:lang w:val="pl-PL"/>
        </w:rPr>
        <w:t>b</w:t>
      </w:r>
      <w:proofErr w:type="gramEnd"/>
      <w:r w:rsidRPr="00E8633A">
        <w:rPr>
          <w:rFonts w:ascii="Bookman Old Style" w:hAnsi="Bookman Old Style" w:cs="Bookman Old Style"/>
          <w:sz w:val="22"/>
          <w:szCs w:val="22"/>
          <w:lang w:val="pl-PL"/>
        </w:rPr>
        <w:t xml:space="preserve">) </w:t>
      </w:r>
      <w:r w:rsidR="007B6594" w:rsidRPr="00E8633A">
        <w:rPr>
          <w:rFonts w:ascii="Bookman Old Style" w:hAnsi="Bookman Old Style" w:cs="Tahoma"/>
          <w:sz w:val="22"/>
          <w:szCs w:val="22"/>
          <w:lang w:val="pl-PL"/>
        </w:rPr>
        <w:t xml:space="preserve">wysokość kar umownych </w:t>
      </w:r>
      <w:r w:rsidR="007B6594" w:rsidRPr="00E8633A">
        <w:rPr>
          <w:rFonts w:ascii="Bookman Old Style" w:hAnsi="Bookman Old Style" w:cs="Bookman Old Style"/>
          <w:sz w:val="22"/>
          <w:szCs w:val="22"/>
          <w:lang w:val="pl-PL"/>
        </w:rPr>
        <w:t>–</w:t>
      </w:r>
      <w:r w:rsidR="00E8633A">
        <w:rPr>
          <w:rFonts w:ascii="Bookman Old Style" w:eastAsia="Times New Roman" w:hAnsi="Bookman Old Style" w:cs="Arial"/>
          <w:iCs/>
          <w:color w:val="auto"/>
          <w:sz w:val="22"/>
          <w:szCs w:val="22"/>
          <w:lang w:val="pl-PL" w:eastAsia="ar-SA"/>
        </w:rPr>
        <w:t xml:space="preserve"> 40 %.</w:t>
      </w:r>
    </w:p>
    <w:p w:rsidR="00344371" w:rsidRDefault="00344371" w:rsidP="0034437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697CAE" w:rsidP="0034437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</w:t>
      </w:r>
      <w:r w:rsidR="001F1F60">
        <w:rPr>
          <w:rFonts w:ascii="Bookman Old Style" w:hAnsi="Bookman Old Style"/>
          <w:sz w:val="22"/>
          <w:szCs w:val="22"/>
        </w:rPr>
        <w:t xml:space="preserve"> obu</w:t>
      </w:r>
      <w:r w:rsidRPr="00A70146">
        <w:rPr>
          <w:rFonts w:ascii="Bookman Old Style" w:hAnsi="Bookman Old Style"/>
          <w:sz w:val="22"/>
          <w:szCs w:val="22"/>
        </w:rPr>
        <w:t xml:space="preserve"> kryteriach oceny ofert ustalono, co następuje:</w:t>
      </w:r>
    </w:p>
    <w:p w:rsidR="00697CAE" w:rsidRPr="00A70146" w:rsidRDefault="00697CAE" w:rsidP="00344371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697CAE" w:rsidRPr="0031253A" w:rsidRDefault="00697CAE" w:rsidP="00344371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A70146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A70146">
        <w:rPr>
          <w:rFonts w:ascii="Bookman Old Style" w:hAnsi="Bookman Old Style" w:cs="Bookman Old Style"/>
          <w:sz w:val="22"/>
          <w:szCs w:val="22"/>
        </w:rPr>
        <w:t>) 60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 b) </w:t>
      </w:r>
      <w:r w:rsidR="001F1F60">
        <w:rPr>
          <w:rFonts w:ascii="Bookman Old Style" w:hAnsi="Bookman Old Style" w:cs="Bookman Old Style"/>
          <w:sz w:val="22"/>
          <w:szCs w:val="22"/>
        </w:rPr>
        <w:t>40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</w:t>
      </w:r>
      <w:r w:rsidR="001F1F60">
        <w:rPr>
          <w:rFonts w:ascii="Bookman Old Style" w:hAnsi="Bookman Old Style" w:cs="Bookman Old Style"/>
          <w:sz w:val="22"/>
          <w:szCs w:val="22"/>
        </w:rPr>
        <w:t>;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="00761787">
        <w:rPr>
          <w:rFonts w:ascii="Bookman Old Style" w:hAnsi="Bookman Old Style" w:cs="Bookman Old Style"/>
          <w:b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A6149B" w:rsidRDefault="00A6149B" w:rsidP="00344371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761787" w:rsidRPr="003C4683" w:rsidRDefault="00761787" w:rsidP="00344371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6F285C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 xml:space="preserve"> 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761787" w:rsidRDefault="00761787" w:rsidP="00344371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761787" w:rsidP="00344371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</w:t>
      </w:r>
      <w:proofErr w:type="gramStart"/>
      <w:r w:rsidR="00D0634D" w:rsidRPr="00F026CB">
        <w:rPr>
          <w:rFonts w:ascii="Bookman Old Style" w:hAnsi="Bookman Old Style"/>
          <w:sz w:val="22"/>
          <w:szCs w:val="22"/>
        </w:rPr>
        <w:t>realizacji</w:t>
      </w:r>
      <w:proofErr w:type="gramEnd"/>
      <w:r w:rsidR="00D0634D" w:rsidRPr="00F026CB">
        <w:rPr>
          <w:rFonts w:ascii="Bookman Old Style" w:hAnsi="Bookman Old Style"/>
          <w:sz w:val="22"/>
          <w:szCs w:val="22"/>
        </w:rPr>
        <w:t xml:space="preserve">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7B6594">
        <w:rPr>
          <w:rFonts w:ascii="Bookman Old Style" w:hAnsi="Bookman Old Style"/>
          <w:sz w:val="22"/>
          <w:szCs w:val="22"/>
        </w:rPr>
        <w:t>konsorcjum firm: „STAN – BRUK” z Krosna i Usługi Sprzętowo – Transportowe z Niepli,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</w:t>
      </w:r>
      <w:r w:rsidR="007B6594">
        <w:rPr>
          <w:rFonts w:ascii="Bookman Old Style" w:hAnsi="Bookman Old Style"/>
          <w:sz w:val="22"/>
          <w:szCs w:val="22"/>
        </w:rPr>
        <w:t>e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220D4E">
        <w:rPr>
          <w:rFonts w:ascii="Bookman Old Style" w:hAnsi="Bookman Old Style"/>
          <w:sz w:val="22"/>
          <w:szCs w:val="22"/>
        </w:rPr>
        <w:t>jako jedyn</w:t>
      </w:r>
      <w:r w:rsidR="007B6594">
        <w:rPr>
          <w:rFonts w:ascii="Bookman Old Style" w:hAnsi="Bookman Old Style"/>
          <w:sz w:val="22"/>
          <w:szCs w:val="22"/>
        </w:rPr>
        <w:t>e</w:t>
      </w:r>
      <w:r w:rsidR="00220D4E">
        <w:rPr>
          <w:rFonts w:ascii="Bookman Old Style" w:hAnsi="Bookman Old Style"/>
          <w:sz w:val="22"/>
          <w:szCs w:val="22"/>
        </w:rPr>
        <w:t xml:space="preserve"> złożył</w:t>
      </w:r>
      <w:r w:rsidR="007B6594">
        <w:rPr>
          <w:rFonts w:ascii="Bookman Old Style" w:hAnsi="Bookman Old Style"/>
          <w:sz w:val="22"/>
          <w:szCs w:val="22"/>
        </w:rPr>
        <w:t>o</w:t>
      </w:r>
      <w:r w:rsidR="00220D4E">
        <w:rPr>
          <w:rFonts w:ascii="Bookman Old Style" w:hAnsi="Bookman Old Style"/>
          <w:sz w:val="22"/>
          <w:szCs w:val="22"/>
        </w:rPr>
        <w:t xml:space="preserve"> ofertę w</w:t>
      </w:r>
      <w:r w:rsidR="007B6594">
        <w:rPr>
          <w:rFonts w:ascii="Bookman Old Style" w:hAnsi="Bookman Old Style"/>
          <w:sz w:val="22"/>
          <w:szCs w:val="22"/>
        </w:rPr>
        <w:t> </w:t>
      </w:r>
      <w:r w:rsidR="00220D4E">
        <w:rPr>
          <w:rFonts w:ascii="Bookman Old Style" w:hAnsi="Bookman Old Style"/>
          <w:sz w:val="22"/>
          <w:szCs w:val="22"/>
        </w:rPr>
        <w:t xml:space="preserve">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31" w:rsidRDefault="00726031" w:rsidP="00A336E5">
      <w:r>
        <w:separator/>
      </w:r>
    </w:p>
  </w:endnote>
  <w:endnote w:type="continuationSeparator" w:id="0">
    <w:p w:rsidR="00726031" w:rsidRDefault="00726031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31" w:rsidRDefault="00726031" w:rsidP="00A336E5">
      <w:r>
        <w:separator/>
      </w:r>
    </w:p>
  </w:footnote>
  <w:footnote w:type="continuationSeparator" w:id="0">
    <w:p w:rsidR="00726031" w:rsidRDefault="00726031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C6571"/>
    <w:multiLevelType w:val="hybridMultilevel"/>
    <w:tmpl w:val="DA98AEBC"/>
    <w:lvl w:ilvl="0" w:tplc="E026CD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7"/>
  </w:num>
  <w:num w:numId="7">
    <w:abstractNumId w:val="14"/>
  </w:num>
  <w:num w:numId="8">
    <w:abstractNumId w:val="27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9"/>
  </w:num>
  <w:num w:numId="17">
    <w:abstractNumId w:val="6"/>
  </w:num>
  <w:num w:numId="18">
    <w:abstractNumId w:val="22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"/>
  </w:num>
  <w:num w:numId="25">
    <w:abstractNumId w:val="24"/>
  </w:num>
  <w:num w:numId="26">
    <w:abstractNumId w:val="2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1F1F60"/>
    <w:rsid w:val="00220D4E"/>
    <w:rsid w:val="00223D5D"/>
    <w:rsid w:val="00224E95"/>
    <w:rsid w:val="00305ED3"/>
    <w:rsid w:val="0032094D"/>
    <w:rsid w:val="00344371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55CF"/>
    <w:rsid w:val="00626CFD"/>
    <w:rsid w:val="006825B2"/>
    <w:rsid w:val="00697CAE"/>
    <w:rsid w:val="006C39F7"/>
    <w:rsid w:val="006E02F2"/>
    <w:rsid w:val="00711F95"/>
    <w:rsid w:val="00726031"/>
    <w:rsid w:val="00744C9E"/>
    <w:rsid w:val="0074705B"/>
    <w:rsid w:val="00761787"/>
    <w:rsid w:val="00765876"/>
    <w:rsid w:val="00792E5C"/>
    <w:rsid w:val="007B6594"/>
    <w:rsid w:val="007E4276"/>
    <w:rsid w:val="007F7CBF"/>
    <w:rsid w:val="00826D56"/>
    <w:rsid w:val="008675DF"/>
    <w:rsid w:val="00871756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3600"/>
    <w:rsid w:val="00BC4FF9"/>
    <w:rsid w:val="00BC7B57"/>
    <w:rsid w:val="00BF372B"/>
    <w:rsid w:val="00C27BC4"/>
    <w:rsid w:val="00C556BA"/>
    <w:rsid w:val="00C66858"/>
    <w:rsid w:val="00C93F27"/>
    <w:rsid w:val="00CB70BA"/>
    <w:rsid w:val="00CC7A00"/>
    <w:rsid w:val="00CE6DC0"/>
    <w:rsid w:val="00D0634D"/>
    <w:rsid w:val="00D06571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E8633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1F60"/>
    <w:pPr>
      <w:widowControl w:val="0"/>
      <w:suppressAutoHyphens/>
      <w:spacing w:after="283"/>
    </w:pPr>
    <w:rPr>
      <w:rFonts w:eastAsia="HG Mincho Light J"/>
      <w:color w:val="000000"/>
      <w:szCs w:val="20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F60"/>
    <w:rPr>
      <w:rFonts w:ascii="Times New Roman" w:eastAsia="HG Mincho Light J" w:hAnsi="Times New Roman" w:cs="Times New Roman"/>
      <w:color w:val="000000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1C31-61BE-4282-AD19-32B0FA57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8</cp:revision>
  <cp:lastPrinted>2018-04-23T13:01:00Z</cp:lastPrinted>
  <dcterms:created xsi:type="dcterms:W3CDTF">2018-07-04T07:15:00Z</dcterms:created>
  <dcterms:modified xsi:type="dcterms:W3CDTF">2019-02-12T09:10:00Z</dcterms:modified>
</cp:coreProperties>
</file>