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B9" w:rsidRPr="000E6655" w:rsidRDefault="009330B9" w:rsidP="009330B9">
      <w:pPr>
        <w:tabs>
          <w:tab w:val="left" w:pos="56"/>
        </w:tabs>
        <w:suppressAutoHyphens/>
        <w:autoSpaceDE w:val="0"/>
        <w:jc w:val="center"/>
        <w:rPr>
          <w:rFonts w:ascii="Bookman Old Style" w:hAnsi="Bookman Old Style" w:cs="Bookman Old Style"/>
          <w:bCs/>
          <w:sz w:val="20"/>
          <w:szCs w:val="20"/>
          <w:lang w:eastAsia="ar-SA"/>
        </w:rPr>
      </w:pPr>
      <w:r w:rsidRPr="000E6655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753100" cy="657225"/>
            <wp:effectExtent l="0" t="0" r="0" b="9525"/>
            <wp:docPr id="1" name="Obraz 1" descr="C:\Users\UMK\AppData\Local\Microsoft\Windows\INetCache\Content.Word\belka b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MK\AppData\Local\Microsoft\Windows\INetCache\Content.Word\belka b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B9" w:rsidRPr="000E6655" w:rsidRDefault="009330B9" w:rsidP="009330B9">
      <w:pPr>
        <w:jc w:val="center"/>
        <w:rPr>
          <w:rFonts w:ascii="Bookman Old Style" w:hAnsi="Bookman Old Style"/>
          <w:sz w:val="18"/>
          <w:szCs w:val="18"/>
        </w:rPr>
      </w:pPr>
      <w:r w:rsidRPr="000E6655">
        <w:rPr>
          <w:rFonts w:ascii="Bookman Old Style" w:hAnsi="Bookman Old Style"/>
          <w:sz w:val="18"/>
          <w:szCs w:val="18"/>
        </w:rPr>
        <w:t xml:space="preserve">Projekt „Rozwój transportu niskoemisyjnego na obszarze Miejskiego Obszaru Funkcjonalnego Krosno” współfinansowany z Europejskiego Funduszu Rozwoju Regionalnego </w:t>
      </w:r>
      <w:r w:rsidRPr="000E6655">
        <w:rPr>
          <w:rFonts w:ascii="Bookman Old Style" w:hAnsi="Bookman Old Style"/>
          <w:sz w:val="18"/>
          <w:szCs w:val="18"/>
        </w:rPr>
        <w:br/>
        <w:t>w ramach Regionalnego Programu Operacyjnego Województwa Podkarpackiego na lata 2014-2020</w:t>
      </w:r>
    </w:p>
    <w:p w:rsidR="009330B9" w:rsidRDefault="009330B9" w:rsidP="009330B9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</w:p>
    <w:p w:rsidR="009330B9" w:rsidRPr="006C5599" w:rsidRDefault="009330B9" w:rsidP="009330B9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  <w:r w:rsidRPr="006C5599">
        <w:rPr>
          <w:rFonts w:ascii="Bookman Old Style" w:hAnsi="Bookman Old Style"/>
          <w:sz w:val="22"/>
          <w:szCs w:val="22"/>
        </w:rPr>
        <w:t>ZP.271.1</w:t>
      </w:r>
      <w:r>
        <w:rPr>
          <w:rFonts w:ascii="Bookman Old Style" w:hAnsi="Bookman Old Style"/>
          <w:sz w:val="22"/>
          <w:szCs w:val="22"/>
        </w:rPr>
        <w:t>56</w:t>
      </w:r>
      <w:r w:rsidRPr="006C5599">
        <w:rPr>
          <w:rFonts w:ascii="Bookman Old Style" w:hAnsi="Bookman Old Style"/>
          <w:sz w:val="22"/>
          <w:szCs w:val="22"/>
        </w:rPr>
        <w:t>.2018</w:t>
      </w:r>
      <w:r w:rsidRPr="006C5599">
        <w:rPr>
          <w:rFonts w:ascii="Bookman Old Style" w:hAnsi="Bookman Old Style"/>
          <w:sz w:val="22"/>
          <w:szCs w:val="22"/>
        </w:rPr>
        <w:tab/>
      </w:r>
      <w:r w:rsidRPr="006C5599">
        <w:rPr>
          <w:rFonts w:ascii="Bookman Old Style" w:hAnsi="Bookman Old Style"/>
          <w:sz w:val="22"/>
          <w:szCs w:val="22"/>
        </w:rPr>
        <w:tab/>
      </w:r>
      <w:r w:rsidRPr="006C5599">
        <w:rPr>
          <w:rFonts w:ascii="Bookman Old Style" w:hAnsi="Bookman Old Style"/>
          <w:sz w:val="22"/>
          <w:szCs w:val="22"/>
        </w:rPr>
        <w:tab/>
      </w:r>
      <w:r w:rsidRPr="006C5599">
        <w:rPr>
          <w:rFonts w:ascii="Bookman Old Style" w:hAnsi="Bookman Old Style"/>
          <w:sz w:val="22"/>
          <w:szCs w:val="22"/>
        </w:rPr>
        <w:tab/>
        <w:t xml:space="preserve">          </w:t>
      </w:r>
      <w:r w:rsidRPr="006C5599">
        <w:rPr>
          <w:rFonts w:ascii="Bookman Old Style" w:hAnsi="Bookman Old Style"/>
          <w:sz w:val="22"/>
          <w:szCs w:val="22"/>
        </w:rPr>
        <w:tab/>
      </w:r>
      <w:r w:rsidRPr="006C5599">
        <w:rPr>
          <w:rFonts w:ascii="Bookman Old Style" w:hAnsi="Bookman Old Style"/>
          <w:sz w:val="22"/>
          <w:szCs w:val="22"/>
        </w:rPr>
        <w:tab/>
        <w:t xml:space="preserve">      Krosno, dnia </w:t>
      </w:r>
      <w:r>
        <w:rPr>
          <w:rFonts w:ascii="Bookman Old Style" w:hAnsi="Bookman Old Style"/>
          <w:sz w:val="22"/>
          <w:szCs w:val="22"/>
        </w:rPr>
        <w:t>13</w:t>
      </w:r>
      <w:r w:rsidRPr="006C5599">
        <w:rPr>
          <w:rFonts w:ascii="Bookman Old Style" w:hAnsi="Bookman Old Style"/>
          <w:sz w:val="22"/>
          <w:szCs w:val="22"/>
        </w:rPr>
        <w:t>.1</w:t>
      </w:r>
      <w:r>
        <w:rPr>
          <w:rFonts w:ascii="Bookman Old Style" w:hAnsi="Bookman Old Style"/>
          <w:sz w:val="22"/>
          <w:szCs w:val="22"/>
        </w:rPr>
        <w:t>2</w:t>
      </w:r>
      <w:r w:rsidRPr="006C5599">
        <w:rPr>
          <w:rFonts w:ascii="Bookman Old Style" w:hAnsi="Bookman Old Style"/>
          <w:sz w:val="22"/>
          <w:szCs w:val="22"/>
        </w:rPr>
        <w:t>.2018r.</w:t>
      </w:r>
    </w:p>
    <w:p w:rsidR="00B06389" w:rsidRDefault="00B06389" w:rsidP="009330B9">
      <w:pPr>
        <w:ind w:right="22"/>
        <w:rPr>
          <w:rFonts w:ascii="Bookman Old Style" w:hAnsi="Bookman Old Style"/>
          <w:b/>
          <w:sz w:val="22"/>
          <w:szCs w:val="22"/>
        </w:rPr>
      </w:pPr>
    </w:p>
    <w:p w:rsidR="009330B9" w:rsidRPr="00F026CB" w:rsidRDefault="009330B9" w:rsidP="009330B9">
      <w:pPr>
        <w:ind w:right="22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9330B9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9330B9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9330B9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F026CB" w:rsidRDefault="00D817A7" w:rsidP="009330B9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9E142A" w:rsidRDefault="009E142A" w:rsidP="00933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B06389" w:rsidRPr="00F026CB" w:rsidRDefault="00B06389" w:rsidP="00933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51954" w:rsidRPr="00F026CB" w:rsidRDefault="00D817A7" w:rsidP="009330B9">
      <w:pPr>
        <w:suppressAutoHyphens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9E142A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661F80">
        <w:rPr>
          <w:rFonts w:ascii="Bookman Old Style" w:hAnsi="Bookman Old Style"/>
          <w:sz w:val="22"/>
          <w:szCs w:val="22"/>
        </w:rPr>
        <w:t>13</w:t>
      </w:r>
      <w:r w:rsidR="00B06389">
        <w:rPr>
          <w:rFonts w:ascii="Bookman Old Style" w:hAnsi="Bookman Old Style"/>
          <w:sz w:val="22"/>
          <w:szCs w:val="22"/>
        </w:rPr>
        <w:t>.1</w:t>
      </w:r>
      <w:r w:rsidR="00661F80">
        <w:rPr>
          <w:rFonts w:ascii="Bookman Old Style" w:hAnsi="Bookman Old Style"/>
          <w:sz w:val="22"/>
          <w:szCs w:val="22"/>
        </w:rPr>
        <w:t>2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026CB" w:rsidRPr="00F026CB">
        <w:rPr>
          <w:rFonts w:ascii="Bookman Old Style" w:hAnsi="Bookman Old Style"/>
          <w:sz w:val="22"/>
          <w:szCs w:val="22"/>
        </w:rPr>
        <w:t>8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bookmarkStart w:id="0" w:name="_GoBack"/>
      <w:r w:rsidR="009330B9" w:rsidRPr="003A7BBF">
        <w:rPr>
          <w:rFonts w:ascii="Bookman Old Style" w:hAnsi="Bookman Old Style" w:cs="Arial"/>
          <w:b/>
          <w:sz w:val="22"/>
          <w:szCs w:val="22"/>
        </w:rPr>
        <w:t>Budowa przystanku autobusowego do obsługi MKS na dworcu autobusowym w</w:t>
      </w:r>
      <w:r w:rsidR="009330B9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330B9" w:rsidRPr="003A7BBF">
        <w:rPr>
          <w:rFonts w:ascii="Bookman Old Style" w:hAnsi="Bookman Old Style" w:cs="Arial"/>
          <w:b/>
          <w:sz w:val="22"/>
          <w:szCs w:val="22"/>
        </w:rPr>
        <w:t>Krośnie w ramach projektu pn. „Rozwój transportu niskoemisyjnego na obszarze Miejskiego Obszaru Funkcjonalnego Krosno”</w:t>
      </w:r>
      <w:r w:rsidR="009330B9" w:rsidRPr="003A7BBF">
        <w:rPr>
          <w:rFonts w:ascii="Bookman Old Style" w:hAnsi="Bookman Old Style" w:cs="Calibri"/>
          <w:b/>
          <w:bCs/>
          <w:sz w:val="22"/>
          <w:szCs w:val="22"/>
        </w:rPr>
        <w:t>.</w:t>
      </w:r>
    </w:p>
    <w:bookmarkEnd w:id="0"/>
    <w:p w:rsidR="00661F80" w:rsidRDefault="00661F80" w:rsidP="009330B9">
      <w:pPr>
        <w:ind w:right="22"/>
        <w:jc w:val="both"/>
        <w:rPr>
          <w:rFonts w:ascii="Bookman Old Style" w:hAnsi="Bookman Old Style"/>
          <w:sz w:val="22"/>
          <w:szCs w:val="22"/>
        </w:rPr>
      </w:pPr>
    </w:p>
    <w:p w:rsidR="009330B9" w:rsidRPr="003A7BBF" w:rsidRDefault="00661F80" w:rsidP="009330B9">
      <w:pPr>
        <w:ind w:right="22"/>
        <w:jc w:val="both"/>
        <w:rPr>
          <w:rFonts w:ascii="Bookman Old Style" w:hAnsi="Bookman Old Style"/>
          <w:sz w:val="22"/>
          <w:szCs w:val="22"/>
        </w:rPr>
      </w:pPr>
      <w:r w:rsidRPr="00661F80">
        <w:rPr>
          <w:rFonts w:ascii="Bookman Old Style" w:hAnsi="Bookman Old Style"/>
          <w:b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330B9" w:rsidRPr="003A7BBF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9330B9" w:rsidRPr="003A7BBF" w:rsidRDefault="009330B9" w:rsidP="009330B9">
      <w:pPr>
        <w:numPr>
          <w:ilvl w:val="0"/>
          <w:numId w:val="23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A7BBF">
        <w:rPr>
          <w:rFonts w:ascii="Bookman Old Style" w:hAnsi="Bookman Old Style"/>
          <w:sz w:val="22"/>
          <w:szCs w:val="22"/>
        </w:rPr>
        <w:t xml:space="preserve">Zakład Instalacyjny Ryszard Staroń, ul. Powstańców Warszawskich 50, </w:t>
      </w:r>
      <w:r w:rsidRPr="003A7BBF">
        <w:rPr>
          <w:rFonts w:ascii="Bookman Old Style" w:hAnsi="Bookman Old Style"/>
          <w:sz w:val="22"/>
          <w:szCs w:val="22"/>
        </w:rPr>
        <w:br/>
        <w:t>38-400 Krosno,</w:t>
      </w:r>
    </w:p>
    <w:p w:rsidR="009330B9" w:rsidRPr="003A7BBF" w:rsidRDefault="009330B9" w:rsidP="009330B9">
      <w:pPr>
        <w:numPr>
          <w:ilvl w:val="0"/>
          <w:numId w:val="23"/>
        </w:numPr>
        <w:tabs>
          <w:tab w:val="left" w:pos="21"/>
        </w:tabs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A7BBF">
        <w:rPr>
          <w:rFonts w:ascii="Bookman Old Style" w:hAnsi="Bookman Old Style"/>
          <w:sz w:val="22"/>
          <w:szCs w:val="22"/>
        </w:rPr>
        <w:t xml:space="preserve">Zakład Produkcyjno-Usługowo-Handlowy „BOGBUD” Bogdan </w:t>
      </w:r>
      <w:proofErr w:type="spellStart"/>
      <w:r w:rsidRPr="003A7BBF">
        <w:rPr>
          <w:rFonts w:ascii="Bookman Old Style" w:hAnsi="Bookman Old Style"/>
          <w:sz w:val="22"/>
          <w:szCs w:val="22"/>
        </w:rPr>
        <w:t>Wronkowicz</w:t>
      </w:r>
      <w:proofErr w:type="spellEnd"/>
      <w:r w:rsidRPr="003A7BBF">
        <w:rPr>
          <w:rFonts w:ascii="Bookman Old Style" w:hAnsi="Bookman Old Style"/>
          <w:sz w:val="22"/>
          <w:szCs w:val="22"/>
        </w:rPr>
        <w:t>, ul. Zielona 10, 38-480 Rymanów.</w:t>
      </w:r>
    </w:p>
    <w:p w:rsidR="009330B9" w:rsidRPr="003A7BBF" w:rsidRDefault="009330B9" w:rsidP="009330B9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330B9" w:rsidRPr="003A7BBF" w:rsidRDefault="00661F80" w:rsidP="009330B9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="009330B9" w:rsidRPr="003A7BBF">
        <w:rPr>
          <w:rFonts w:ascii="Bookman Old Style" w:hAnsi="Bookman Old Style"/>
          <w:b/>
          <w:sz w:val="22"/>
          <w:szCs w:val="22"/>
        </w:rPr>
        <w:t xml:space="preserve">Ceny i </w:t>
      </w:r>
      <w:r w:rsidR="009330B9" w:rsidRPr="003A7BBF">
        <w:rPr>
          <w:rFonts w:ascii="Bookman Old Style" w:hAnsi="Bookman Old Style" w:cs="Bookman Old Style"/>
          <w:b/>
          <w:sz w:val="22"/>
          <w:szCs w:val="22"/>
        </w:rPr>
        <w:t>długość okresu gwarancji jakości i rękojmi za wady</w:t>
      </w:r>
      <w:r w:rsidR="009330B9" w:rsidRPr="003A7BBF">
        <w:rPr>
          <w:rFonts w:ascii="Bookman Old Style" w:hAnsi="Bookman Old Style"/>
          <w:b/>
          <w:sz w:val="22"/>
          <w:szCs w:val="22"/>
        </w:rPr>
        <w:t>:</w:t>
      </w:r>
    </w:p>
    <w:p w:rsidR="009330B9" w:rsidRPr="003A7BBF" w:rsidRDefault="009330B9" w:rsidP="009330B9">
      <w:pPr>
        <w:numPr>
          <w:ilvl w:val="0"/>
          <w:numId w:val="5"/>
        </w:numPr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A7BBF">
        <w:rPr>
          <w:rFonts w:ascii="Bookman Old Style" w:hAnsi="Bookman Old Style"/>
          <w:sz w:val="22"/>
          <w:szCs w:val="22"/>
        </w:rPr>
        <w:t>Wykonawca nr 1:</w:t>
      </w:r>
    </w:p>
    <w:p w:rsidR="009330B9" w:rsidRPr="003A7BBF" w:rsidRDefault="009330B9" w:rsidP="009330B9">
      <w:pPr>
        <w:numPr>
          <w:ilvl w:val="0"/>
          <w:numId w:val="22"/>
        </w:numPr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3A7BBF">
        <w:rPr>
          <w:rFonts w:ascii="Bookman Old Style" w:hAnsi="Bookman Old Style"/>
          <w:sz w:val="22"/>
          <w:szCs w:val="22"/>
        </w:rPr>
        <w:t xml:space="preserve">cena: </w:t>
      </w:r>
      <w:r w:rsidRPr="003A7BBF">
        <w:rPr>
          <w:rFonts w:ascii="Bookman Old Style" w:hAnsi="Bookman Old Style"/>
          <w:sz w:val="22"/>
          <w:szCs w:val="22"/>
          <w:u w:val="single"/>
        </w:rPr>
        <w:t>790 895,58 zł,</w:t>
      </w:r>
    </w:p>
    <w:p w:rsidR="009330B9" w:rsidRPr="003A7BBF" w:rsidRDefault="009330B9" w:rsidP="009330B9">
      <w:pPr>
        <w:numPr>
          <w:ilvl w:val="0"/>
          <w:numId w:val="22"/>
        </w:numPr>
        <w:jc w:val="both"/>
        <w:rPr>
          <w:rFonts w:ascii="Bookman Old Style" w:hAnsi="Bookman Old Style"/>
          <w:sz w:val="22"/>
          <w:szCs w:val="22"/>
        </w:rPr>
      </w:pPr>
      <w:r w:rsidRPr="003A7BBF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 – </w:t>
      </w:r>
      <w:r w:rsidRPr="003A7BBF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3A7BBF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9330B9" w:rsidRPr="003A7BBF" w:rsidRDefault="009330B9" w:rsidP="009330B9">
      <w:pPr>
        <w:numPr>
          <w:ilvl w:val="0"/>
          <w:numId w:val="5"/>
        </w:numPr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A7BBF">
        <w:rPr>
          <w:rFonts w:ascii="Bookman Old Style" w:hAnsi="Bookman Old Style"/>
          <w:sz w:val="22"/>
          <w:szCs w:val="22"/>
        </w:rPr>
        <w:t>Wykonawca nr 2:</w:t>
      </w:r>
    </w:p>
    <w:p w:rsidR="009330B9" w:rsidRPr="003A7BBF" w:rsidRDefault="009330B9" w:rsidP="009330B9">
      <w:pPr>
        <w:numPr>
          <w:ilvl w:val="0"/>
          <w:numId w:val="37"/>
        </w:numPr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3A7BBF">
        <w:rPr>
          <w:rFonts w:ascii="Bookman Old Style" w:hAnsi="Bookman Old Style"/>
          <w:sz w:val="22"/>
          <w:szCs w:val="22"/>
        </w:rPr>
        <w:t xml:space="preserve">cena: </w:t>
      </w:r>
      <w:r w:rsidRPr="003A7BBF">
        <w:rPr>
          <w:rFonts w:ascii="Bookman Old Style" w:hAnsi="Bookman Old Style"/>
          <w:sz w:val="22"/>
          <w:szCs w:val="22"/>
          <w:u w:val="single"/>
        </w:rPr>
        <w:t>1 229 771,22 zł,</w:t>
      </w:r>
    </w:p>
    <w:p w:rsidR="009330B9" w:rsidRPr="003A7BBF" w:rsidRDefault="009330B9" w:rsidP="009330B9">
      <w:pPr>
        <w:numPr>
          <w:ilvl w:val="0"/>
          <w:numId w:val="37"/>
        </w:numPr>
        <w:jc w:val="both"/>
        <w:rPr>
          <w:rFonts w:ascii="Bookman Old Style" w:hAnsi="Bookman Old Style"/>
          <w:sz w:val="22"/>
          <w:szCs w:val="22"/>
        </w:rPr>
      </w:pPr>
      <w:r w:rsidRPr="003A7BBF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 – </w:t>
      </w:r>
      <w:r w:rsidRPr="003A7BBF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3A7BBF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531A78" w:rsidRPr="00821FA9" w:rsidRDefault="00531A78" w:rsidP="009330B9">
      <w:pPr>
        <w:ind w:right="22"/>
        <w:jc w:val="both"/>
        <w:rPr>
          <w:rFonts w:ascii="Bookman Old Style" w:hAnsi="Bookman Old Style"/>
          <w:sz w:val="22"/>
          <w:szCs w:val="22"/>
        </w:rPr>
      </w:pPr>
    </w:p>
    <w:p w:rsidR="0012117C" w:rsidRDefault="00D817A7" w:rsidP="009330B9">
      <w:pPr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12117C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12117C">
        <w:rPr>
          <w:rFonts w:ascii="Bookman Old Style" w:hAnsi="Bookman Old Style"/>
          <w:bCs/>
          <w:sz w:val="22"/>
          <w:szCs w:val="22"/>
        </w:rPr>
        <w:t>ich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661F80">
        <w:rPr>
          <w:rFonts w:ascii="Bookman Old Style" w:hAnsi="Bookman Old Style"/>
          <w:bCs/>
          <w:sz w:val="22"/>
          <w:szCs w:val="22"/>
        </w:rPr>
        <w:t> </w:t>
      </w:r>
      <w:r w:rsidR="0012117C">
        <w:rPr>
          <w:rFonts w:ascii="Bookman Old Style" w:hAnsi="Bookman Old Style"/>
          <w:bCs/>
          <w:sz w:val="22"/>
          <w:szCs w:val="22"/>
        </w:rPr>
        <w:t xml:space="preserve">89 ust. 1 ustawy </w:t>
      </w:r>
      <w:proofErr w:type="spellStart"/>
      <w:r w:rsidR="0012117C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9E142A">
        <w:rPr>
          <w:rFonts w:ascii="Bookman Old Style" w:hAnsi="Bookman Old Style"/>
          <w:bCs/>
          <w:sz w:val="22"/>
          <w:szCs w:val="22"/>
        </w:rPr>
        <w:t xml:space="preserve">obie oferty </w:t>
      </w:r>
      <w:r w:rsidR="0012117C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F026CB" w:rsidRDefault="00C556BA" w:rsidP="009330B9">
      <w:pPr>
        <w:jc w:val="both"/>
        <w:rPr>
          <w:rFonts w:ascii="Bookman Old Style" w:hAnsi="Bookman Old Style"/>
          <w:sz w:val="22"/>
          <w:szCs w:val="22"/>
        </w:rPr>
      </w:pPr>
    </w:p>
    <w:p w:rsidR="00B06389" w:rsidRPr="0042148B" w:rsidRDefault="009E142A" w:rsidP="009330B9">
      <w:pPr>
        <w:jc w:val="both"/>
        <w:rPr>
          <w:rFonts w:ascii="Bookman Old Style" w:hAnsi="Bookman Old Style" w:cs="Arial"/>
          <w:sz w:val="22"/>
          <w:szCs w:val="22"/>
        </w:rPr>
      </w:pPr>
      <w:r w:rsidRPr="009E142A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B06389" w:rsidRPr="0042148B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9330B9">
        <w:rPr>
          <w:rFonts w:ascii="Bookman Old Style" w:hAnsi="Bookman Old Style" w:cs="Arial"/>
          <w:sz w:val="22"/>
          <w:szCs w:val="22"/>
        </w:rPr>
        <w:t>dwa</w:t>
      </w:r>
      <w:r w:rsidR="00B06389">
        <w:rPr>
          <w:rFonts w:ascii="Bookman Old Style" w:hAnsi="Bookman Old Style" w:cs="Arial"/>
          <w:sz w:val="22"/>
          <w:szCs w:val="22"/>
        </w:rPr>
        <w:t xml:space="preserve"> </w:t>
      </w:r>
      <w:r w:rsidR="00B06389" w:rsidRPr="0042148B">
        <w:rPr>
          <w:rFonts w:ascii="Bookman Old Style" w:hAnsi="Bookman Old Style" w:cs="Arial"/>
          <w:sz w:val="22"/>
          <w:szCs w:val="22"/>
        </w:rPr>
        <w:t xml:space="preserve">kryteria oceny ofert: </w:t>
      </w:r>
    </w:p>
    <w:p w:rsidR="009330B9" w:rsidRDefault="009330B9" w:rsidP="009330B9">
      <w:pPr>
        <w:numPr>
          <w:ilvl w:val="0"/>
          <w:numId w:val="36"/>
        </w:numPr>
        <w:ind w:left="426" w:hanging="142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cena – 60 </w:t>
      </w:r>
      <w:r w:rsidRPr="0042148B">
        <w:rPr>
          <w:rFonts w:ascii="Bookman Old Style" w:hAnsi="Bookman Old Style" w:cs="Bookman Old Style"/>
          <w:sz w:val="22"/>
          <w:szCs w:val="22"/>
        </w:rPr>
        <w:t>%,</w:t>
      </w:r>
    </w:p>
    <w:p w:rsidR="009330B9" w:rsidRPr="00A22AA3" w:rsidRDefault="009330B9" w:rsidP="009330B9">
      <w:pPr>
        <w:numPr>
          <w:ilvl w:val="0"/>
          <w:numId w:val="36"/>
        </w:numPr>
        <w:ind w:left="426" w:hanging="142"/>
        <w:jc w:val="both"/>
        <w:rPr>
          <w:rFonts w:ascii="Bookman Old Style" w:hAnsi="Bookman Old Style" w:cs="Bookman Old Style"/>
          <w:sz w:val="22"/>
          <w:szCs w:val="22"/>
        </w:rPr>
      </w:pPr>
      <w:r w:rsidRPr="00A22AA3">
        <w:rPr>
          <w:rFonts w:ascii="Bookman Old Style" w:hAnsi="Bookman Old Style" w:cs="Tahoma"/>
          <w:sz w:val="22"/>
          <w:szCs w:val="22"/>
        </w:rPr>
        <w:t>długość okresu gwarancji jakości i rękojmi za wady</w:t>
      </w:r>
      <w:r>
        <w:rPr>
          <w:rFonts w:ascii="Bookman Old Style" w:hAnsi="Bookman Old Style" w:cs="Bookman Old Style"/>
          <w:sz w:val="22"/>
          <w:szCs w:val="22"/>
        </w:rPr>
        <w:t xml:space="preserve"> – 40 %.</w:t>
      </w:r>
    </w:p>
    <w:p w:rsidR="00B06389" w:rsidRDefault="00B06389" w:rsidP="009330B9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B06389" w:rsidRPr="00734187" w:rsidRDefault="00B06389" w:rsidP="009330B9">
      <w:pPr>
        <w:jc w:val="both"/>
        <w:rPr>
          <w:rFonts w:ascii="Bookman Old Style" w:hAnsi="Bookman Old Style"/>
          <w:sz w:val="22"/>
          <w:szCs w:val="22"/>
        </w:rPr>
      </w:pPr>
      <w:r w:rsidRPr="00734187">
        <w:rPr>
          <w:rFonts w:ascii="Bookman Old Style" w:hAnsi="Bookman Old Style"/>
          <w:sz w:val="22"/>
          <w:szCs w:val="22"/>
        </w:rPr>
        <w:t>Po przeliczeniu punktów przyznanych wykonawcom w</w:t>
      </w:r>
      <w:r w:rsidR="00661F80">
        <w:rPr>
          <w:rFonts w:ascii="Bookman Old Style" w:hAnsi="Bookman Old Style"/>
          <w:sz w:val="22"/>
          <w:szCs w:val="22"/>
        </w:rPr>
        <w:t xml:space="preserve"> obu</w:t>
      </w:r>
      <w:r w:rsidRPr="00734187">
        <w:rPr>
          <w:rFonts w:ascii="Bookman Old Style" w:hAnsi="Bookman Old Style"/>
          <w:sz w:val="22"/>
          <w:szCs w:val="22"/>
        </w:rPr>
        <w:t xml:space="preserve"> kryteriach oceny ofert ustalono, co następuje:</w:t>
      </w:r>
    </w:p>
    <w:p w:rsidR="009330B9" w:rsidRPr="00734187" w:rsidRDefault="009330B9" w:rsidP="009330B9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734187">
        <w:rPr>
          <w:rFonts w:ascii="Bookman Old Style" w:hAnsi="Bookman Old Style" w:cs="Bookman Old Style"/>
          <w:sz w:val="22"/>
          <w:szCs w:val="22"/>
        </w:rPr>
        <w:t xml:space="preserve">Wykonawca nr </w:t>
      </w:r>
      <w:r>
        <w:rPr>
          <w:rFonts w:ascii="Bookman Old Style" w:hAnsi="Bookman Old Style" w:cs="Bookman Old Style"/>
          <w:sz w:val="22"/>
          <w:szCs w:val="22"/>
        </w:rPr>
        <w:t>1: a) 60,00 pkt, b) 40,00</w:t>
      </w:r>
      <w:r w:rsidRPr="00734187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pkt</w:t>
      </w:r>
      <w:r w:rsidRPr="00734187">
        <w:rPr>
          <w:rFonts w:ascii="Bookman Old Style" w:hAnsi="Bookman Old Style" w:cs="Bookman Old Style"/>
          <w:sz w:val="22"/>
          <w:szCs w:val="22"/>
        </w:rPr>
        <w:t xml:space="preserve">; Łącznie: </w:t>
      </w:r>
      <w:r w:rsidRPr="00734187">
        <w:rPr>
          <w:rFonts w:ascii="Bookman Old Style" w:hAnsi="Bookman Old Style" w:cs="Bookman Old Style"/>
          <w:b/>
          <w:sz w:val="22"/>
          <w:szCs w:val="22"/>
        </w:rPr>
        <w:t>100,00 pkt</w:t>
      </w:r>
    </w:p>
    <w:p w:rsidR="009330B9" w:rsidRPr="00734187" w:rsidRDefault="009330B9" w:rsidP="009330B9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734187">
        <w:rPr>
          <w:rFonts w:ascii="Bookman Old Style" w:hAnsi="Bookman Old Style" w:cs="Bookman Old Style"/>
          <w:sz w:val="22"/>
          <w:szCs w:val="22"/>
        </w:rPr>
        <w:t xml:space="preserve">Wykonawca nr </w:t>
      </w:r>
      <w:r>
        <w:rPr>
          <w:rFonts w:ascii="Bookman Old Style" w:hAnsi="Bookman Old Style" w:cs="Bookman Old Style"/>
          <w:sz w:val="22"/>
          <w:szCs w:val="22"/>
        </w:rPr>
        <w:t>2: a) 38,59 pkt, b) 40,00</w:t>
      </w:r>
      <w:r w:rsidRPr="00734187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pkt</w:t>
      </w:r>
      <w:r w:rsidRPr="00734187">
        <w:rPr>
          <w:rFonts w:ascii="Bookman Old Style" w:hAnsi="Bookman Old Style" w:cs="Bookman Old Style"/>
          <w:sz w:val="22"/>
          <w:szCs w:val="22"/>
        </w:rPr>
        <w:t xml:space="preserve">; Łącznie: </w:t>
      </w:r>
      <w:r>
        <w:rPr>
          <w:rFonts w:ascii="Bookman Old Style" w:hAnsi="Bookman Old Style" w:cs="Bookman Old Style"/>
          <w:b/>
          <w:sz w:val="22"/>
          <w:szCs w:val="22"/>
        </w:rPr>
        <w:t>78,59</w:t>
      </w:r>
      <w:r w:rsidRPr="00734187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9E142A" w:rsidRDefault="009E142A" w:rsidP="009330B9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C4683" w:rsidRDefault="009E142A" w:rsidP="009330B9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>
        <w:rPr>
          <w:rFonts w:ascii="Bookman Old Style" w:hAnsi="Bookman Old Style"/>
          <w:sz w:val="22"/>
          <w:szCs w:val="22"/>
        </w:rPr>
        <w:t>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nr 1</w:t>
      </w:r>
      <w:r w:rsidRPr="00F652C9">
        <w:rPr>
          <w:rFonts w:ascii="Bookman Old Style" w:hAnsi="Bookman Old Style"/>
          <w:sz w:val="22"/>
          <w:szCs w:val="22"/>
        </w:rPr>
        <w:t xml:space="preserve">, którego oferta </w:t>
      </w:r>
      <w:r w:rsidRPr="003C4683">
        <w:rPr>
          <w:rFonts w:ascii="Bookman Old Style" w:hAnsi="Bookman Old Style"/>
          <w:bCs/>
          <w:sz w:val="22"/>
          <w:szCs w:val="22"/>
        </w:rPr>
        <w:t>została oceniona jako korzystniejsza 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9E142A" w:rsidRDefault="009E142A" w:rsidP="009330B9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9E142A" w:rsidP="009330B9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 xml:space="preserve"> nr </w:t>
      </w:r>
      <w:r w:rsidR="0040224B">
        <w:rPr>
          <w:rFonts w:ascii="Bookman Old Style" w:hAnsi="Bookman Old Style"/>
          <w:sz w:val="22"/>
          <w:szCs w:val="22"/>
        </w:rPr>
        <w:t>1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który uz</w:t>
      </w:r>
      <w:r w:rsidR="00603A99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F026CB" w:rsidSect="009E14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5FD"/>
    <w:multiLevelType w:val="hybridMultilevel"/>
    <w:tmpl w:val="9E989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4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B7975"/>
    <w:multiLevelType w:val="hybridMultilevel"/>
    <w:tmpl w:val="4E78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7987"/>
    <w:multiLevelType w:val="hybridMultilevel"/>
    <w:tmpl w:val="70E218C0"/>
    <w:lvl w:ilvl="0" w:tplc="6C403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141A1"/>
    <w:multiLevelType w:val="hybridMultilevel"/>
    <w:tmpl w:val="F6C46808"/>
    <w:lvl w:ilvl="0" w:tplc="758A935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52702"/>
    <w:multiLevelType w:val="hybridMultilevel"/>
    <w:tmpl w:val="86A4B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D0409F"/>
    <w:multiLevelType w:val="hybridMultilevel"/>
    <w:tmpl w:val="73EC81E2"/>
    <w:lvl w:ilvl="0" w:tplc="23CCAB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439A4"/>
    <w:multiLevelType w:val="hybridMultilevel"/>
    <w:tmpl w:val="96FCB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</w:num>
  <w:num w:numId="6">
    <w:abstractNumId w:val="10"/>
  </w:num>
  <w:num w:numId="7">
    <w:abstractNumId w:val="18"/>
  </w:num>
  <w:num w:numId="8">
    <w:abstractNumId w:val="32"/>
  </w:num>
  <w:num w:numId="9">
    <w:abstractNumId w:val="24"/>
  </w:num>
  <w:num w:numId="10">
    <w:abstractNumId w:val="23"/>
  </w:num>
  <w:num w:numId="11">
    <w:abstractNumId w:val="19"/>
  </w:num>
  <w:num w:numId="12">
    <w:abstractNumId w:val="22"/>
  </w:num>
  <w:num w:numId="13">
    <w:abstractNumId w:val="16"/>
  </w:num>
  <w:num w:numId="14">
    <w:abstractNumId w:val="31"/>
  </w:num>
  <w:num w:numId="15">
    <w:abstractNumId w:val="4"/>
  </w:num>
  <w:num w:numId="16">
    <w:abstractNumId w:val="12"/>
  </w:num>
  <w:num w:numId="17">
    <w:abstractNumId w:val="9"/>
  </w:num>
  <w:num w:numId="18">
    <w:abstractNumId w:val="26"/>
  </w:num>
  <w:num w:numId="19">
    <w:abstractNumId w:val="8"/>
  </w:num>
  <w:num w:numId="20">
    <w:abstractNumId w:val="3"/>
  </w:num>
  <w:num w:numId="21">
    <w:abstractNumId w:val="6"/>
  </w:num>
  <w:num w:numId="22">
    <w:abstractNumId w:val="20"/>
  </w:num>
  <w:num w:numId="23">
    <w:abstractNumId w:val="13"/>
  </w:num>
  <w:num w:numId="24">
    <w:abstractNumId w:val="1"/>
  </w:num>
  <w:num w:numId="25">
    <w:abstractNumId w:val="28"/>
  </w:num>
  <w:num w:numId="26">
    <w:abstractNumId w:val="27"/>
  </w:num>
  <w:num w:numId="27">
    <w:abstractNumId w:val="3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7"/>
  </w:num>
  <w:num w:numId="35">
    <w:abstractNumId w:val="11"/>
  </w:num>
  <w:num w:numId="36">
    <w:abstractNumId w:val="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2094D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25FD6"/>
    <w:rsid w:val="00531A78"/>
    <w:rsid w:val="005551E2"/>
    <w:rsid w:val="00581FB8"/>
    <w:rsid w:val="005A217D"/>
    <w:rsid w:val="005A7F9B"/>
    <w:rsid w:val="00603A99"/>
    <w:rsid w:val="00661F80"/>
    <w:rsid w:val="006825B2"/>
    <w:rsid w:val="006C39F7"/>
    <w:rsid w:val="006E02F2"/>
    <w:rsid w:val="00711F95"/>
    <w:rsid w:val="00744C9E"/>
    <w:rsid w:val="0074705B"/>
    <w:rsid w:val="00765876"/>
    <w:rsid w:val="00792E5C"/>
    <w:rsid w:val="007B388C"/>
    <w:rsid w:val="007E4276"/>
    <w:rsid w:val="00826D56"/>
    <w:rsid w:val="008675DF"/>
    <w:rsid w:val="008A0566"/>
    <w:rsid w:val="008B41A1"/>
    <w:rsid w:val="008D2531"/>
    <w:rsid w:val="00923CD7"/>
    <w:rsid w:val="009330B9"/>
    <w:rsid w:val="009E142A"/>
    <w:rsid w:val="009F26F5"/>
    <w:rsid w:val="00A37438"/>
    <w:rsid w:val="00A6149B"/>
    <w:rsid w:val="00AA229F"/>
    <w:rsid w:val="00AF27CC"/>
    <w:rsid w:val="00B06389"/>
    <w:rsid w:val="00B330E1"/>
    <w:rsid w:val="00B4681B"/>
    <w:rsid w:val="00B636EB"/>
    <w:rsid w:val="00B64968"/>
    <w:rsid w:val="00BA18E9"/>
    <w:rsid w:val="00BA2BE7"/>
    <w:rsid w:val="00BA37D2"/>
    <w:rsid w:val="00BC4FF9"/>
    <w:rsid w:val="00BC7B57"/>
    <w:rsid w:val="00BD6A8B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80BB1"/>
    <w:rsid w:val="00D817A7"/>
    <w:rsid w:val="00D87580"/>
    <w:rsid w:val="00DA1123"/>
    <w:rsid w:val="00DB566E"/>
    <w:rsid w:val="00DC7879"/>
    <w:rsid w:val="00E00948"/>
    <w:rsid w:val="00E346ED"/>
    <w:rsid w:val="00E46F21"/>
    <w:rsid w:val="00E8062A"/>
    <w:rsid w:val="00F026CB"/>
    <w:rsid w:val="00F1625E"/>
    <w:rsid w:val="00F97860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801D-1859-433F-AC29-A0F9E951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5</cp:revision>
  <cp:lastPrinted>2018-04-23T13:01:00Z</cp:lastPrinted>
  <dcterms:created xsi:type="dcterms:W3CDTF">2018-12-13T11:49:00Z</dcterms:created>
  <dcterms:modified xsi:type="dcterms:W3CDTF">2018-12-13T14:27:00Z</dcterms:modified>
</cp:coreProperties>
</file>