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C6582C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C6582C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C6582C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6582C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D74A3B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D74A3B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D74A3B" w:rsidRPr="00D74A3B">
        <w:rPr>
          <w:rFonts w:ascii="Bookman Old Style" w:hAnsi="Bookman Old Style" w:cs="Arial"/>
          <w:b/>
          <w:sz w:val="20"/>
          <w:szCs w:val="20"/>
          <w:lang w:val="pt-BR"/>
        </w:rPr>
        <w:t>189</w:t>
      </w:r>
      <w:r w:rsidRPr="00D74A3B">
        <w:rPr>
          <w:rFonts w:ascii="Bookman Old Style" w:hAnsi="Bookman Old Style" w:cs="Arial"/>
          <w:b/>
          <w:sz w:val="20"/>
          <w:szCs w:val="20"/>
          <w:lang w:val="pt-BR"/>
        </w:rPr>
        <w:t xml:space="preserve">, </w:t>
      </w:r>
      <w:bookmarkStart w:id="0" w:name="_GoBack"/>
      <w:r w:rsidRPr="00D74A3B">
        <w:rPr>
          <w:rFonts w:ascii="Bookman Old Style" w:hAnsi="Bookman Old Style" w:cs="Arial"/>
          <w:b/>
          <w:sz w:val="20"/>
          <w:szCs w:val="20"/>
          <w:lang w:val="pt-BR"/>
        </w:rPr>
        <w:t xml:space="preserve">data </w:t>
      </w:r>
      <w:r w:rsidR="00D74A3B" w:rsidRPr="00D74A3B">
        <w:rPr>
          <w:rFonts w:ascii="Bookman Old Style" w:hAnsi="Bookman Old Style" w:cs="Arial"/>
          <w:b/>
          <w:sz w:val="20"/>
          <w:szCs w:val="20"/>
          <w:lang w:val="pt-BR"/>
        </w:rPr>
        <w:t>02</w:t>
      </w:r>
      <w:r w:rsidRPr="00D74A3B">
        <w:rPr>
          <w:rFonts w:ascii="Bookman Old Style" w:hAnsi="Bookman Old Style" w:cs="Arial"/>
          <w:b/>
          <w:sz w:val="20"/>
          <w:szCs w:val="20"/>
          <w:lang w:val="pt-BR"/>
        </w:rPr>
        <w:t>/</w:t>
      </w:r>
      <w:r w:rsidR="00D74A3B" w:rsidRPr="00D74A3B">
        <w:rPr>
          <w:rFonts w:ascii="Bookman Old Style" w:hAnsi="Bookman Old Style" w:cs="Arial"/>
          <w:b/>
          <w:sz w:val="20"/>
          <w:szCs w:val="20"/>
          <w:lang w:val="pt-BR"/>
        </w:rPr>
        <w:t>10</w:t>
      </w:r>
      <w:r w:rsidRPr="00D74A3B">
        <w:rPr>
          <w:rFonts w:ascii="Bookman Old Style" w:hAnsi="Bookman Old Style" w:cs="Arial"/>
          <w:b/>
          <w:sz w:val="20"/>
          <w:szCs w:val="20"/>
          <w:lang w:val="pt-BR"/>
        </w:rPr>
        <w:t xml:space="preserve">/2018, strona </w:t>
      </w:r>
      <w:r w:rsidR="00D74A3B" w:rsidRPr="00D74A3B">
        <w:rPr>
          <w:rFonts w:ascii="Bookman Old Style" w:hAnsi="Bookman Old Style"/>
          <w:b/>
          <w:sz w:val="20"/>
          <w:szCs w:val="20"/>
        </w:rPr>
        <w:t>426456</w:t>
      </w:r>
      <w:r w:rsidRPr="00D74A3B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D74A3B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D74A3B">
        <w:rPr>
          <w:rFonts w:ascii="Bookman Old Style" w:hAnsi="Bookman Old Style" w:cs="Arial"/>
          <w:b/>
          <w:sz w:val="20"/>
          <w:szCs w:val="20"/>
        </w:rPr>
        <w:t xml:space="preserve">Numer ogłoszenia w Dz.U. S: 2018/S </w:t>
      </w:r>
      <w:r w:rsidR="00D74A3B" w:rsidRPr="00D74A3B">
        <w:rPr>
          <w:rFonts w:ascii="Bookman Old Style" w:hAnsi="Bookman Old Style"/>
          <w:b/>
          <w:sz w:val="20"/>
          <w:szCs w:val="20"/>
        </w:rPr>
        <w:t>189-426456</w:t>
      </w:r>
    </w:p>
    <w:bookmarkEnd w:id="0"/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Default="00A10D84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sz w:val="20"/>
                <w:szCs w:val="20"/>
              </w:rPr>
              <w:t xml:space="preserve">Gmina Krościenko Wyżne </w:t>
            </w:r>
            <w:r w:rsidRPr="00F05B14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– Partner </w:t>
            </w:r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bCs/>
                <w:noProof/>
                <w:sz w:val="20"/>
                <w:szCs w:val="20"/>
              </w:rPr>
              <w:t>ul. Południowa 9</w:t>
            </w:r>
          </w:p>
          <w:p w:rsidR="00A10D84" w:rsidRPr="00F05B14" w:rsidRDefault="00A10D8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</w:rPr>
              <w:t>38-422 Krościenko Wyżne</w:t>
            </w:r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A10D84" w:rsidRPr="00915907" w:rsidRDefault="00A10D84" w:rsidP="00CD3D8B">
            <w:pPr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Pr="00106AE7">
              <w:rPr>
                <w:rFonts w:ascii="Bookman Old Style" w:hAnsi="Bookman Old Style" w:cs="Calibri"/>
                <w:sz w:val="20"/>
                <w:szCs w:val="20"/>
              </w:rPr>
              <w:t>Instalacja systemów energii odnawialnej dla gospodarstw domowych z terenu Miasta Krosna i Gminy Krościenko Wyżne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  <w:r w:rsidRPr="002B4CF0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>–</w:t>
            </w:r>
            <w:r w:rsidR="00CD3D8B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 xml:space="preserve"> </w:t>
            </w:r>
            <w:r w:rsidR="00CD3D8B" w:rsidRPr="00CD3D8B">
              <w:rPr>
                <w:rFonts w:ascii="Bookman Old Style" w:hAnsi="Bookman Old Style" w:cs="Liberation Sans"/>
                <w:sz w:val="20"/>
                <w:szCs w:val="20"/>
              </w:rPr>
              <w:t>kotły centralnego ogrzewania na biomasę</w:t>
            </w:r>
            <w:r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9E7A1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9E7A12">
              <w:rPr>
                <w:rFonts w:ascii="Bookman Old Style" w:hAnsi="Bookman Old Style" w:cs="Arial"/>
                <w:sz w:val="20"/>
                <w:szCs w:val="20"/>
                <w:lang w:val="en-US"/>
              </w:rPr>
              <w:t>136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9443A9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9443A9" w:rsidRDefault="00A10D84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DC" w:rsidRDefault="005866DC" w:rsidP="00E5206D">
      <w:pPr>
        <w:spacing w:before="0" w:after="0"/>
      </w:pPr>
      <w:r>
        <w:separator/>
      </w:r>
    </w:p>
  </w:endnote>
  <w:endnote w:type="continuationSeparator" w:id="0">
    <w:p w:rsidR="005866DC" w:rsidRDefault="005866D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D74A3B">
      <w:rPr>
        <w:rFonts w:ascii="Bookman Old Style" w:hAnsi="Bookman Old Style" w:cs="Arial"/>
        <w:noProof/>
        <w:sz w:val="18"/>
        <w:szCs w:val="18"/>
      </w:rPr>
      <w:t>3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DC" w:rsidRDefault="005866DC" w:rsidP="00E5206D">
      <w:pPr>
        <w:spacing w:before="0" w:after="0"/>
      </w:pPr>
      <w:r>
        <w:separator/>
      </w:r>
    </w:p>
  </w:footnote>
  <w:footnote w:type="continuationSeparator" w:id="0">
    <w:p w:rsidR="005866DC" w:rsidRDefault="005866DC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D74A3B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25pt;height:39.75pt;visibility:visible">
          <v:imagedata r:id="rId1" o:title=""/>
        </v:shape>
      </w:pict>
    </w:r>
  </w:p>
  <w:p w:rsidR="00A10D84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Pr="00B70C09" w:rsidRDefault="00A10D84" w:rsidP="00106AE7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  <w:lang w:val="pl-PL"/>
      </w:rPr>
    </w:pPr>
    <w:r w:rsidRPr="00B70C09">
      <w:rPr>
        <w:rFonts w:ascii="Bookman Old Style" w:hAnsi="Bookman Old Style"/>
        <w:b/>
        <w:sz w:val="20"/>
        <w:szCs w:val="20"/>
        <w:lang w:val="pl-PL"/>
      </w:rPr>
      <w:t>„</w:t>
    </w:r>
    <w:r w:rsidRPr="00B70C09">
      <w:rPr>
        <w:rFonts w:ascii="Bookman Old Style" w:hAnsi="Bookman Old Style" w:cs="Calibri"/>
        <w:b/>
        <w:sz w:val="20"/>
        <w:szCs w:val="20"/>
        <w:lang w:val="pl-PL"/>
      </w:rPr>
      <w:t>INSTALACJA SYSTEMÓW ENERGII ODNAWIALNEJ DLA GOSPODARSTW DOMOWYCH Z TERENU MIASTA KROSNA I GMINY KROŚCIENKO WYŻNE”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866D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213C"/>
    <w:rsid w:val="00993EC8"/>
    <w:rsid w:val="009A077E"/>
    <w:rsid w:val="009B7CD4"/>
    <w:rsid w:val="009E7A12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708C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0730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77E0"/>
    <w:rsid w:val="00D462F5"/>
    <w:rsid w:val="00D74A3B"/>
    <w:rsid w:val="00D83306"/>
    <w:rsid w:val="00D95D3D"/>
    <w:rsid w:val="00DA133E"/>
    <w:rsid w:val="00DC70DB"/>
    <w:rsid w:val="00DD0214"/>
    <w:rsid w:val="00DD4292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2192"/>
    <w:rsid w:val="00F9317A"/>
    <w:rsid w:val="00F944C9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4573</Words>
  <Characters>27442</Characters>
  <Application>Microsoft Office Word</Application>
  <DocSecurity>0</DocSecurity>
  <Lines>228</Lines>
  <Paragraphs>63</Paragraphs>
  <ScaleCrop>false</ScaleCrop>
  <Company/>
  <LinksUpToDate>false</LinksUpToDate>
  <CharactersWithSpaces>31952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12</cp:revision>
  <cp:lastPrinted>2017-06-30T08:11:00Z</cp:lastPrinted>
  <dcterms:created xsi:type="dcterms:W3CDTF">2018-02-16T11:00:00Z</dcterms:created>
  <dcterms:modified xsi:type="dcterms:W3CDTF">2018-10-02T07:49:00Z</dcterms:modified>
</cp:coreProperties>
</file>