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B90EEC" w:rsidRDefault="006825B2" w:rsidP="006E68A1">
      <w:pPr>
        <w:pStyle w:val="Nagwek"/>
        <w:spacing w:line="360" w:lineRule="auto"/>
        <w:rPr>
          <w:sz w:val="22"/>
          <w:szCs w:val="22"/>
        </w:rPr>
      </w:pPr>
    </w:p>
    <w:p w:rsidR="00110BDA" w:rsidRPr="00B90EEC" w:rsidRDefault="00110BDA" w:rsidP="006E68A1">
      <w:pPr>
        <w:pStyle w:val="Nagwek"/>
        <w:spacing w:line="360" w:lineRule="auto"/>
        <w:rPr>
          <w:sz w:val="22"/>
          <w:szCs w:val="22"/>
        </w:rPr>
      </w:pPr>
    </w:p>
    <w:p w:rsidR="00B90EEC" w:rsidRPr="00B90EEC" w:rsidRDefault="00B90EEC" w:rsidP="006E68A1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90EEC">
        <w:rPr>
          <w:rFonts w:ascii="Bookman Old Style" w:hAnsi="Bookman Old Style" w:cs="Bookman Old Style"/>
          <w:sz w:val="22"/>
          <w:szCs w:val="22"/>
        </w:rPr>
        <w:t>ZP.271.43.2018</w:t>
      </w:r>
      <w:r w:rsidRPr="00B90EEC">
        <w:rPr>
          <w:rFonts w:ascii="Bookman Old Style" w:hAnsi="Bookman Old Style"/>
          <w:sz w:val="22"/>
          <w:szCs w:val="22"/>
        </w:rPr>
        <w:tab/>
      </w:r>
      <w:r w:rsidRPr="00B90EEC">
        <w:rPr>
          <w:rFonts w:ascii="Bookman Old Style" w:hAnsi="Bookman Old Style"/>
          <w:sz w:val="22"/>
          <w:szCs w:val="22"/>
        </w:rPr>
        <w:tab/>
      </w:r>
      <w:r w:rsidRPr="00B90EEC">
        <w:rPr>
          <w:rFonts w:ascii="Bookman Old Style" w:hAnsi="Bookman Old Style"/>
          <w:sz w:val="22"/>
          <w:szCs w:val="22"/>
        </w:rPr>
        <w:t xml:space="preserve">  </w:t>
      </w:r>
      <w:r w:rsidRPr="00B90EEC">
        <w:rPr>
          <w:rFonts w:ascii="Bookman Old Style" w:hAnsi="Bookman Old Style"/>
          <w:sz w:val="22"/>
          <w:szCs w:val="22"/>
        </w:rPr>
        <w:tab/>
      </w:r>
      <w:r w:rsidRPr="00B90EEC">
        <w:rPr>
          <w:rFonts w:ascii="Bookman Old Style" w:hAnsi="Bookman Old Style"/>
          <w:sz w:val="22"/>
          <w:szCs w:val="22"/>
        </w:rPr>
        <w:tab/>
      </w:r>
      <w:r w:rsidRPr="00B90EEC">
        <w:rPr>
          <w:rFonts w:ascii="Bookman Old Style" w:hAnsi="Bookman Old Style"/>
          <w:sz w:val="22"/>
          <w:szCs w:val="22"/>
        </w:rPr>
        <w:tab/>
      </w:r>
      <w:r w:rsidRPr="00B90EEC">
        <w:rPr>
          <w:rFonts w:ascii="Bookman Old Style" w:hAnsi="Bookman Old Style"/>
          <w:sz w:val="22"/>
          <w:szCs w:val="22"/>
        </w:rPr>
        <w:tab/>
        <w:t xml:space="preserve"> Krosno, dnia 16.04.2018r.</w:t>
      </w:r>
    </w:p>
    <w:p w:rsidR="005C6D77" w:rsidRDefault="005C6D77" w:rsidP="006E68A1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D817A7" w:rsidRPr="00B90EEC" w:rsidRDefault="00D817A7" w:rsidP="006E68A1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B90EEC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B90EEC" w:rsidRDefault="00D817A7" w:rsidP="006E68A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90EEC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B90EEC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B90EEC" w:rsidRDefault="00D817A7" w:rsidP="006E68A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90EEC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B90EEC" w:rsidRDefault="00D817A7" w:rsidP="006E68A1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B90EEC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B90EEC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B90EEC" w:rsidRDefault="00D817A7" w:rsidP="006E68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31B1C" w:rsidRPr="00B90EEC" w:rsidRDefault="00D817A7" w:rsidP="006E68A1">
      <w:pPr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B90EEC">
        <w:rPr>
          <w:rFonts w:ascii="Bookman Old Style" w:hAnsi="Bookman Old Style"/>
          <w:b/>
          <w:sz w:val="22"/>
          <w:szCs w:val="22"/>
        </w:rPr>
        <w:t>1. GMINA MIASTO KROSNO</w:t>
      </w:r>
      <w:r w:rsidRPr="00B90EEC">
        <w:rPr>
          <w:rFonts w:ascii="Bookman Old Style" w:hAnsi="Bookman Old Style"/>
          <w:sz w:val="22"/>
          <w:szCs w:val="22"/>
        </w:rPr>
        <w:t>, ul. Lwowska 28a, 38-400 Krosno, zw</w:t>
      </w:r>
      <w:r w:rsidR="0035637B" w:rsidRPr="00B90EEC">
        <w:rPr>
          <w:rFonts w:ascii="Bookman Old Style" w:hAnsi="Bookman Old Style"/>
          <w:sz w:val="22"/>
          <w:szCs w:val="22"/>
        </w:rPr>
        <w:t xml:space="preserve">ana dalej Zamawiającym, w dniu </w:t>
      </w:r>
      <w:r w:rsidR="00B90EEC">
        <w:rPr>
          <w:rFonts w:ascii="Bookman Old Style" w:hAnsi="Bookman Old Style"/>
          <w:sz w:val="22"/>
          <w:szCs w:val="22"/>
        </w:rPr>
        <w:t>16.04</w:t>
      </w:r>
      <w:r w:rsidR="00131B1C" w:rsidRPr="00B90EEC">
        <w:rPr>
          <w:rFonts w:ascii="Bookman Old Style" w:hAnsi="Bookman Old Style"/>
          <w:sz w:val="22"/>
          <w:szCs w:val="22"/>
        </w:rPr>
        <w:t>.</w:t>
      </w:r>
      <w:r w:rsidRPr="00B90EEC">
        <w:rPr>
          <w:rFonts w:ascii="Bookman Old Style" w:hAnsi="Bookman Old Style"/>
          <w:sz w:val="22"/>
          <w:szCs w:val="22"/>
        </w:rPr>
        <w:t>201</w:t>
      </w:r>
      <w:r w:rsidR="00B90EEC">
        <w:rPr>
          <w:rFonts w:ascii="Bookman Old Style" w:hAnsi="Bookman Old Style"/>
          <w:sz w:val="22"/>
          <w:szCs w:val="22"/>
        </w:rPr>
        <w:t>8</w:t>
      </w:r>
      <w:r w:rsidRPr="00B90EEC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B90EEC">
        <w:rPr>
          <w:rFonts w:ascii="Bookman Old Style" w:hAnsi="Bookman Old Style"/>
          <w:sz w:val="22"/>
          <w:szCs w:val="22"/>
        </w:rPr>
        <w:t>e</w:t>
      </w:r>
      <w:r w:rsidRPr="00B90EEC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131B1C" w:rsidRPr="00B90EEC">
        <w:rPr>
          <w:rFonts w:ascii="Bookman Old Style" w:hAnsi="Bookman Old Style"/>
          <w:b/>
          <w:sz w:val="22"/>
          <w:szCs w:val="22"/>
        </w:rPr>
        <w:t>„</w:t>
      </w:r>
      <w:r w:rsidR="006E68A1">
        <w:rPr>
          <w:rFonts w:ascii="Bookman Old Style" w:hAnsi="Bookman Old Style"/>
          <w:b/>
          <w:sz w:val="22"/>
          <w:szCs w:val="22"/>
        </w:rPr>
        <w:t>Utwardzenie terenu działki nr ew. 231/1 przy ul. Naftowej w Krośnie</w:t>
      </w:r>
      <w:r w:rsidR="00110BDA" w:rsidRPr="00B90EEC">
        <w:rPr>
          <w:rFonts w:ascii="Bookman Old Style" w:hAnsi="Bookman Old Style"/>
          <w:b/>
          <w:sz w:val="22"/>
          <w:szCs w:val="22"/>
        </w:rPr>
        <w:t>”.</w:t>
      </w:r>
    </w:p>
    <w:p w:rsidR="00305ED3" w:rsidRPr="00B90EEC" w:rsidRDefault="00305ED3" w:rsidP="006E68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0634D" w:rsidRPr="00B90EEC" w:rsidRDefault="00D817A7" w:rsidP="006E68A1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90EEC">
        <w:rPr>
          <w:rFonts w:ascii="Bookman Old Style" w:hAnsi="Bookman Old Style"/>
          <w:b/>
          <w:sz w:val="22"/>
          <w:szCs w:val="22"/>
        </w:rPr>
        <w:t>2.</w:t>
      </w:r>
      <w:r w:rsidR="00D0634D" w:rsidRPr="00B90EEC">
        <w:rPr>
          <w:rFonts w:ascii="Bookman Old Style" w:hAnsi="Bookman Old Style"/>
          <w:b/>
          <w:sz w:val="22"/>
          <w:szCs w:val="22"/>
        </w:rPr>
        <w:t xml:space="preserve"> </w:t>
      </w:r>
      <w:r w:rsidR="00D0634D" w:rsidRPr="00B90EEC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6E68A1" w:rsidRDefault="005C6D77" w:rsidP="006E68A1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</w:t>
      </w:r>
      <w:r w:rsidR="006E68A1">
        <w:rPr>
          <w:rFonts w:ascii="Bookman Old Style" w:hAnsi="Bookman Old Style"/>
          <w:sz w:val="22"/>
          <w:szCs w:val="22"/>
        </w:rPr>
        <w:t xml:space="preserve">TOCH – Tomasz Chodakowski, ul. Grunwaldzka 123, 38-422 Krościenko </w:t>
      </w:r>
      <w:proofErr w:type="spellStart"/>
      <w:r w:rsidR="006E68A1">
        <w:rPr>
          <w:rFonts w:ascii="Bookman Old Style" w:hAnsi="Bookman Old Style"/>
          <w:sz w:val="22"/>
          <w:szCs w:val="22"/>
        </w:rPr>
        <w:t>Wyżne</w:t>
      </w:r>
      <w:proofErr w:type="spellEnd"/>
    </w:p>
    <w:p w:rsidR="006E68A1" w:rsidRDefault="006E68A1" w:rsidP="006E68A1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Konsorcjum Firm: </w:t>
      </w:r>
    </w:p>
    <w:p w:rsidR="006E68A1" w:rsidRDefault="006E68A1" w:rsidP="006E68A1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Lider Konsorcjum: KRO-REM Bogdan </w:t>
      </w:r>
      <w:proofErr w:type="spellStart"/>
      <w:r>
        <w:rPr>
          <w:rFonts w:ascii="Bookman Old Style" w:hAnsi="Bookman Old Style"/>
          <w:sz w:val="22"/>
          <w:szCs w:val="22"/>
        </w:rPr>
        <w:t>Futyma</w:t>
      </w:r>
      <w:proofErr w:type="spellEnd"/>
      <w:r>
        <w:rPr>
          <w:rFonts w:ascii="Bookman Old Style" w:hAnsi="Bookman Old Style"/>
          <w:sz w:val="22"/>
          <w:szCs w:val="22"/>
        </w:rPr>
        <w:t xml:space="preserve">, ul. ks. Franciszka </w:t>
      </w:r>
      <w:proofErr w:type="spellStart"/>
      <w:r>
        <w:rPr>
          <w:rFonts w:ascii="Bookman Old Style" w:hAnsi="Bookman Old Style"/>
          <w:sz w:val="22"/>
          <w:szCs w:val="22"/>
        </w:rPr>
        <w:t>Kojdera</w:t>
      </w:r>
      <w:proofErr w:type="spellEnd"/>
      <w:r>
        <w:rPr>
          <w:rFonts w:ascii="Bookman Old Style" w:hAnsi="Bookman Old Style"/>
          <w:sz w:val="22"/>
          <w:szCs w:val="22"/>
        </w:rPr>
        <w:t xml:space="preserve"> 39j,</w:t>
      </w:r>
    </w:p>
    <w:p w:rsidR="006E68A1" w:rsidRDefault="006E68A1" w:rsidP="006E68A1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38-400 Krosno</w:t>
      </w:r>
    </w:p>
    <w:p w:rsidR="006E68A1" w:rsidRDefault="006E68A1" w:rsidP="006E68A1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Partner Konsorcjum: REMONDIS KROeko Sp. z o.o., ul. Fredry 1, 38-400 Krosno</w:t>
      </w:r>
    </w:p>
    <w:p w:rsidR="00D817A7" w:rsidRPr="00B90EEC" w:rsidRDefault="00D817A7" w:rsidP="006E68A1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6E68A1" w:rsidRPr="0041598E" w:rsidRDefault="00D817A7" w:rsidP="006E68A1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B90EEC">
        <w:rPr>
          <w:rFonts w:ascii="Bookman Old Style" w:hAnsi="Bookman Old Style" w:cs="Arial"/>
          <w:b/>
          <w:sz w:val="22"/>
          <w:szCs w:val="22"/>
        </w:rPr>
        <w:t>3.</w:t>
      </w:r>
      <w:r w:rsidR="00B64968" w:rsidRPr="00B90EEC">
        <w:rPr>
          <w:rFonts w:ascii="Bookman Old Style" w:hAnsi="Bookman Old Style"/>
          <w:b/>
          <w:sz w:val="22"/>
          <w:szCs w:val="22"/>
        </w:rPr>
        <w:t xml:space="preserve"> </w:t>
      </w:r>
      <w:r w:rsidR="006E68A1">
        <w:rPr>
          <w:rFonts w:ascii="Bookman Old Style" w:hAnsi="Bookman Old Style"/>
          <w:b/>
          <w:sz w:val="22"/>
          <w:szCs w:val="22"/>
        </w:rPr>
        <w:t>Cena</w:t>
      </w:r>
      <w:r w:rsidR="006E68A1" w:rsidRPr="0041598E">
        <w:rPr>
          <w:rFonts w:ascii="Bookman Old Style" w:hAnsi="Bookman Old Style"/>
          <w:b/>
          <w:sz w:val="22"/>
          <w:szCs w:val="22"/>
        </w:rPr>
        <w:t xml:space="preserve"> i </w:t>
      </w:r>
      <w:r w:rsidR="006E68A1">
        <w:rPr>
          <w:rFonts w:ascii="Bookman Old Style" w:hAnsi="Bookman Old Style"/>
          <w:b/>
          <w:sz w:val="22"/>
          <w:szCs w:val="22"/>
        </w:rPr>
        <w:t>pozostałe kryteria oceny ofert</w:t>
      </w:r>
      <w:r w:rsidR="006E68A1" w:rsidRPr="0041598E">
        <w:rPr>
          <w:rFonts w:ascii="Bookman Old Style" w:hAnsi="Bookman Old Style"/>
          <w:b/>
          <w:sz w:val="22"/>
          <w:szCs w:val="22"/>
        </w:rPr>
        <w:t>:</w:t>
      </w:r>
    </w:p>
    <w:p w:rsidR="006E68A1" w:rsidRDefault="006E68A1" w:rsidP="006E68A1">
      <w:pPr>
        <w:numPr>
          <w:ilvl w:val="0"/>
          <w:numId w:val="5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6E68A1" w:rsidRDefault="006E68A1" w:rsidP="006E68A1">
      <w:pPr>
        <w:numPr>
          <w:ilvl w:val="0"/>
          <w:numId w:val="21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 w:rsidRPr="00710F7B">
        <w:rPr>
          <w:rFonts w:ascii="Bookman Old Style" w:hAnsi="Bookman Old Style"/>
          <w:sz w:val="22"/>
          <w:szCs w:val="22"/>
          <w:u w:val="single"/>
        </w:rPr>
        <w:t>17 716,42 zł,</w:t>
      </w:r>
    </w:p>
    <w:p w:rsidR="006E68A1" w:rsidRPr="006A6D08" w:rsidRDefault="006E68A1" w:rsidP="006E68A1">
      <w:pPr>
        <w:pStyle w:val="NormalnyWeb"/>
        <w:tabs>
          <w:tab w:val="left" w:pos="851"/>
        </w:tabs>
        <w:spacing w:before="0" w:beforeAutospacing="0" w:after="0" w:afterAutospacing="0" w:line="360" w:lineRule="auto"/>
        <w:ind w:left="360"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b) </w:t>
      </w:r>
      <w:r w:rsidRPr="006A6D08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>
        <w:rPr>
          <w:rFonts w:ascii="Bookman Old Style" w:hAnsi="Bookman Old Style" w:cs="Bookman Old Style"/>
          <w:sz w:val="22"/>
          <w:szCs w:val="22"/>
          <w:u w:val="single"/>
        </w:rPr>
        <w:t>6</w:t>
      </w:r>
      <w:r w:rsidRPr="003B7182">
        <w:rPr>
          <w:rFonts w:ascii="Bookman Old Style" w:hAnsi="Bookman Old Style" w:cs="Bookman Old Style"/>
          <w:sz w:val="22"/>
          <w:szCs w:val="22"/>
          <w:u w:val="single"/>
        </w:rPr>
        <w:t xml:space="preserve"> lat</w:t>
      </w:r>
      <w:r w:rsidRPr="006A6D08">
        <w:rPr>
          <w:rFonts w:ascii="Bookman Old Style" w:hAnsi="Bookman Old Style"/>
          <w:sz w:val="22"/>
          <w:szCs w:val="22"/>
        </w:rPr>
        <w:t xml:space="preserve">, </w:t>
      </w:r>
    </w:p>
    <w:p w:rsidR="006E68A1" w:rsidRPr="00645C62" w:rsidRDefault="006E68A1" w:rsidP="006E68A1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EF38C0">
        <w:rPr>
          <w:rFonts w:ascii="Bookman Old Style" w:hAnsi="Bookman Old Style"/>
          <w:sz w:val="22"/>
          <w:szCs w:val="22"/>
          <w:lang w:eastAsia="ar-SA"/>
        </w:rPr>
        <w:t xml:space="preserve">sprzęt użyty do realizacji zamówienia: </w:t>
      </w:r>
      <w:r w:rsidRPr="00645C62">
        <w:rPr>
          <w:rFonts w:ascii="Bookman Old Style" w:hAnsi="Bookman Old Style"/>
          <w:color w:val="000000"/>
          <w:sz w:val="22"/>
          <w:szCs w:val="22"/>
          <w:u w:val="single"/>
        </w:rPr>
        <w:t>roboty wykonywane będą</w:t>
      </w:r>
      <w:r w:rsidRPr="00EF38C0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zagęszczarki płytowej min. 300 kg </w:t>
      </w:r>
      <w:r w:rsidRPr="00EF38C0">
        <w:rPr>
          <w:rFonts w:ascii="Bookman Old Style" w:hAnsi="Bookman Old Style"/>
          <w:sz w:val="22"/>
          <w:szCs w:val="22"/>
          <w:shd w:val="clear" w:color="auto" w:fill="FFFFFF"/>
        </w:rPr>
        <w:t xml:space="preserve">oraz walca drogowego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typu </w:t>
      </w:r>
      <w:r w:rsidRPr="00EF38C0">
        <w:rPr>
          <w:rFonts w:ascii="Bookman Old Style" w:hAnsi="Bookman Old Style"/>
          <w:sz w:val="22"/>
          <w:szCs w:val="22"/>
          <w:shd w:val="clear" w:color="auto" w:fill="FFFFFF"/>
        </w:rPr>
        <w:t>lekkiego.</w:t>
      </w:r>
    </w:p>
    <w:p w:rsidR="006E68A1" w:rsidRDefault="006E68A1" w:rsidP="006E68A1">
      <w:pPr>
        <w:numPr>
          <w:ilvl w:val="0"/>
          <w:numId w:val="5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6E68A1" w:rsidRDefault="006E68A1" w:rsidP="006E68A1">
      <w:pPr>
        <w:numPr>
          <w:ilvl w:val="0"/>
          <w:numId w:val="22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 w:rsidRPr="00645C62">
        <w:rPr>
          <w:rFonts w:ascii="Bookman Old Style" w:hAnsi="Bookman Old Style"/>
          <w:sz w:val="22"/>
          <w:szCs w:val="22"/>
          <w:u w:val="single"/>
        </w:rPr>
        <w:t>22 243,65</w:t>
      </w:r>
      <w:r w:rsidRPr="00710F7B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6E68A1" w:rsidRPr="006A6D08" w:rsidRDefault="006E68A1" w:rsidP="006E68A1">
      <w:pPr>
        <w:pStyle w:val="NormalnyWeb"/>
        <w:tabs>
          <w:tab w:val="left" w:pos="851"/>
        </w:tabs>
        <w:spacing w:before="0" w:beforeAutospacing="0" w:after="0" w:afterAutospacing="0" w:line="360" w:lineRule="auto"/>
        <w:ind w:left="360"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b) </w:t>
      </w:r>
      <w:r w:rsidRPr="006A6D08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645C62">
        <w:rPr>
          <w:rFonts w:ascii="Bookman Old Style" w:hAnsi="Bookman Old Style" w:cs="Bookman Old Style"/>
          <w:sz w:val="22"/>
          <w:szCs w:val="22"/>
          <w:u w:val="single"/>
        </w:rPr>
        <w:t>5 l</w:t>
      </w:r>
      <w:r w:rsidRPr="003B7182">
        <w:rPr>
          <w:rFonts w:ascii="Bookman Old Style" w:hAnsi="Bookman Old Style" w:cs="Bookman Old Style"/>
          <w:sz w:val="22"/>
          <w:szCs w:val="22"/>
          <w:u w:val="single"/>
        </w:rPr>
        <w:t>at</w:t>
      </w:r>
      <w:r w:rsidRPr="006A6D08">
        <w:rPr>
          <w:rFonts w:ascii="Bookman Old Style" w:hAnsi="Bookman Old Style"/>
          <w:sz w:val="22"/>
          <w:szCs w:val="22"/>
        </w:rPr>
        <w:t xml:space="preserve">, </w:t>
      </w:r>
    </w:p>
    <w:p w:rsidR="00D0634D" w:rsidRPr="00B90EEC" w:rsidRDefault="006E68A1" w:rsidP="006E68A1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ar-SA"/>
        </w:rPr>
        <w:t xml:space="preserve">      c) </w:t>
      </w:r>
      <w:r w:rsidRPr="00EF38C0">
        <w:rPr>
          <w:rFonts w:ascii="Bookman Old Style" w:hAnsi="Bookman Old Style"/>
          <w:sz w:val="22"/>
          <w:szCs w:val="22"/>
          <w:lang w:eastAsia="ar-SA"/>
        </w:rPr>
        <w:t xml:space="preserve">sprzęt użyty do realizacji zamówienia: </w:t>
      </w:r>
      <w:r w:rsidRPr="00645C62">
        <w:rPr>
          <w:rFonts w:ascii="Bookman Old Style" w:hAnsi="Bookman Old Style"/>
          <w:color w:val="000000"/>
          <w:sz w:val="22"/>
          <w:szCs w:val="22"/>
          <w:u w:val="single"/>
        </w:rPr>
        <w:t>roboty wykonywane będą</w:t>
      </w:r>
      <w:r w:rsidRPr="00EF38C0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zagęszczarki płytowej min. 300 kg </w:t>
      </w:r>
      <w:r w:rsidRPr="00EF38C0">
        <w:rPr>
          <w:rFonts w:ascii="Bookman Old Style" w:hAnsi="Bookman Old Style"/>
          <w:sz w:val="22"/>
          <w:szCs w:val="22"/>
          <w:shd w:val="clear" w:color="auto" w:fill="FFFFFF"/>
        </w:rPr>
        <w:t xml:space="preserve">oraz walca drogowego </w:t>
      </w:r>
      <w:r>
        <w:rPr>
          <w:rFonts w:ascii="Bookman Old Style" w:hAnsi="Bookman Old Style"/>
          <w:sz w:val="22"/>
          <w:szCs w:val="22"/>
          <w:shd w:val="clear" w:color="auto" w:fill="FFFFFF"/>
        </w:rPr>
        <w:t xml:space="preserve">typu </w:t>
      </w:r>
      <w:r w:rsidRPr="00EF38C0">
        <w:rPr>
          <w:rFonts w:ascii="Bookman Old Style" w:hAnsi="Bookman Old Style"/>
          <w:sz w:val="22"/>
          <w:szCs w:val="22"/>
          <w:shd w:val="clear" w:color="auto" w:fill="FFFFFF"/>
        </w:rPr>
        <w:t>lekkiego</w:t>
      </w:r>
    </w:p>
    <w:p w:rsidR="00131B1C" w:rsidRPr="00B90EEC" w:rsidRDefault="00131B1C" w:rsidP="006E68A1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B90EEC" w:rsidRDefault="00D817A7" w:rsidP="006E68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90EEC">
        <w:rPr>
          <w:rFonts w:ascii="Bookman Old Style" w:hAnsi="Bookman Old Style"/>
          <w:b/>
          <w:sz w:val="22"/>
          <w:szCs w:val="22"/>
        </w:rPr>
        <w:t>4.</w:t>
      </w:r>
      <w:r w:rsidRPr="00B90EEC">
        <w:rPr>
          <w:rFonts w:ascii="Bookman Old Style" w:hAnsi="Bookman Old Style"/>
          <w:sz w:val="22"/>
          <w:szCs w:val="22"/>
        </w:rPr>
        <w:t xml:space="preserve"> </w:t>
      </w:r>
      <w:r w:rsidR="00D0634D" w:rsidRPr="00B90EEC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B90EEC">
        <w:rPr>
          <w:rFonts w:ascii="Bookman Old Style" w:hAnsi="Bookman Old Style"/>
          <w:bCs/>
          <w:sz w:val="22"/>
          <w:szCs w:val="22"/>
        </w:rPr>
        <w:t>oceny ofert pod kątem przesłanek ich odrzucenia (na podstawie art.</w:t>
      </w:r>
      <w:r w:rsidR="006E68A1">
        <w:rPr>
          <w:rFonts w:ascii="Bookman Old Style" w:hAnsi="Bookman Old Style"/>
          <w:bCs/>
          <w:sz w:val="22"/>
          <w:szCs w:val="22"/>
        </w:rPr>
        <w:t xml:space="preserve"> 89 ust. 1 ustawy Pzp) ustalono, że </w:t>
      </w:r>
      <w:r w:rsidR="006E68A1">
        <w:rPr>
          <w:rFonts w:ascii="Bookman Old Style" w:hAnsi="Bookman Old Style"/>
          <w:bCs/>
          <w:sz w:val="22"/>
          <w:szCs w:val="22"/>
        </w:rPr>
        <w:t xml:space="preserve">obie </w:t>
      </w:r>
      <w:r w:rsidR="006E68A1" w:rsidRPr="000933A0">
        <w:rPr>
          <w:rFonts w:ascii="Bookman Old Style" w:hAnsi="Bookman Old Style"/>
          <w:bCs/>
          <w:sz w:val="22"/>
          <w:szCs w:val="22"/>
        </w:rPr>
        <w:t xml:space="preserve">oferty są </w:t>
      </w:r>
      <w:r w:rsidR="006E68A1" w:rsidRPr="000933A0">
        <w:rPr>
          <w:rFonts w:ascii="Bookman Old Style" w:hAnsi="Bookman Old Style"/>
          <w:sz w:val="22"/>
          <w:szCs w:val="22"/>
        </w:rPr>
        <w:t>zgodne z</w:t>
      </w:r>
      <w:r w:rsidR="006E68A1">
        <w:rPr>
          <w:rFonts w:ascii="Bookman Old Style" w:hAnsi="Bookman Old Style"/>
          <w:sz w:val="22"/>
          <w:szCs w:val="22"/>
        </w:rPr>
        <w:t> </w:t>
      </w:r>
      <w:r w:rsidR="006E68A1" w:rsidRPr="000933A0">
        <w:rPr>
          <w:rFonts w:ascii="Bookman Old Style" w:hAnsi="Bookman Old Style"/>
          <w:sz w:val="22"/>
          <w:szCs w:val="22"/>
        </w:rPr>
        <w:t xml:space="preserve">treścią </w:t>
      </w:r>
      <w:r w:rsidR="006E68A1" w:rsidRPr="000933A0">
        <w:rPr>
          <w:rFonts w:ascii="Bookman Old Style" w:hAnsi="Bookman Old Style"/>
          <w:sz w:val="22"/>
          <w:szCs w:val="22"/>
        </w:rPr>
        <w:lastRenderedPageBreak/>
        <w:t>SIWZ</w:t>
      </w:r>
      <w:r w:rsidR="006E68A1">
        <w:rPr>
          <w:rFonts w:ascii="Bookman Old Style" w:hAnsi="Bookman Old Style"/>
          <w:sz w:val="22"/>
          <w:szCs w:val="22"/>
        </w:rPr>
        <w:t xml:space="preserve">, a wykonawca, którego oferta </w:t>
      </w:r>
      <w:r w:rsidR="006E68A1" w:rsidRPr="000933A0">
        <w:rPr>
          <w:rFonts w:ascii="Bookman Old Style" w:hAnsi="Bookman Old Style"/>
          <w:bCs/>
          <w:sz w:val="22"/>
          <w:szCs w:val="22"/>
        </w:rPr>
        <w:t>uplasowała się na wyższej pozycji rankingowej</w:t>
      </w:r>
      <w:r w:rsidR="006E68A1">
        <w:rPr>
          <w:rFonts w:ascii="Bookman Old Style" w:hAnsi="Bookman Old Style"/>
          <w:bCs/>
          <w:sz w:val="22"/>
          <w:szCs w:val="22"/>
        </w:rPr>
        <w:t xml:space="preserve"> spełnia warunki udziału w postępowaniu i nie podlega wykluczeniu.</w:t>
      </w:r>
    </w:p>
    <w:p w:rsidR="007E4276" w:rsidRPr="00B90EEC" w:rsidRDefault="007E4276" w:rsidP="006E68A1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6E68A1" w:rsidRPr="00011130" w:rsidRDefault="00D817A7" w:rsidP="006E68A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90EEC">
        <w:rPr>
          <w:rFonts w:ascii="Bookman Old Style" w:hAnsi="Bookman Old Style" w:cs="Arial"/>
          <w:b/>
          <w:sz w:val="22"/>
          <w:szCs w:val="22"/>
        </w:rPr>
        <w:t>5.</w:t>
      </w:r>
      <w:r w:rsidRPr="00B90EEC">
        <w:rPr>
          <w:rFonts w:ascii="Bookman Old Style" w:hAnsi="Bookman Old Style" w:cs="Arial"/>
          <w:sz w:val="22"/>
          <w:szCs w:val="22"/>
        </w:rPr>
        <w:t xml:space="preserve"> </w:t>
      </w:r>
      <w:r w:rsidR="006E68A1" w:rsidRPr="00011130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6E68A1">
        <w:rPr>
          <w:rFonts w:ascii="Bookman Old Style" w:hAnsi="Bookman Old Style" w:cs="Arial"/>
          <w:sz w:val="22"/>
          <w:szCs w:val="22"/>
        </w:rPr>
        <w:t>trzy</w:t>
      </w:r>
      <w:r w:rsidR="006E68A1" w:rsidRPr="00011130">
        <w:rPr>
          <w:rFonts w:ascii="Bookman Old Style" w:hAnsi="Bookman Old Style" w:cs="Arial"/>
          <w:sz w:val="22"/>
          <w:szCs w:val="22"/>
        </w:rPr>
        <w:t xml:space="preserve"> kryteria oceny ofert: </w:t>
      </w:r>
    </w:p>
    <w:p w:rsidR="006E68A1" w:rsidRPr="00011130" w:rsidRDefault="006E68A1" w:rsidP="006E68A1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130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>
        <w:rPr>
          <w:rFonts w:ascii="Bookman Old Style" w:hAnsi="Bookman Old Style" w:cs="Bookman Old Style"/>
          <w:sz w:val="22"/>
          <w:szCs w:val="22"/>
        </w:rPr>
        <w:t>cena – 60</w:t>
      </w:r>
      <w:r w:rsidRPr="00011130">
        <w:rPr>
          <w:rFonts w:ascii="Bookman Old Style" w:hAnsi="Bookman Old Style" w:cs="Bookman Old Style"/>
          <w:sz w:val="22"/>
          <w:szCs w:val="22"/>
        </w:rPr>
        <w:t xml:space="preserve"> %</w:t>
      </w:r>
    </w:p>
    <w:p w:rsidR="006E68A1" w:rsidRDefault="006E68A1" w:rsidP="006E68A1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130">
        <w:rPr>
          <w:rFonts w:ascii="Bookman Old Style" w:hAnsi="Bookman Old Style" w:cs="Bookman Old Style"/>
          <w:sz w:val="22"/>
          <w:szCs w:val="22"/>
        </w:rPr>
        <w:t xml:space="preserve">b) </w:t>
      </w:r>
      <w:r>
        <w:rPr>
          <w:rFonts w:ascii="Bookman Old Style" w:hAnsi="Bookman Old Style" w:cs="Bookman Old Style"/>
          <w:sz w:val="22"/>
          <w:szCs w:val="22"/>
        </w:rPr>
        <w:t>długość okresu gwarancji jakości i rękojmi za wady – 28%</w:t>
      </w:r>
    </w:p>
    <w:p w:rsidR="006E68A1" w:rsidRDefault="006E68A1" w:rsidP="006E68A1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c) sprzęt użyty do realizacji zamówienia – 12%</w:t>
      </w:r>
    </w:p>
    <w:p w:rsidR="00D0634D" w:rsidRPr="00B90EEC" w:rsidRDefault="00D0634D" w:rsidP="006E68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0634D" w:rsidRPr="00B90EEC" w:rsidRDefault="00D0634D" w:rsidP="006E68A1">
      <w:pPr>
        <w:spacing w:line="360" w:lineRule="auto"/>
        <w:ind w:firstLine="567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D0634D" w:rsidRPr="00B90EEC" w:rsidRDefault="00D0634D" w:rsidP="005344E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B90EEC">
        <w:rPr>
          <w:rFonts w:ascii="Bookman Old Style" w:hAnsi="Bookman Old Style"/>
          <w:sz w:val="22"/>
          <w:szCs w:val="22"/>
        </w:rPr>
        <w:t>Po dokonaniu przeliczenia punktów przyznanych wykonawcom w obu kryteriach oceny ofert ustalono, co następuje:</w:t>
      </w:r>
    </w:p>
    <w:p w:rsidR="006E68A1" w:rsidRPr="007C1799" w:rsidRDefault="006E68A1" w:rsidP="006E68A1">
      <w:pPr>
        <w:numPr>
          <w:ilvl w:val="0"/>
          <w:numId w:val="12"/>
        </w:numPr>
        <w:autoSpaceDE w:val="0"/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7C1799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wykonawca nr 1: </w:t>
      </w:r>
    </w:p>
    <w:p w:rsidR="006E68A1" w:rsidRPr="00011130" w:rsidRDefault="006E68A1" w:rsidP="006E68A1">
      <w:pPr>
        <w:spacing w:line="360" w:lineRule="auto"/>
        <w:ind w:left="360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a) 60 pkt. b) 28 pkt. c) 12 pkt. 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Łącznie: 100 pkt. </w:t>
      </w:r>
    </w:p>
    <w:p w:rsidR="006E68A1" w:rsidRPr="007C1799" w:rsidRDefault="006E68A1" w:rsidP="006E68A1">
      <w:pPr>
        <w:numPr>
          <w:ilvl w:val="0"/>
          <w:numId w:val="12"/>
        </w:numPr>
        <w:autoSpaceDE w:val="0"/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7C1799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wykonawca nr 2: </w:t>
      </w:r>
    </w:p>
    <w:p w:rsidR="006E68A1" w:rsidRPr="00011130" w:rsidRDefault="006E68A1" w:rsidP="006E68A1">
      <w:pPr>
        <w:spacing w:line="360" w:lineRule="auto"/>
        <w:ind w:left="360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a) 47,79 pkt. b) 28 pkt. c) 12 pkt.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Łącznie: 87,79 pkt. </w:t>
      </w:r>
    </w:p>
    <w:p w:rsidR="00D0634D" w:rsidRPr="00B90EEC" w:rsidRDefault="00D0634D" w:rsidP="006E68A1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C556BA" w:rsidRPr="00B90EEC" w:rsidRDefault="00C556BA" w:rsidP="006E68A1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0634D" w:rsidRDefault="00D817A7" w:rsidP="006E68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90EEC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B90EEC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B90EEC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B90EEC">
        <w:rPr>
          <w:rFonts w:ascii="Bookman Old Style" w:hAnsi="Bookman Old Style"/>
          <w:sz w:val="22"/>
          <w:szCs w:val="22"/>
        </w:rPr>
        <w:t xml:space="preserve"> powierzeniu realizacji </w:t>
      </w:r>
      <w:r w:rsidR="006E68A1">
        <w:rPr>
          <w:rFonts w:ascii="Bookman Old Style" w:hAnsi="Bookman Old Style"/>
          <w:sz w:val="22"/>
          <w:szCs w:val="22"/>
        </w:rPr>
        <w:t>zamówienia wykonawcy nr 1.</w:t>
      </w:r>
    </w:p>
    <w:p w:rsidR="006E68A1" w:rsidRPr="00B90EEC" w:rsidRDefault="006E68A1" w:rsidP="006E68A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0634D" w:rsidRPr="00B90EEC" w:rsidRDefault="00D0634D" w:rsidP="006E68A1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sectPr w:rsidR="00D0634D" w:rsidRPr="00B90EEC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895"/>
    <w:multiLevelType w:val="hybridMultilevel"/>
    <w:tmpl w:val="B720000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0409F"/>
    <w:multiLevelType w:val="hybridMultilevel"/>
    <w:tmpl w:val="396EBCAA"/>
    <w:lvl w:ilvl="0" w:tplc="5B7E4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47CCC"/>
    <w:multiLevelType w:val="hybridMultilevel"/>
    <w:tmpl w:val="3184F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5"/>
  </w:num>
  <w:num w:numId="7">
    <w:abstractNumId w:val="11"/>
  </w:num>
  <w:num w:numId="8">
    <w:abstractNumId w:val="22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10"/>
  </w:num>
  <w:num w:numId="14">
    <w:abstractNumId w:val="20"/>
  </w:num>
  <w:num w:numId="15">
    <w:abstractNumId w:val="2"/>
  </w:num>
  <w:num w:numId="16">
    <w:abstractNumId w:val="6"/>
  </w:num>
  <w:num w:numId="17">
    <w:abstractNumId w:val="4"/>
  </w:num>
  <w:num w:numId="18">
    <w:abstractNumId w:val="19"/>
  </w:num>
  <w:num w:numId="19">
    <w:abstractNumId w:val="3"/>
  </w:num>
  <w:num w:numId="20">
    <w:abstractNumId w:val="1"/>
  </w:num>
  <w:num w:numId="21">
    <w:abstractNumId w:val="13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224E95"/>
    <w:rsid w:val="00305ED3"/>
    <w:rsid w:val="0032094D"/>
    <w:rsid w:val="0035637B"/>
    <w:rsid w:val="00362CE8"/>
    <w:rsid w:val="003F1175"/>
    <w:rsid w:val="003F2055"/>
    <w:rsid w:val="0044158C"/>
    <w:rsid w:val="004E62CA"/>
    <w:rsid w:val="00525FD6"/>
    <w:rsid w:val="005344E3"/>
    <w:rsid w:val="00581FB8"/>
    <w:rsid w:val="005C6D77"/>
    <w:rsid w:val="006825B2"/>
    <w:rsid w:val="006E68A1"/>
    <w:rsid w:val="00711F95"/>
    <w:rsid w:val="00744C9E"/>
    <w:rsid w:val="0074705B"/>
    <w:rsid w:val="00765876"/>
    <w:rsid w:val="007E4276"/>
    <w:rsid w:val="00826D56"/>
    <w:rsid w:val="008675DF"/>
    <w:rsid w:val="008A0566"/>
    <w:rsid w:val="008D2531"/>
    <w:rsid w:val="00923CD7"/>
    <w:rsid w:val="00A37438"/>
    <w:rsid w:val="00AA229F"/>
    <w:rsid w:val="00B636EB"/>
    <w:rsid w:val="00B64968"/>
    <w:rsid w:val="00B90EEC"/>
    <w:rsid w:val="00BA2BE7"/>
    <w:rsid w:val="00BC7B57"/>
    <w:rsid w:val="00C556BA"/>
    <w:rsid w:val="00C66858"/>
    <w:rsid w:val="00C93F27"/>
    <w:rsid w:val="00CC7A00"/>
    <w:rsid w:val="00D0634D"/>
    <w:rsid w:val="00D1388C"/>
    <w:rsid w:val="00D54FEA"/>
    <w:rsid w:val="00D80BB1"/>
    <w:rsid w:val="00D817A7"/>
    <w:rsid w:val="00E346ED"/>
    <w:rsid w:val="00E8062A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6984-693C-4897-877A-54927CF7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48</cp:revision>
  <cp:lastPrinted>2017-12-08T09:45:00Z</cp:lastPrinted>
  <dcterms:created xsi:type="dcterms:W3CDTF">2016-05-04T07:23:00Z</dcterms:created>
  <dcterms:modified xsi:type="dcterms:W3CDTF">2018-04-13T09:57:00Z</dcterms:modified>
</cp:coreProperties>
</file>