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7D4322" w:rsidRDefault="005B743C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ZP.271.</w:t>
      </w:r>
      <w:r w:rsidR="009350EE">
        <w:rPr>
          <w:rFonts w:ascii="Bookman Old Style" w:hAnsi="Bookman Old Style"/>
          <w:sz w:val="22"/>
          <w:szCs w:val="22"/>
        </w:rPr>
        <w:t>32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</w:r>
      <w:r w:rsidRPr="007D4322">
        <w:rPr>
          <w:rFonts w:ascii="Bookman Old Style" w:hAnsi="Bookman Old Style"/>
          <w:sz w:val="22"/>
          <w:szCs w:val="22"/>
        </w:rPr>
        <w:tab/>
        <w:t xml:space="preserve">     </w:t>
      </w:r>
      <w:r w:rsidR="00D903B8">
        <w:rPr>
          <w:rFonts w:ascii="Bookman Old Style" w:hAnsi="Bookman Old Style"/>
          <w:sz w:val="22"/>
          <w:szCs w:val="22"/>
        </w:rPr>
        <w:t xml:space="preserve">Krosno, dnia </w:t>
      </w:r>
      <w:r w:rsidR="00B00DF6">
        <w:rPr>
          <w:rFonts w:ascii="Bookman Old Style" w:hAnsi="Bookman Old Style"/>
          <w:sz w:val="22"/>
          <w:szCs w:val="22"/>
        </w:rPr>
        <w:t>13</w:t>
      </w:r>
      <w:bookmarkStart w:id="0" w:name="_GoBack"/>
      <w:bookmarkEnd w:id="0"/>
      <w:r w:rsidR="008E568A">
        <w:rPr>
          <w:rFonts w:ascii="Bookman Old Style" w:hAnsi="Bookman Old Style"/>
          <w:sz w:val="22"/>
          <w:szCs w:val="22"/>
        </w:rPr>
        <w:t>.0</w:t>
      </w:r>
      <w:r w:rsidR="009350EE">
        <w:rPr>
          <w:rFonts w:ascii="Bookman Old Style" w:hAnsi="Bookman Old Style"/>
          <w:sz w:val="22"/>
          <w:szCs w:val="22"/>
        </w:rPr>
        <w:t>3</w:t>
      </w:r>
      <w:r w:rsidR="008E568A">
        <w:rPr>
          <w:rFonts w:ascii="Bookman Old Style" w:hAnsi="Bookman Old Style"/>
          <w:sz w:val="22"/>
          <w:szCs w:val="22"/>
        </w:rPr>
        <w:t>.2018</w:t>
      </w:r>
      <w:r w:rsidRPr="007D4322">
        <w:rPr>
          <w:rFonts w:ascii="Bookman Old Style" w:hAnsi="Bookman Old Style"/>
          <w:sz w:val="22"/>
          <w:szCs w:val="22"/>
        </w:rPr>
        <w:t>r.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9B56AE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EB4007" w:rsidRPr="007D4322" w:rsidRDefault="00EB4007" w:rsidP="00465BC2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431D6" w:rsidRPr="009350EE" w:rsidRDefault="008E568A" w:rsidP="003431D6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 xml:space="preserve">W dniu </w:t>
      </w:r>
      <w:r w:rsidR="009350EE" w:rsidRPr="009350EE">
        <w:rPr>
          <w:rFonts w:ascii="Bookman Old Style" w:hAnsi="Bookman Old Style"/>
          <w:sz w:val="22"/>
          <w:szCs w:val="22"/>
        </w:rPr>
        <w:t>09.03</w:t>
      </w:r>
      <w:r w:rsidR="003431D6" w:rsidRPr="009350EE">
        <w:rPr>
          <w:rFonts w:ascii="Bookman Old Style" w:hAnsi="Bookman Old Style"/>
          <w:sz w:val="22"/>
          <w:szCs w:val="22"/>
        </w:rPr>
        <w:t xml:space="preserve">.2018 roku dokonano otwarcia ofert złożonych </w:t>
      </w:r>
      <w:r w:rsidR="003431D6" w:rsidRPr="009350EE"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„</w:t>
      </w:r>
      <w:r w:rsidR="009350EE" w:rsidRPr="009350EE">
        <w:rPr>
          <w:rStyle w:val="ZnakZnak"/>
          <w:rFonts w:ascii="Bookman Old Style" w:hAnsi="Bookman Old Style"/>
          <w:b/>
          <w:sz w:val="22"/>
          <w:szCs w:val="22"/>
        </w:rPr>
        <w:t>Koszenie traw w pasach drogowych na terenie miasta Krosna w 2018 roku</w:t>
      </w:r>
      <w:r w:rsidR="003431D6" w:rsidRPr="009350EE">
        <w:rPr>
          <w:rFonts w:ascii="Bookman Old Style" w:hAnsi="Bookman Old Style" w:cs="Arial"/>
          <w:b/>
          <w:sz w:val="22"/>
          <w:szCs w:val="22"/>
        </w:rPr>
        <w:t>”.</w:t>
      </w:r>
    </w:p>
    <w:p w:rsidR="009350EE" w:rsidRPr="009350EE" w:rsidRDefault="009350EE" w:rsidP="009350EE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>Na wykonanie przedmiotowego zadania wpłynęła 1 oferta złożona przez:</w:t>
      </w:r>
    </w:p>
    <w:p w:rsidR="009350EE" w:rsidRPr="009350EE" w:rsidRDefault="009350EE" w:rsidP="009350EE">
      <w:pPr>
        <w:numPr>
          <w:ilvl w:val="0"/>
          <w:numId w:val="5"/>
        </w:numPr>
        <w:tabs>
          <w:tab w:val="left" w:pos="21"/>
          <w:tab w:val="left" w:pos="426"/>
        </w:tabs>
        <w:spacing w:line="360" w:lineRule="auto"/>
        <w:ind w:left="426" w:hanging="426"/>
        <w:jc w:val="both"/>
        <w:rPr>
          <w:rFonts w:ascii="Bookman Old Style" w:hAnsi="Bookman Old Style"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>F.H.U. „SAN-SPEED” Magdalena Pogorzelec, Nehrybka 144, 37-733 Nehrybka.</w:t>
      </w:r>
    </w:p>
    <w:p w:rsidR="009350EE" w:rsidRPr="009350EE" w:rsidRDefault="009350EE" w:rsidP="009350E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</w:p>
    <w:p w:rsidR="009350EE" w:rsidRPr="009350EE" w:rsidRDefault="009350EE" w:rsidP="009350EE">
      <w:pPr>
        <w:spacing w:line="360" w:lineRule="auto"/>
        <w:ind w:right="22"/>
        <w:jc w:val="both"/>
        <w:rPr>
          <w:rFonts w:ascii="Bookman Old Style" w:hAnsi="Bookman Old Style"/>
          <w:b/>
          <w:sz w:val="22"/>
          <w:szCs w:val="22"/>
        </w:rPr>
      </w:pPr>
      <w:r w:rsidRPr="009350EE">
        <w:rPr>
          <w:rFonts w:ascii="Bookman Old Style" w:hAnsi="Bookman Old Style"/>
          <w:b/>
          <w:sz w:val="22"/>
          <w:szCs w:val="22"/>
        </w:rPr>
        <w:t>Cena i pozostałe kryteria oceny ofert:</w:t>
      </w:r>
    </w:p>
    <w:p w:rsidR="009350EE" w:rsidRPr="009350EE" w:rsidRDefault="009350EE" w:rsidP="009350EE">
      <w:pPr>
        <w:numPr>
          <w:ilvl w:val="0"/>
          <w:numId w:val="6"/>
        </w:numPr>
        <w:spacing w:line="360" w:lineRule="auto"/>
        <w:ind w:left="426" w:right="22" w:hanging="426"/>
        <w:jc w:val="both"/>
        <w:rPr>
          <w:rFonts w:ascii="Bookman Old Style" w:hAnsi="Bookman Old Style"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>Wykonawca nr 1:</w:t>
      </w:r>
    </w:p>
    <w:p w:rsidR="009350EE" w:rsidRPr="009350EE" w:rsidRDefault="009350EE" w:rsidP="009350EE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360" w:lineRule="auto"/>
        <w:ind w:hanging="654"/>
        <w:jc w:val="both"/>
        <w:rPr>
          <w:rFonts w:ascii="Bookman Old Style" w:hAnsi="Bookman Old Style"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 xml:space="preserve">cena: </w:t>
      </w:r>
      <w:r w:rsidRPr="009350EE">
        <w:rPr>
          <w:rFonts w:ascii="Bookman Old Style" w:hAnsi="Bookman Old Style"/>
          <w:sz w:val="22"/>
          <w:szCs w:val="22"/>
          <w:u w:val="single"/>
        </w:rPr>
        <w:t>382 514,40 zł</w:t>
      </w:r>
      <w:r w:rsidRPr="009350EE">
        <w:rPr>
          <w:rFonts w:ascii="Bookman Old Style" w:hAnsi="Bookman Old Style"/>
          <w:sz w:val="22"/>
          <w:szCs w:val="22"/>
        </w:rPr>
        <w:t>,</w:t>
      </w:r>
    </w:p>
    <w:p w:rsidR="009350EE" w:rsidRPr="009350EE" w:rsidRDefault="009350EE" w:rsidP="009350EE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ind w:left="851" w:right="22" w:hanging="425"/>
        <w:jc w:val="both"/>
        <w:rPr>
          <w:rFonts w:ascii="Bookman Old Style" w:hAnsi="Bookman Old Style"/>
          <w:sz w:val="22"/>
          <w:szCs w:val="22"/>
        </w:rPr>
      </w:pPr>
      <w:r w:rsidRPr="009350EE">
        <w:rPr>
          <w:rFonts w:ascii="Bookman Old Style" w:hAnsi="Bookman Old Style" w:cs="LiberationSerif"/>
          <w:sz w:val="22"/>
          <w:szCs w:val="22"/>
        </w:rPr>
        <w:t xml:space="preserve">czas realizacji wykonania jednokrotnego koszenia traw na zieleńcach usytuowanych w ciągu drogi krajowej wraz z wygrabieniem i wywiezieniem skoszonej trawy: </w:t>
      </w:r>
      <w:r w:rsidRPr="009350EE">
        <w:rPr>
          <w:rFonts w:ascii="Bookman Old Style" w:hAnsi="Bookman Old Style" w:cs="LiberationSerif"/>
          <w:sz w:val="22"/>
          <w:szCs w:val="22"/>
          <w:u w:val="single"/>
        </w:rPr>
        <w:t>do 2 dni</w:t>
      </w:r>
      <w:r w:rsidRPr="009350EE">
        <w:rPr>
          <w:rFonts w:ascii="Bookman Old Style" w:hAnsi="Bookman Old Style" w:cs="LiberationSerif"/>
          <w:sz w:val="22"/>
          <w:szCs w:val="22"/>
        </w:rPr>
        <w:t>,</w:t>
      </w:r>
    </w:p>
    <w:p w:rsidR="009350EE" w:rsidRPr="009350EE" w:rsidRDefault="009350EE" w:rsidP="009350EE">
      <w:pPr>
        <w:pStyle w:val="NormalnyWeb"/>
        <w:numPr>
          <w:ilvl w:val="0"/>
          <w:numId w:val="7"/>
        </w:numPr>
        <w:tabs>
          <w:tab w:val="left" w:pos="851"/>
        </w:tabs>
        <w:spacing w:before="0" w:beforeAutospacing="0" w:after="0" w:afterAutospacing="0" w:line="360" w:lineRule="auto"/>
        <w:ind w:left="851" w:right="22" w:hanging="425"/>
        <w:jc w:val="both"/>
        <w:rPr>
          <w:rFonts w:ascii="Bookman Old Style" w:hAnsi="Bookman Old Style"/>
          <w:b/>
          <w:sz w:val="22"/>
          <w:szCs w:val="22"/>
        </w:rPr>
      </w:pPr>
      <w:r w:rsidRPr="009350EE">
        <w:rPr>
          <w:rFonts w:ascii="Bookman Old Style" w:hAnsi="Bookman Old Style"/>
          <w:sz w:val="22"/>
          <w:szCs w:val="22"/>
        </w:rPr>
        <w:t>wysokość kar umownych</w:t>
      </w:r>
      <w:r w:rsidRPr="009350EE">
        <w:rPr>
          <w:rFonts w:ascii="Bookman Old Style" w:hAnsi="Bookman Old Style" w:cs="LiberationSerif"/>
          <w:sz w:val="22"/>
          <w:szCs w:val="22"/>
        </w:rPr>
        <w:t xml:space="preserve">: </w:t>
      </w:r>
      <w:r w:rsidRPr="009350EE">
        <w:rPr>
          <w:rFonts w:ascii="Bookman Old Style" w:hAnsi="Bookman Old Style"/>
          <w:sz w:val="22"/>
          <w:szCs w:val="22"/>
          <w:u w:val="single"/>
        </w:rPr>
        <w:t>0,4 %</w:t>
      </w:r>
      <w:r w:rsidRPr="009350EE">
        <w:rPr>
          <w:rFonts w:ascii="Bookman Old Style" w:hAnsi="Bookman Old Style"/>
          <w:sz w:val="22"/>
          <w:szCs w:val="22"/>
        </w:rPr>
        <w:t xml:space="preserve"> wartości prac wynikających z</w:t>
      </w:r>
      <w:r>
        <w:rPr>
          <w:rFonts w:ascii="Bookman Old Style" w:hAnsi="Bookman Old Style"/>
          <w:sz w:val="22"/>
          <w:szCs w:val="22"/>
        </w:rPr>
        <w:t> </w:t>
      </w:r>
      <w:r w:rsidRPr="009350EE">
        <w:rPr>
          <w:rFonts w:ascii="Bookman Old Style" w:hAnsi="Bookman Old Style"/>
          <w:sz w:val="22"/>
          <w:szCs w:val="22"/>
        </w:rPr>
        <w:t>harmonogramu lub zgłoszenia, za nieterminową realizację prac wskazanych w harmonogramie (terminy wskazane w Szczegółowej Specyfikacji Technicznej) oraz zgłoszonych poza harmonogramem za każdy dzień opóźnienia;</w:t>
      </w:r>
    </w:p>
    <w:p w:rsidR="003431D6" w:rsidRPr="009350EE" w:rsidRDefault="003431D6" w:rsidP="009350EE">
      <w:pPr>
        <w:tabs>
          <w:tab w:val="left" w:pos="851"/>
        </w:tabs>
        <w:spacing w:line="360" w:lineRule="auto"/>
        <w:ind w:left="851" w:right="22"/>
        <w:jc w:val="both"/>
        <w:rPr>
          <w:rFonts w:ascii="Bookman Old Style" w:hAnsi="Bookman Old Style"/>
          <w:sz w:val="22"/>
          <w:szCs w:val="22"/>
        </w:rPr>
      </w:pPr>
    </w:p>
    <w:p w:rsidR="003431D6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 xml:space="preserve">W związku z </w:t>
      </w:r>
      <w:r>
        <w:rPr>
          <w:rFonts w:ascii="Bookman Old Style" w:hAnsi="Bookman Old Style"/>
          <w:sz w:val="22"/>
          <w:szCs w:val="22"/>
        </w:rPr>
        <w:t xml:space="preserve">tym, </w:t>
      </w:r>
      <w:r w:rsidR="009350EE" w:rsidRPr="00096458">
        <w:rPr>
          <w:rFonts w:ascii="Bookman Old Style" w:hAnsi="Bookman Old Style"/>
          <w:sz w:val="21"/>
          <w:szCs w:val="21"/>
        </w:rPr>
        <w:t>że cena złożonej oferty znacznie przewyższa kwotę</w:t>
      </w:r>
      <w:r>
        <w:rPr>
          <w:rFonts w:ascii="Bookman Old Style" w:hAnsi="Bookman Old Style"/>
          <w:sz w:val="22"/>
          <w:szCs w:val="22"/>
        </w:rPr>
        <w:t xml:space="preserve">, jaką Zamawiający zamierzał przeznaczyć na sfinansowanie przedmiotowego zamówienia, Zamawiający podjął decyzję o </w:t>
      </w:r>
      <w:r w:rsidRPr="007D4322">
        <w:rPr>
          <w:rFonts w:ascii="Bookman Old Style" w:hAnsi="Bookman Old Style"/>
          <w:sz w:val="22"/>
          <w:szCs w:val="22"/>
        </w:rPr>
        <w:t>unieważnieni</w:t>
      </w:r>
      <w:r>
        <w:rPr>
          <w:rFonts w:ascii="Bookman Old Style" w:hAnsi="Bookman Old Style"/>
          <w:sz w:val="22"/>
          <w:szCs w:val="22"/>
        </w:rPr>
        <w:t>u</w:t>
      </w:r>
      <w:r w:rsidRPr="007D432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postępowania </w:t>
      </w:r>
      <w:r w:rsidRPr="007D4322">
        <w:rPr>
          <w:rFonts w:ascii="Bookman Old Style" w:hAnsi="Bookman Old Style"/>
          <w:sz w:val="22"/>
          <w:szCs w:val="22"/>
        </w:rPr>
        <w:t>z przyczyn ekonomicznych na podstawie art. 93 ust. 1 pkt 4) ustawy Prawo zamówień publicznych.</w:t>
      </w:r>
    </w:p>
    <w:p w:rsidR="003431D6" w:rsidRPr="007D4322" w:rsidRDefault="003431D6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  <w:r w:rsidRPr="007D4322">
        <w:rPr>
          <w:rFonts w:ascii="Bookman Old Style" w:hAnsi="Bookman Old Style"/>
          <w:sz w:val="22"/>
          <w:szCs w:val="22"/>
        </w:rPr>
        <w:t>Zgodnie z treścią przedmiotowego przepisu Zamawiający unieważnia postępowanie 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7D4322">
        <w:rPr>
          <w:rFonts w:ascii="Bookman Old Style" w:hAnsi="Bookman Old Style"/>
          <w:sz w:val="22"/>
          <w:szCs w:val="22"/>
        </w:rPr>
        <w:t>udzielenie zamówienia, jeżeli cena najkorzystniejszej oferty lub oferta z najniższą ceną przewyższa kwotę, którą Zamawiający zamierza przeznaczyć na sfinansowanie zamówienia, chyba że Zamawiający może zwiększyć tę kwotę do ceny najkorzystniejszej oferty.</w:t>
      </w:r>
    </w:p>
    <w:p w:rsidR="005B743C" w:rsidRPr="00884ABF" w:rsidRDefault="005B743C" w:rsidP="003431D6">
      <w:pPr>
        <w:spacing w:line="360" w:lineRule="auto"/>
        <w:ind w:firstLine="540"/>
        <w:jc w:val="both"/>
        <w:rPr>
          <w:rFonts w:ascii="Bookman Old Style" w:hAnsi="Bookman Old Style"/>
          <w:sz w:val="22"/>
          <w:szCs w:val="22"/>
        </w:rPr>
      </w:pPr>
    </w:p>
    <w:sectPr w:rsidR="005B743C" w:rsidRPr="00884ABF" w:rsidSect="00465BC2">
      <w:foot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859" w:rsidRDefault="001E4859">
      <w:r>
        <w:separator/>
      </w:r>
    </w:p>
  </w:endnote>
  <w:endnote w:type="continuationSeparator" w:id="0">
    <w:p w:rsidR="001E4859" w:rsidRDefault="001E4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1E48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859" w:rsidRDefault="001E4859">
      <w:r>
        <w:separator/>
      </w:r>
    </w:p>
  </w:footnote>
  <w:footnote w:type="continuationSeparator" w:id="0">
    <w:p w:rsidR="001E4859" w:rsidRDefault="001E48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8"/>
  </w:num>
  <w:num w:numId="11">
    <w:abstractNumId w:val="20"/>
  </w:num>
  <w:num w:numId="12">
    <w:abstractNumId w:val="17"/>
  </w:num>
  <w:num w:numId="13">
    <w:abstractNumId w:val="0"/>
  </w:num>
  <w:num w:numId="14">
    <w:abstractNumId w:val="4"/>
  </w:num>
  <w:num w:numId="15">
    <w:abstractNumId w:val="10"/>
  </w:num>
  <w:num w:numId="16">
    <w:abstractNumId w:val="13"/>
  </w:num>
  <w:num w:numId="17">
    <w:abstractNumId w:val="8"/>
  </w:num>
  <w:num w:numId="18">
    <w:abstractNumId w:val="1"/>
  </w:num>
  <w:num w:numId="19">
    <w:abstractNumId w:val="11"/>
  </w:num>
  <w:num w:numId="20">
    <w:abstractNumId w:val="14"/>
  </w:num>
  <w:num w:numId="21">
    <w:abstractNumId w:val="3"/>
  </w:num>
  <w:num w:numId="22">
    <w:abstractNumId w:val="9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C33E4"/>
    <w:rsid w:val="000E1E8A"/>
    <w:rsid w:val="000F1C25"/>
    <w:rsid w:val="0012263B"/>
    <w:rsid w:val="001E4859"/>
    <w:rsid w:val="00283C38"/>
    <w:rsid w:val="002F01DF"/>
    <w:rsid w:val="003431D6"/>
    <w:rsid w:val="00356C38"/>
    <w:rsid w:val="0039437A"/>
    <w:rsid w:val="003F784D"/>
    <w:rsid w:val="004550D3"/>
    <w:rsid w:val="00465BC2"/>
    <w:rsid w:val="005919AF"/>
    <w:rsid w:val="005B743C"/>
    <w:rsid w:val="005C0059"/>
    <w:rsid w:val="00643D85"/>
    <w:rsid w:val="00655C95"/>
    <w:rsid w:val="00686BA6"/>
    <w:rsid w:val="006910DF"/>
    <w:rsid w:val="006F3816"/>
    <w:rsid w:val="00762529"/>
    <w:rsid w:val="007C6E58"/>
    <w:rsid w:val="00856070"/>
    <w:rsid w:val="00884ABF"/>
    <w:rsid w:val="008E568A"/>
    <w:rsid w:val="009350EE"/>
    <w:rsid w:val="009B56AE"/>
    <w:rsid w:val="009C4960"/>
    <w:rsid w:val="00A37438"/>
    <w:rsid w:val="00A957FA"/>
    <w:rsid w:val="00AB6CBA"/>
    <w:rsid w:val="00B00DF6"/>
    <w:rsid w:val="00BB3FF2"/>
    <w:rsid w:val="00BD14D3"/>
    <w:rsid w:val="00BE6EC8"/>
    <w:rsid w:val="00BF016C"/>
    <w:rsid w:val="00BF6DB5"/>
    <w:rsid w:val="00C94748"/>
    <w:rsid w:val="00D249FC"/>
    <w:rsid w:val="00D903B8"/>
    <w:rsid w:val="00DD0B42"/>
    <w:rsid w:val="00E42AD9"/>
    <w:rsid w:val="00EB4007"/>
    <w:rsid w:val="00F15C1B"/>
    <w:rsid w:val="00F9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10</cp:revision>
  <cp:lastPrinted>2018-02-09T11:07:00Z</cp:lastPrinted>
  <dcterms:created xsi:type="dcterms:W3CDTF">2018-01-18T13:02:00Z</dcterms:created>
  <dcterms:modified xsi:type="dcterms:W3CDTF">2018-03-12T11:11:00Z</dcterms:modified>
</cp:coreProperties>
</file>